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94" w:rsidRPr="004A0341" w:rsidRDefault="00762B2E" w:rsidP="001C1EBC">
      <w:pPr>
        <w:pStyle w:val="JAEM19TITULO"/>
        <w:rPr>
          <w:rFonts w:cs="Arial"/>
          <w:szCs w:val="36"/>
        </w:rPr>
      </w:pPr>
      <w:proofErr w:type="gramStart"/>
      <w:r>
        <w:rPr>
          <w:rFonts w:cs="Arial"/>
          <w:szCs w:val="36"/>
        </w:rPr>
        <w:t>¿</w:t>
      </w:r>
      <w:proofErr w:type="gramEnd"/>
      <w:r>
        <w:rPr>
          <w:rFonts w:cs="Arial"/>
          <w:szCs w:val="36"/>
        </w:rPr>
        <w:t>Resolución de un problema de modelización desde una perspectiva STEM</w:t>
      </w:r>
    </w:p>
    <w:p w:rsidR="00EE7AD0" w:rsidRPr="004A0341" w:rsidRDefault="00860A0D" w:rsidP="00AD6898">
      <w:pPr>
        <w:pStyle w:val="JAEM19autores"/>
        <w:rPr>
          <w:rFonts w:cs="Arial"/>
        </w:rPr>
      </w:pPr>
      <w:r>
        <w:rPr>
          <w:rFonts w:cs="Arial"/>
        </w:rPr>
        <w:t>Carmen Gámez Valero</w:t>
      </w:r>
      <w:r>
        <w:rPr>
          <w:rFonts w:cs="Arial"/>
          <w:vertAlign w:val="superscript"/>
        </w:rPr>
        <w:t>1</w:t>
      </w:r>
      <w:r>
        <w:rPr>
          <w:rFonts w:cs="Arial"/>
        </w:rPr>
        <w:t>,</w:t>
      </w:r>
      <w:r w:rsidRPr="00860A0D">
        <w:rPr>
          <w:rFonts w:cs="Arial"/>
        </w:rPr>
        <w:t xml:space="preserve"> </w:t>
      </w:r>
      <w:r>
        <w:rPr>
          <w:rFonts w:cs="Arial"/>
        </w:rPr>
        <w:t>Miguel Rodríguez</w:t>
      </w:r>
      <w:r>
        <w:rPr>
          <w:rFonts w:cs="Arial"/>
          <w:vertAlign w:val="superscript"/>
        </w:rPr>
        <w:t>2</w:t>
      </w:r>
      <w:proofErr w:type="gramStart"/>
      <w:r>
        <w:rPr>
          <w:rFonts w:cs="Arial"/>
        </w:rPr>
        <w:t>,Rafael</w:t>
      </w:r>
      <w:proofErr w:type="gramEnd"/>
      <w:r>
        <w:rPr>
          <w:rFonts w:cs="Arial"/>
        </w:rPr>
        <w:t xml:space="preserve"> Ramírez Uclés</w:t>
      </w:r>
      <w:r>
        <w:rPr>
          <w:rFonts w:cs="Arial"/>
          <w:vertAlign w:val="superscript"/>
        </w:rPr>
        <w:t>3</w:t>
      </w:r>
    </w:p>
    <w:p w:rsidR="000551F5" w:rsidRDefault="000551F5" w:rsidP="00860A0D">
      <w:pPr>
        <w:pStyle w:val="JAEM19autores"/>
        <w:rPr>
          <w:rFonts w:cs="Arial"/>
        </w:rPr>
      </w:pPr>
      <w:r>
        <w:rPr>
          <w:rFonts w:cs="Arial"/>
        </w:rPr>
        <w:t>cgval22@gmail.com</w:t>
      </w:r>
      <w:r w:rsidR="00860A0D">
        <w:rPr>
          <w:rFonts w:cs="Arial"/>
        </w:rPr>
        <w:t xml:space="preserve">, </w:t>
      </w:r>
      <w:hyperlink r:id="rId9" w:history="1">
        <w:r w:rsidR="00860A0D" w:rsidRPr="00CA4DC2">
          <w:rPr>
            <w:rStyle w:val="Hipervnculo"/>
            <w:rFonts w:cs="Arial"/>
          </w:rPr>
          <w:t>miguelrg@ugr.es</w:t>
        </w:r>
      </w:hyperlink>
      <w:r w:rsidR="00860A0D">
        <w:rPr>
          <w:rFonts w:cs="Arial"/>
        </w:rPr>
        <w:t xml:space="preserve">, </w:t>
      </w:r>
      <w:hyperlink r:id="rId10" w:history="1">
        <w:r w:rsidRPr="002A5396">
          <w:rPr>
            <w:rStyle w:val="Hipervnculo"/>
            <w:rFonts w:cs="Arial"/>
          </w:rPr>
          <w:t>rramirez@ugr.es</w:t>
        </w:r>
      </w:hyperlink>
    </w:p>
    <w:p w:rsidR="00860A0D" w:rsidRPr="004A0341" w:rsidRDefault="000551F5" w:rsidP="00860A0D">
      <w:pPr>
        <w:pStyle w:val="JAEM19autores"/>
        <w:rPr>
          <w:rFonts w:cs="Arial"/>
        </w:rPr>
      </w:pPr>
      <w:r>
        <w:rPr>
          <w:rFonts w:cs="Arial"/>
        </w:rPr>
        <w:t>Departamento de Matemáticas. IES Salvador Rued</w:t>
      </w:r>
      <w:r w:rsidRPr="004A0341">
        <w:rPr>
          <w:rFonts w:cs="Arial"/>
        </w:rPr>
        <w:t>a</w:t>
      </w:r>
      <w:r>
        <w:rPr>
          <w:rFonts w:cs="Arial"/>
          <w:vertAlign w:val="superscript"/>
        </w:rPr>
        <w:t>1</w:t>
      </w:r>
      <w:r w:rsidR="00860A0D">
        <w:rPr>
          <w:rFonts w:cs="Arial"/>
        </w:rPr>
        <w:t xml:space="preserve"> Departamento de Matemática Aplicada. Universidad de Granada</w:t>
      </w:r>
      <w:r w:rsidR="00860A0D">
        <w:rPr>
          <w:rFonts w:cs="Arial"/>
          <w:vertAlign w:val="superscript"/>
        </w:rPr>
        <w:t>2</w:t>
      </w:r>
      <w:r>
        <w:rPr>
          <w:rFonts w:cs="Arial"/>
        </w:rPr>
        <w:t>,</w:t>
      </w:r>
      <w:r w:rsidR="00860A0D">
        <w:rPr>
          <w:rFonts w:cs="Arial"/>
        </w:rPr>
        <w:t xml:space="preserve"> Departamento de Didáctica de las Matemáticas. Universidad de Granada</w:t>
      </w:r>
      <w:r w:rsidR="00860A0D">
        <w:rPr>
          <w:rFonts w:cs="Arial"/>
          <w:vertAlign w:val="superscript"/>
        </w:rPr>
        <w:t>3</w:t>
      </w:r>
    </w:p>
    <w:p w:rsidR="003F5DAC" w:rsidRPr="004A0341" w:rsidRDefault="003F5DAC" w:rsidP="00CD485A">
      <w:pPr>
        <w:pStyle w:val="JAEM19autores"/>
        <w:rPr>
          <w:rFonts w:cs="Arial"/>
        </w:rPr>
      </w:pPr>
    </w:p>
    <w:p w:rsidR="00EE7AD0" w:rsidRPr="004A0341" w:rsidRDefault="00EE7AD0" w:rsidP="00FD4B24">
      <w:pPr>
        <w:pStyle w:val="JAEM19autores"/>
        <w:rPr>
          <w:rFonts w:cs="Arial"/>
        </w:rPr>
      </w:pPr>
    </w:p>
    <w:p w:rsidR="004226D9" w:rsidRPr="004A0341" w:rsidRDefault="006A59FB" w:rsidP="00CD485A">
      <w:pPr>
        <w:pStyle w:val="JAEM19Texto"/>
        <w:rPr>
          <w:rFonts w:cs="Arial"/>
        </w:rPr>
      </w:pPr>
      <w:r w:rsidRPr="004A0341">
        <w:rPr>
          <w:rFonts w:cs="Arial"/>
          <w:u w:val="single"/>
        </w:rPr>
        <w:t>Núcleo temático</w:t>
      </w:r>
      <w:r w:rsidR="00860A0D">
        <w:rPr>
          <w:rFonts w:cs="Arial"/>
        </w:rPr>
        <w:t>: STEAM, conexiones y contextos. Divulgación matemática</w:t>
      </w:r>
    </w:p>
    <w:p w:rsidR="006A59FB" w:rsidRPr="004A0341" w:rsidRDefault="006A59FB" w:rsidP="00CD485A">
      <w:pPr>
        <w:pStyle w:val="JAEM19Texto"/>
        <w:rPr>
          <w:rFonts w:cs="Arial"/>
        </w:rPr>
      </w:pPr>
      <w:r w:rsidRPr="004A0341">
        <w:rPr>
          <w:rFonts w:cs="Arial"/>
          <w:u w:val="single"/>
        </w:rPr>
        <w:t>Modalidad</w:t>
      </w:r>
      <w:r w:rsidR="00860A0D">
        <w:rPr>
          <w:rFonts w:cs="Arial"/>
        </w:rPr>
        <w:t>: Comunicación</w:t>
      </w:r>
    </w:p>
    <w:p w:rsidR="0095053B" w:rsidRPr="004A0341" w:rsidRDefault="0095053B" w:rsidP="00CD485A">
      <w:pPr>
        <w:pStyle w:val="JAEM19Texto"/>
        <w:rPr>
          <w:rFonts w:cs="Arial"/>
        </w:rPr>
      </w:pPr>
      <w:r w:rsidRPr="004A0341">
        <w:rPr>
          <w:rFonts w:cs="Arial"/>
          <w:u w:val="single"/>
        </w:rPr>
        <w:t>Nivel educativo</w:t>
      </w:r>
      <w:r w:rsidRPr="004A0341">
        <w:rPr>
          <w:rFonts w:cs="Arial"/>
        </w:rPr>
        <w:t>: Educación Secundaria Obligatoria, Bachillerato y U</w:t>
      </w:r>
      <w:r w:rsidR="00860A0D">
        <w:rPr>
          <w:rFonts w:cs="Arial"/>
        </w:rPr>
        <w:t xml:space="preserve">niversidad </w:t>
      </w:r>
    </w:p>
    <w:p w:rsidR="002F3362" w:rsidRPr="00860A0D" w:rsidRDefault="002F3362" w:rsidP="00CD485A">
      <w:pPr>
        <w:pStyle w:val="JAEM19Texto"/>
        <w:rPr>
          <w:rFonts w:cs="Arial"/>
        </w:rPr>
      </w:pPr>
      <w:r w:rsidRPr="004A0341">
        <w:rPr>
          <w:rFonts w:cs="Arial"/>
          <w:u w:val="single"/>
        </w:rPr>
        <w:t>Describe en 140 caracteres la propuesta de</w:t>
      </w:r>
      <w:r w:rsidR="004237BE" w:rsidRPr="004A0341">
        <w:rPr>
          <w:rFonts w:cs="Arial"/>
          <w:u w:val="single"/>
        </w:rPr>
        <w:t>l</w:t>
      </w:r>
      <w:r w:rsidRPr="004A0341">
        <w:rPr>
          <w:rFonts w:cs="Arial"/>
          <w:u w:val="single"/>
        </w:rPr>
        <w:t xml:space="preserve"> trabajo</w:t>
      </w:r>
      <w:r w:rsidRPr="00860A0D">
        <w:rPr>
          <w:rFonts w:cs="Arial"/>
        </w:rPr>
        <w:t>:</w:t>
      </w:r>
      <w:r w:rsidR="00860A0D" w:rsidRPr="00860A0D">
        <w:rPr>
          <w:rFonts w:cs="Arial"/>
        </w:rPr>
        <w:t xml:space="preserve"> R</w:t>
      </w:r>
      <w:r w:rsidR="00860A0D">
        <w:rPr>
          <w:rFonts w:cs="Arial"/>
        </w:rPr>
        <w:t>esolución de un mismo problema desde las diferentes perspectivas STEM</w:t>
      </w:r>
    </w:p>
    <w:p w:rsidR="00665A46" w:rsidRDefault="00665A46" w:rsidP="00CD485A">
      <w:pPr>
        <w:pStyle w:val="JAEM19Texto"/>
        <w:rPr>
          <w:rFonts w:cs="Arial"/>
          <w:u w:val="single"/>
        </w:rPr>
      </w:pPr>
    </w:p>
    <w:p w:rsidR="00D43F94" w:rsidRPr="004A0341" w:rsidRDefault="00D43F94" w:rsidP="00CD485A">
      <w:pPr>
        <w:pStyle w:val="JAEM19Texto"/>
        <w:rPr>
          <w:rFonts w:cs="Arial"/>
          <w:u w:val="single"/>
        </w:rPr>
      </w:pPr>
    </w:p>
    <w:p w:rsidR="004226D9" w:rsidRPr="004A0341" w:rsidRDefault="004226D9">
      <w:pPr>
        <w:rPr>
          <w:rFonts w:cs="Arial"/>
          <w:lang w:val="es-ES"/>
        </w:rPr>
      </w:pPr>
    </w:p>
    <w:p w:rsidR="00EE7AD0" w:rsidRPr="004A0341" w:rsidRDefault="004226D9" w:rsidP="003F5DAC">
      <w:pPr>
        <w:pStyle w:val="JAEM19TituloResumen"/>
        <w:rPr>
          <w:rFonts w:cs="Arial"/>
        </w:rPr>
      </w:pPr>
      <w:r w:rsidRPr="004A0341">
        <w:rPr>
          <w:rFonts w:cs="Arial"/>
        </w:rPr>
        <w:t>RESUMEN</w:t>
      </w:r>
    </w:p>
    <w:p w:rsidR="00860A0D" w:rsidRDefault="00860A0D" w:rsidP="00860A0D">
      <w:pPr>
        <w:pStyle w:val="JAEM19TextoResumen"/>
        <w:rPr>
          <w:rFonts w:cs="Arial"/>
        </w:rPr>
      </w:pPr>
      <w:r w:rsidRPr="00860A0D">
        <w:rPr>
          <w:rFonts w:cs="Arial"/>
        </w:rPr>
        <w:t>En este trabajo se presenta una solución mejorada a un problema de modelización basado en la colocación de</w:t>
      </w:r>
      <w:r>
        <w:rPr>
          <w:rFonts w:cs="Arial"/>
        </w:rPr>
        <w:t xml:space="preserve"> </w:t>
      </w:r>
      <w:r w:rsidRPr="00860A0D">
        <w:rPr>
          <w:rFonts w:cs="Arial"/>
        </w:rPr>
        <w:t>antenas de telecomunicación. El problema se resuelve con las estrategias aportadas al abordarlo desde las</w:t>
      </w:r>
      <w:r>
        <w:rPr>
          <w:rFonts w:cs="Arial"/>
        </w:rPr>
        <w:t xml:space="preserve"> </w:t>
      </w:r>
      <w:r w:rsidRPr="00860A0D">
        <w:rPr>
          <w:rFonts w:cs="Arial"/>
        </w:rPr>
        <w:t>diferentes disciplinas STEM (Ciencias, Tecnología, Ingeniería y Matemáticas). La experimentación con imanes, la</w:t>
      </w:r>
      <w:r>
        <w:rPr>
          <w:rFonts w:cs="Arial"/>
        </w:rPr>
        <w:t xml:space="preserve"> </w:t>
      </w:r>
      <w:r w:rsidRPr="00860A0D">
        <w:rPr>
          <w:rFonts w:cs="Arial"/>
        </w:rPr>
        <w:t>simulación informática y el modelo matemático utilizado permite al estudiante conectar distintas estrategias.</w:t>
      </w:r>
      <w:r>
        <w:rPr>
          <w:rFonts w:cs="Arial"/>
        </w:rPr>
        <w:t xml:space="preserve"> </w:t>
      </w:r>
      <w:r w:rsidRPr="00860A0D">
        <w:rPr>
          <w:rFonts w:cs="Arial"/>
        </w:rPr>
        <w:t xml:space="preserve">Finalmente, el contraste entre la mejora </w:t>
      </w:r>
      <w:r w:rsidR="000551F5">
        <w:rPr>
          <w:rFonts w:cs="Arial"/>
        </w:rPr>
        <w:t xml:space="preserve">obtenida </w:t>
      </w:r>
      <w:r w:rsidRPr="00860A0D">
        <w:rPr>
          <w:rFonts w:cs="Arial"/>
        </w:rPr>
        <w:t>y la solución aportada desde la ingeniería, complementa la visión del</w:t>
      </w:r>
      <w:r>
        <w:rPr>
          <w:rFonts w:cs="Arial"/>
        </w:rPr>
        <w:t xml:space="preserve"> </w:t>
      </w:r>
      <w:r w:rsidRPr="00860A0D">
        <w:rPr>
          <w:rFonts w:cs="Arial"/>
        </w:rPr>
        <w:t>estudiante del proceso de modelización y su aplicación práctica</w:t>
      </w:r>
      <w:r w:rsidR="000551F5">
        <w:rPr>
          <w:rFonts w:cs="Arial"/>
        </w:rPr>
        <w:t>.</w:t>
      </w:r>
    </w:p>
    <w:p w:rsidR="00860A0D" w:rsidRDefault="00860A0D" w:rsidP="0095053B">
      <w:pPr>
        <w:pStyle w:val="JAEM19TextoResumen"/>
        <w:rPr>
          <w:rFonts w:cs="Arial"/>
        </w:rPr>
      </w:pPr>
    </w:p>
    <w:p w:rsidR="00EE7AD0" w:rsidRPr="004A0341" w:rsidRDefault="00EE7AD0" w:rsidP="003F5DAC">
      <w:pPr>
        <w:pStyle w:val="JAEM19PalabrasClave"/>
        <w:rPr>
          <w:rFonts w:cs="Arial"/>
        </w:rPr>
      </w:pPr>
      <w:r w:rsidRPr="004A0341">
        <w:rPr>
          <w:rFonts w:cs="Arial"/>
        </w:rPr>
        <w:t>Palabras clave:</w:t>
      </w:r>
      <w:r w:rsidR="00860A0D">
        <w:rPr>
          <w:rFonts w:cs="Arial"/>
        </w:rPr>
        <w:t xml:space="preserve"> </w:t>
      </w:r>
      <w:proofErr w:type="spellStart"/>
      <w:r w:rsidR="00860A0D">
        <w:rPr>
          <w:rFonts w:cs="Arial"/>
        </w:rPr>
        <w:t>Maxmin</w:t>
      </w:r>
      <w:proofErr w:type="spellEnd"/>
      <w:r w:rsidR="00860A0D">
        <w:rPr>
          <w:rFonts w:cs="Arial"/>
        </w:rPr>
        <w:t>, Modelización, Optimización,</w:t>
      </w:r>
      <w:r w:rsidR="000551F5">
        <w:rPr>
          <w:rFonts w:cs="Arial"/>
        </w:rPr>
        <w:t xml:space="preserve"> </w:t>
      </w:r>
      <w:r w:rsidR="00860A0D">
        <w:rPr>
          <w:rFonts w:cs="Arial"/>
        </w:rPr>
        <w:t>STEM</w:t>
      </w:r>
      <w:r w:rsidR="004226D9" w:rsidRPr="004A0341">
        <w:rPr>
          <w:rFonts w:cs="Arial"/>
        </w:rPr>
        <w:t>.</w:t>
      </w:r>
    </w:p>
    <w:p w:rsidR="00B12760" w:rsidRPr="006C24E9" w:rsidRDefault="00B12760" w:rsidP="006C24E9">
      <w:pPr>
        <w:pStyle w:val="JAEM19Texto"/>
        <w:rPr>
          <w:rFonts w:cs="Arial"/>
        </w:rPr>
      </w:pPr>
    </w:p>
    <w:p w:rsidR="0038538A" w:rsidRPr="006C24E9" w:rsidRDefault="0038538A" w:rsidP="006C24E9">
      <w:pPr>
        <w:pStyle w:val="JAEM19Texto"/>
        <w:rPr>
          <w:rFonts w:cs="Arial"/>
          <w:b/>
        </w:rPr>
      </w:pPr>
      <w:r w:rsidRPr="006C24E9">
        <w:rPr>
          <w:rFonts w:cs="Arial"/>
          <w:b/>
        </w:rPr>
        <w:t>1. Introducción</w:t>
      </w:r>
    </w:p>
    <w:p w:rsidR="0038538A" w:rsidRPr="006C24E9" w:rsidRDefault="0038538A" w:rsidP="00A11317">
      <w:pPr>
        <w:pStyle w:val="JAEM19Texto"/>
        <w:spacing w:after="240"/>
        <w:rPr>
          <w:rFonts w:cs="Arial"/>
        </w:rPr>
      </w:pPr>
      <w:r w:rsidRPr="006C24E9">
        <w:rPr>
          <w:rFonts w:cs="Arial"/>
        </w:rPr>
        <w:t xml:space="preserve">En las últimas décadas, </w:t>
      </w:r>
      <w:r w:rsidR="000551F5">
        <w:rPr>
          <w:rFonts w:cs="Arial"/>
        </w:rPr>
        <w:t xml:space="preserve">el campo de la educación ha centrado </w:t>
      </w:r>
      <w:r w:rsidRPr="006C24E9">
        <w:rPr>
          <w:rFonts w:cs="Arial"/>
        </w:rPr>
        <w:t xml:space="preserve">la atención en la importancia de trabajar de forma interdisciplinaria. El término STEM es el </w:t>
      </w:r>
      <w:r w:rsidRPr="006C24E9">
        <w:rPr>
          <w:rFonts w:cs="Arial"/>
        </w:rPr>
        <w:lastRenderedPageBreak/>
        <w:t xml:space="preserve">acrónimo de los términos en inglés </w:t>
      </w:r>
      <w:proofErr w:type="spellStart"/>
      <w:r w:rsidRPr="006C24E9">
        <w:rPr>
          <w:rFonts w:cs="Arial"/>
        </w:rPr>
        <w:t>Science</w:t>
      </w:r>
      <w:proofErr w:type="spellEnd"/>
      <w:r w:rsidRPr="006C24E9">
        <w:rPr>
          <w:rFonts w:cs="Arial"/>
        </w:rPr>
        <w:t xml:space="preserve">, </w:t>
      </w:r>
      <w:proofErr w:type="spellStart"/>
      <w:r w:rsidRPr="006C24E9">
        <w:rPr>
          <w:rFonts w:cs="Arial"/>
        </w:rPr>
        <w:t>Tecnhology</w:t>
      </w:r>
      <w:proofErr w:type="spellEnd"/>
      <w:r w:rsidRPr="006C24E9">
        <w:rPr>
          <w:rFonts w:cs="Arial"/>
        </w:rPr>
        <w:t xml:space="preserve">, </w:t>
      </w:r>
      <w:proofErr w:type="spellStart"/>
      <w:r w:rsidRPr="006C24E9">
        <w:rPr>
          <w:rFonts w:cs="Arial"/>
        </w:rPr>
        <w:t>Engineering</w:t>
      </w:r>
      <w:proofErr w:type="spellEnd"/>
      <w:r w:rsidRPr="006C24E9">
        <w:rPr>
          <w:rFonts w:cs="Arial"/>
        </w:rPr>
        <w:t xml:space="preserve"> and </w:t>
      </w:r>
      <w:proofErr w:type="spellStart"/>
      <w:r w:rsidRPr="006C24E9">
        <w:rPr>
          <w:rFonts w:cs="Arial"/>
        </w:rPr>
        <w:t>Mathematics</w:t>
      </w:r>
      <w:proofErr w:type="spellEnd"/>
      <w:r w:rsidRPr="006C24E9">
        <w:rPr>
          <w:rFonts w:cs="Arial"/>
        </w:rPr>
        <w:t xml:space="preserve"> (Ciencia, Tecnología, Ingeniería y Matemáticas). Actualmente, se ha desarrollado el concepto de “Educación STEM” (del inglés STEM </w:t>
      </w:r>
      <w:proofErr w:type="spellStart"/>
      <w:r w:rsidRPr="006C24E9">
        <w:rPr>
          <w:rFonts w:cs="Arial"/>
        </w:rPr>
        <w:t>Education</w:t>
      </w:r>
      <w:proofErr w:type="spellEnd"/>
      <w:r w:rsidRPr="006C24E9">
        <w:rPr>
          <w:rFonts w:cs="Arial"/>
        </w:rPr>
        <w:t>) como una nueva manera de enseñar conjuntamente Ciencia, Matemáticas y Tecnología (en general, no solo informática) con una perspectiva integradora y de aplicación práctic</w:t>
      </w:r>
      <w:r w:rsidR="007F34D7">
        <w:rPr>
          <w:rFonts w:cs="Arial"/>
        </w:rPr>
        <w:t>a de los conocimientos teóricos [7].</w:t>
      </w:r>
    </w:p>
    <w:p w:rsidR="00742B38" w:rsidRDefault="0038538A" w:rsidP="00A11317">
      <w:pPr>
        <w:pStyle w:val="JAEM19Texto"/>
        <w:spacing w:after="240"/>
        <w:rPr>
          <w:rFonts w:cs="Arial"/>
        </w:rPr>
      </w:pPr>
      <w:r w:rsidRPr="006C24E9">
        <w:rPr>
          <w:rFonts w:cs="Arial"/>
        </w:rPr>
        <w:t xml:space="preserve">De esta forma, </w:t>
      </w:r>
      <w:r w:rsidR="00742B38">
        <w:rPr>
          <w:rFonts w:cs="Arial"/>
        </w:rPr>
        <w:t>proponemos</w:t>
      </w:r>
      <w:r w:rsidRPr="006C24E9">
        <w:rPr>
          <w:rFonts w:cs="Arial"/>
        </w:rPr>
        <w:t xml:space="preserve"> la concepción de las distintas disciplinas como una entidad cohesionada, cuya enseñanza sea integrada y coordinada, al igual que se emplean en la resolución de problemas del mundo real </w:t>
      </w:r>
      <w:r w:rsidR="007F34D7">
        <w:rPr>
          <w:rFonts w:cs="Arial"/>
        </w:rPr>
        <w:t>[6].</w:t>
      </w:r>
    </w:p>
    <w:p w:rsidR="0038538A" w:rsidRPr="006C24E9" w:rsidRDefault="00742B38" w:rsidP="006C24E9">
      <w:pPr>
        <w:pStyle w:val="JAEM19Texto"/>
        <w:rPr>
          <w:rFonts w:cs="Arial"/>
        </w:rPr>
      </w:pPr>
      <w:r>
        <w:rPr>
          <w:rFonts w:cs="Arial"/>
        </w:rPr>
        <w:t>En este trabajo, presentamos los diferentes aportes obtenidos para la resolución de un mismo problema al tratarlo desde la perspectiva de cada na de las disciplinas STEM</w:t>
      </w:r>
      <w:r w:rsidR="0038538A" w:rsidRPr="006C24E9">
        <w:rPr>
          <w:rFonts w:cs="Arial"/>
        </w:rPr>
        <w:t>. Se presenta el soporte teórico junto con diversas imágenes que ilustran lo propuesto</w:t>
      </w:r>
      <w:r w:rsidR="007F34D7">
        <w:rPr>
          <w:rFonts w:cs="Arial"/>
        </w:rPr>
        <w:t xml:space="preserve"> [2].</w:t>
      </w:r>
    </w:p>
    <w:p w:rsidR="0038538A" w:rsidRPr="006C24E9" w:rsidRDefault="0038538A" w:rsidP="006C24E9">
      <w:pPr>
        <w:pStyle w:val="JAEM19Texto"/>
        <w:rPr>
          <w:rFonts w:cs="Arial"/>
        </w:rPr>
      </w:pPr>
    </w:p>
    <w:p w:rsidR="0038538A" w:rsidRPr="006C24E9" w:rsidRDefault="0038538A" w:rsidP="006C24E9">
      <w:pPr>
        <w:pStyle w:val="JAEM19Texto"/>
        <w:rPr>
          <w:rFonts w:cs="Arial"/>
          <w:b/>
        </w:rPr>
      </w:pPr>
      <w:r w:rsidRPr="006C24E9">
        <w:rPr>
          <w:rFonts w:cs="Arial"/>
          <w:b/>
        </w:rPr>
        <w:t xml:space="preserve">1. Problema de modelización </w:t>
      </w:r>
    </w:p>
    <w:p w:rsidR="0038538A" w:rsidRPr="006C24E9" w:rsidRDefault="0038538A" w:rsidP="006C24E9">
      <w:pPr>
        <w:pStyle w:val="Standard"/>
        <w:spacing w:after="113" w:line="360" w:lineRule="auto"/>
        <w:jc w:val="both"/>
        <w:rPr>
          <w:rFonts w:ascii="Arial" w:hAnsi="Arial" w:cs="Arial"/>
          <w:kern w:val="0"/>
          <w:sz w:val="24"/>
          <w:szCs w:val="24"/>
          <w:lang w:eastAsia="en-US"/>
        </w:rPr>
      </w:pPr>
      <w:r w:rsidRPr="006C24E9">
        <w:rPr>
          <w:rFonts w:ascii="Arial" w:hAnsi="Arial" w:cs="Arial"/>
          <w:kern w:val="0"/>
          <w:sz w:val="24"/>
          <w:szCs w:val="24"/>
          <w:lang w:eastAsia="en-US"/>
        </w:rPr>
        <w:t>Inicialmente, partimos de un problema de modulación que requiere maximizar la mínima distancia entre un conjunto de puntos en el plano.</w:t>
      </w:r>
    </w:p>
    <w:p w:rsidR="0038538A" w:rsidRPr="006C24E9" w:rsidRDefault="0038538A" w:rsidP="006C24E9">
      <w:pPr>
        <w:pStyle w:val="Standard"/>
        <w:spacing w:after="113" w:line="360" w:lineRule="auto"/>
        <w:jc w:val="both"/>
        <w:rPr>
          <w:rFonts w:ascii="Arial" w:hAnsi="Arial" w:cs="Arial"/>
          <w:kern w:val="0"/>
          <w:sz w:val="24"/>
          <w:szCs w:val="24"/>
          <w:lang w:eastAsia="en-US"/>
        </w:rPr>
      </w:pPr>
      <w:r w:rsidRPr="006C24E9">
        <w:rPr>
          <w:rFonts w:ascii="Arial" w:hAnsi="Arial" w:cs="Arial"/>
          <w:kern w:val="0"/>
          <w:sz w:val="24"/>
          <w:szCs w:val="24"/>
          <w:lang w:eastAsia="en-US"/>
        </w:rPr>
        <w:t xml:space="preserve">Situar </w:t>
      </w:r>
      <w:r w:rsidRPr="00333C0E">
        <w:rPr>
          <w:rFonts w:ascii="Arial" w:hAnsi="Arial" w:cs="Arial"/>
          <w:i/>
          <w:kern w:val="0"/>
          <w:sz w:val="24"/>
          <w:szCs w:val="24"/>
          <w:lang w:eastAsia="en-US"/>
        </w:rPr>
        <w:t>n</w:t>
      </w:r>
      <w:r w:rsidRPr="006C24E9">
        <w:rPr>
          <w:rFonts w:ascii="Arial" w:hAnsi="Arial" w:cs="Arial"/>
          <w:kern w:val="0"/>
          <w:sz w:val="24"/>
          <w:szCs w:val="24"/>
          <w:lang w:eastAsia="en-US"/>
        </w:rPr>
        <w:t xml:space="preserve"> puntos en una región </w:t>
      </w:r>
      <w:r w:rsidRPr="00333C0E">
        <w:rPr>
          <w:rFonts w:ascii="Arial" w:hAnsi="Arial" w:cs="Arial"/>
          <w:i/>
          <w:kern w:val="0"/>
          <w:sz w:val="24"/>
          <w:szCs w:val="24"/>
          <w:lang w:eastAsia="en-US"/>
        </w:rPr>
        <w:t>(B)</w:t>
      </w:r>
      <w:r w:rsidRPr="006C24E9">
        <w:rPr>
          <w:rFonts w:ascii="Arial" w:hAnsi="Arial" w:cs="Arial"/>
          <w:kern w:val="0"/>
          <w:sz w:val="24"/>
          <w:szCs w:val="24"/>
          <w:lang w:eastAsia="en-US"/>
        </w:rPr>
        <w:t xml:space="preserve"> circular de radio la unidad, de forma que la mínima distancia entre ellos sea máxima, es decir, situar </w:t>
      </w:r>
      <w:r w:rsidRPr="00333C0E">
        <w:rPr>
          <w:rFonts w:ascii="Arial" w:hAnsi="Arial" w:cs="Arial"/>
          <w:i/>
          <w:kern w:val="0"/>
          <w:sz w:val="24"/>
          <w:szCs w:val="24"/>
          <w:lang w:eastAsia="en-US"/>
        </w:rPr>
        <w:t>n</w:t>
      </w:r>
      <w:r w:rsidRPr="006C24E9">
        <w:rPr>
          <w:rFonts w:ascii="Arial" w:hAnsi="Arial" w:cs="Arial"/>
          <w:kern w:val="0"/>
          <w:sz w:val="24"/>
          <w:szCs w:val="24"/>
          <w:lang w:eastAsia="en-US"/>
        </w:rPr>
        <w:t xml:space="preserve"> puntos en </w:t>
      </w:r>
      <w:r w:rsidRPr="00333C0E">
        <w:rPr>
          <w:rFonts w:ascii="Arial" w:hAnsi="Arial" w:cs="Arial"/>
          <w:i/>
          <w:kern w:val="0"/>
          <w:sz w:val="24"/>
          <w:szCs w:val="24"/>
          <w:lang w:eastAsia="en-US"/>
        </w:rPr>
        <w:t>B</w:t>
      </w:r>
      <w:r w:rsidRPr="006C24E9">
        <w:rPr>
          <w:rFonts w:ascii="Arial" w:hAnsi="Arial" w:cs="Arial"/>
          <w:kern w:val="0"/>
          <w:sz w:val="24"/>
          <w:szCs w:val="24"/>
          <w:lang w:eastAsia="en-US"/>
        </w:rPr>
        <w:t xml:space="preserve"> tal que</w:t>
      </w:r>
    </w:p>
    <w:p w:rsidR="0038538A" w:rsidRPr="00333C0E" w:rsidRDefault="006C24E9" w:rsidP="006C24E9">
      <w:pPr>
        <w:pStyle w:val="Standard"/>
        <w:spacing w:after="113" w:line="360" w:lineRule="auto"/>
        <w:jc w:val="center"/>
        <w:rPr>
          <w:rFonts w:ascii="Arial" w:hAnsi="Arial" w:cs="Arial"/>
          <w:kern w:val="0"/>
          <w:sz w:val="24"/>
          <w:szCs w:val="24"/>
          <w:lang w:eastAsia="en-US"/>
        </w:rPr>
      </w:pPr>
      <m:oMathPara>
        <m:oMathParaPr>
          <m:jc m:val="center"/>
        </m:oMathParaPr>
        <m:oMath>
          <m:r>
            <w:rPr>
              <w:rFonts w:ascii="Cambria Math" w:hAnsi="Cambria Math"/>
              <w:sz w:val="24"/>
              <w:szCs w:val="24"/>
            </w:rPr>
            <m:t>min{d(</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j</m:t>
              </m:r>
            </m:sub>
          </m:sSub>
          <m:r>
            <w:rPr>
              <w:rFonts w:ascii="Cambria Math" w:hAnsi="Cambria Math"/>
              <w:sz w:val="24"/>
              <w:szCs w:val="24"/>
            </w:rPr>
            <m:t>),∀i,j=</m:t>
          </m:r>
          <m:r>
            <m:rPr>
              <m:sty m:val="p"/>
            </m:rPr>
            <w:rPr>
              <w:rFonts w:ascii="Cambria Math" w:hAnsi="Cambria Math"/>
              <w:sz w:val="24"/>
              <w:szCs w:val="24"/>
            </w:rPr>
            <m:t>1,...</m:t>
          </m:r>
          <m:r>
            <w:rPr>
              <w:rFonts w:ascii="Cambria Math" w:hAnsi="Cambria Math"/>
              <w:sz w:val="24"/>
              <w:szCs w:val="24"/>
            </w:rPr>
            <m:t>,n,</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∈B}</m:t>
          </m:r>
        </m:oMath>
      </m:oMathPara>
    </w:p>
    <w:p w:rsidR="0038538A" w:rsidRPr="006C24E9" w:rsidRDefault="0038538A" w:rsidP="006C24E9">
      <w:pPr>
        <w:pStyle w:val="Standard"/>
        <w:spacing w:after="113" w:line="360" w:lineRule="auto"/>
        <w:jc w:val="both"/>
        <w:rPr>
          <w:rFonts w:ascii="Arial" w:hAnsi="Arial" w:cs="Arial"/>
          <w:kern w:val="0"/>
          <w:sz w:val="24"/>
          <w:szCs w:val="24"/>
          <w:lang w:eastAsia="en-US"/>
        </w:rPr>
      </w:pPr>
      <w:r w:rsidRPr="006C24E9">
        <w:rPr>
          <w:rFonts w:ascii="Arial" w:hAnsi="Arial" w:cs="Arial"/>
          <w:kern w:val="0"/>
          <w:sz w:val="24"/>
          <w:szCs w:val="24"/>
          <w:lang w:eastAsia="en-US"/>
        </w:rPr>
        <w:t>Esta distancia será llamada distancia vecinal.</w:t>
      </w:r>
    </w:p>
    <w:p w:rsidR="0038538A" w:rsidRPr="006C24E9" w:rsidRDefault="00333C0E" w:rsidP="006C24E9">
      <w:pPr>
        <w:pStyle w:val="Standard"/>
        <w:spacing w:after="113" w:line="360" w:lineRule="auto"/>
        <w:jc w:val="both"/>
        <w:rPr>
          <w:rFonts w:ascii="Arial" w:hAnsi="Arial" w:cs="Arial"/>
          <w:kern w:val="0"/>
          <w:sz w:val="24"/>
          <w:szCs w:val="24"/>
          <w:lang w:eastAsia="en-US"/>
        </w:rPr>
      </w:pPr>
      <w:r>
        <w:rPr>
          <w:rFonts w:ascii="Arial" w:hAnsi="Arial" w:cs="Arial"/>
          <w:kern w:val="0"/>
          <w:sz w:val="24"/>
          <w:szCs w:val="24"/>
          <w:lang w:eastAsia="en-US"/>
        </w:rPr>
        <w:t>Este problema e</w:t>
      </w:r>
      <w:r w:rsidR="0038538A" w:rsidRPr="006C24E9">
        <w:rPr>
          <w:rFonts w:ascii="Arial" w:hAnsi="Arial" w:cs="Arial"/>
          <w:kern w:val="0"/>
          <w:sz w:val="24"/>
          <w:szCs w:val="24"/>
          <w:lang w:eastAsia="en-US"/>
        </w:rPr>
        <w:t xml:space="preserve">stá planteado en el ámbito de la Ingeniería de Telecomunicación con vistas a obtener una solución matemática, que mejore el modelo empleado en la actualidad y resulte más eficiente. </w:t>
      </w:r>
      <w:r>
        <w:rPr>
          <w:rFonts w:ascii="Arial" w:hAnsi="Arial" w:cs="Arial"/>
          <w:kern w:val="0"/>
          <w:sz w:val="24"/>
          <w:szCs w:val="24"/>
          <w:lang w:eastAsia="en-US"/>
        </w:rPr>
        <w:t>El empleo</w:t>
      </w:r>
      <w:r w:rsidR="0038538A" w:rsidRPr="006C24E9">
        <w:rPr>
          <w:rFonts w:ascii="Arial" w:hAnsi="Arial" w:cs="Arial"/>
          <w:kern w:val="0"/>
          <w:sz w:val="24"/>
          <w:szCs w:val="24"/>
          <w:lang w:eastAsia="en-US"/>
        </w:rPr>
        <w:t xml:space="preserve"> de algoritmos de computación y </w:t>
      </w:r>
      <w:r>
        <w:rPr>
          <w:rFonts w:ascii="Arial" w:hAnsi="Arial" w:cs="Arial"/>
          <w:kern w:val="0"/>
          <w:sz w:val="24"/>
          <w:szCs w:val="24"/>
          <w:lang w:eastAsia="en-US"/>
        </w:rPr>
        <w:t>la utilización</w:t>
      </w:r>
      <w:r w:rsidR="0038538A" w:rsidRPr="006C24E9">
        <w:rPr>
          <w:rFonts w:ascii="Arial" w:hAnsi="Arial" w:cs="Arial"/>
          <w:kern w:val="0"/>
          <w:sz w:val="24"/>
          <w:szCs w:val="24"/>
          <w:lang w:eastAsia="en-US"/>
        </w:rPr>
        <w:t xml:space="preserve"> de herramientas tecnológicas como </w:t>
      </w:r>
      <w:proofErr w:type="spellStart"/>
      <w:r w:rsidR="0038538A" w:rsidRPr="006C24E9">
        <w:rPr>
          <w:rFonts w:ascii="Arial" w:hAnsi="Arial" w:cs="Arial"/>
          <w:kern w:val="0"/>
          <w:sz w:val="24"/>
          <w:szCs w:val="24"/>
          <w:lang w:eastAsia="en-US"/>
        </w:rPr>
        <w:t>GeoGebra</w:t>
      </w:r>
      <w:proofErr w:type="spellEnd"/>
      <w:r w:rsidR="0038538A" w:rsidRPr="006C24E9">
        <w:rPr>
          <w:rFonts w:ascii="Arial" w:hAnsi="Arial" w:cs="Arial"/>
          <w:kern w:val="0"/>
          <w:sz w:val="24"/>
          <w:szCs w:val="24"/>
          <w:lang w:eastAsia="en-US"/>
        </w:rPr>
        <w:t xml:space="preserve">, facilita el análisis de múltiples combinaciones y muestra ejemplos particulares. Desde la ciencia, un experimento con imanes facilita la modelización de ejemplos sencillos, la manipulación del problema y el estudio de soluciones estables. Finalmente, el estudio de las propiedades matemáticas de las distribuciones de polígonos regulares, obtenidos mediante la </w:t>
      </w:r>
      <w:r w:rsidR="0038538A" w:rsidRPr="006C24E9">
        <w:rPr>
          <w:rFonts w:ascii="Arial" w:hAnsi="Arial" w:cs="Arial"/>
          <w:kern w:val="0"/>
          <w:sz w:val="24"/>
          <w:szCs w:val="24"/>
          <w:lang w:eastAsia="en-US"/>
        </w:rPr>
        <w:lastRenderedPageBreak/>
        <w:t>experimentación, permiten obtener una nueva distribución.</w:t>
      </w:r>
    </w:p>
    <w:p w:rsidR="0038538A" w:rsidRPr="006C24E9" w:rsidRDefault="0038538A" w:rsidP="006C24E9">
      <w:pPr>
        <w:pStyle w:val="JAEM19Texto"/>
        <w:rPr>
          <w:rFonts w:cs="Arial"/>
          <w:b/>
        </w:rPr>
      </w:pPr>
    </w:p>
    <w:p w:rsidR="0038538A" w:rsidRPr="006C24E9" w:rsidRDefault="0038538A" w:rsidP="006C24E9">
      <w:pPr>
        <w:pStyle w:val="JAEM19Texto"/>
        <w:rPr>
          <w:rFonts w:cs="Arial"/>
          <w:b/>
        </w:rPr>
      </w:pPr>
      <w:r w:rsidRPr="006C24E9">
        <w:rPr>
          <w:rFonts w:cs="Arial"/>
          <w:b/>
        </w:rPr>
        <w:t>1.2 Desde la Ingeniería</w:t>
      </w:r>
    </w:p>
    <w:p w:rsidR="0038538A" w:rsidRPr="006C24E9" w:rsidRDefault="0038538A" w:rsidP="006C24E9">
      <w:pPr>
        <w:pStyle w:val="Standard"/>
        <w:spacing w:after="113" w:line="360" w:lineRule="auto"/>
        <w:jc w:val="both"/>
        <w:rPr>
          <w:rFonts w:ascii="Arial" w:hAnsi="Arial" w:cs="Arial"/>
          <w:kern w:val="0"/>
          <w:sz w:val="24"/>
          <w:szCs w:val="24"/>
          <w:lang w:eastAsia="en-US"/>
        </w:rPr>
      </w:pPr>
      <w:r w:rsidRPr="006C24E9">
        <w:rPr>
          <w:rFonts w:ascii="Arial" w:hAnsi="Arial" w:cs="Arial"/>
          <w:kern w:val="0"/>
          <w:sz w:val="24"/>
          <w:szCs w:val="24"/>
          <w:lang w:eastAsia="en-US"/>
        </w:rPr>
        <w:t>Partimos del problema de modulación empleado actualmente en el campo de la ingeniería para ubicar un cierto número de antenas en el espacio</w:t>
      </w:r>
      <w:r w:rsidR="007F34D7">
        <w:rPr>
          <w:rFonts w:ascii="Arial" w:hAnsi="Arial" w:cs="Arial"/>
          <w:kern w:val="0"/>
          <w:sz w:val="24"/>
          <w:szCs w:val="24"/>
          <w:lang w:eastAsia="en-US"/>
        </w:rPr>
        <w:t xml:space="preserve"> [5].</w:t>
      </w:r>
    </w:p>
    <w:p w:rsidR="0038538A" w:rsidRPr="007508B1" w:rsidRDefault="0038538A" w:rsidP="006C24E9">
      <w:pPr>
        <w:pStyle w:val="PreformattedText"/>
        <w:spacing w:after="113" w:line="360" w:lineRule="auto"/>
        <w:jc w:val="both"/>
        <w:rPr>
          <w:rFonts w:ascii="Arial" w:eastAsia="Times New Roman" w:hAnsi="Arial" w:cs="Arial"/>
          <w:kern w:val="0"/>
          <w:sz w:val="24"/>
          <w:szCs w:val="24"/>
          <w:lang w:eastAsia="en-US"/>
        </w:rPr>
      </w:pPr>
      <w:r w:rsidRPr="006C24E9">
        <w:rPr>
          <w:rFonts w:ascii="Arial" w:eastAsia="Times New Roman" w:hAnsi="Arial" w:cs="Arial"/>
          <w:kern w:val="0"/>
          <w:sz w:val="24"/>
          <w:szCs w:val="24"/>
          <w:lang w:eastAsia="en-US"/>
        </w:rPr>
        <w:t xml:space="preserve">Dado un vector en el plano </w:t>
      </w:r>
      <m:oMath>
        <m:r>
          <w:rPr>
            <w:rFonts w:ascii="Cambria Math" w:hAnsi="Cambria Math"/>
            <w:sz w:val="24"/>
          </w:rPr>
          <m:t>r=(x,y)∈</m:t>
        </m:r>
        <m:sSup>
          <m:sSupPr>
            <m:ctrlPr>
              <w:rPr>
                <w:rFonts w:ascii="Cambria Math" w:hAnsi="Cambria Math"/>
                <w:sz w:val="24"/>
              </w:rPr>
            </m:ctrlPr>
          </m:sSupPr>
          <m:e>
            <m:r>
              <m:rPr>
                <m:scr m:val="double-struck"/>
              </m:rPr>
              <w:rPr>
                <w:rFonts w:ascii="Cambria Math" w:hAnsi="Cambria Math"/>
                <w:sz w:val="24"/>
              </w:rPr>
              <m:t>R</m:t>
            </m:r>
          </m:e>
          <m:sup>
            <m:r>
              <w:rPr>
                <w:rFonts w:ascii="Cambria Math" w:hAnsi="Cambria Math"/>
                <w:sz w:val="24"/>
              </w:rPr>
              <m:t>2</m:t>
            </m:r>
          </m:sup>
        </m:sSup>
      </m:oMath>
      <w:r w:rsidR="007508B1">
        <w:rPr>
          <w:rFonts w:ascii="Arial" w:eastAsia="Times New Roman" w:hAnsi="Arial" w:cs="Arial"/>
          <w:sz w:val="24"/>
        </w:rPr>
        <w:t xml:space="preserve"> </w:t>
      </w:r>
      <w:r w:rsidRPr="006C24E9">
        <w:rPr>
          <w:rFonts w:ascii="Arial" w:eastAsia="Times New Roman" w:hAnsi="Arial" w:cs="Arial"/>
          <w:kern w:val="0"/>
          <w:sz w:val="24"/>
          <w:szCs w:val="24"/>
          <w:lang w:eastAsia="en-US"/>
        </w:rPr>
        <w:t xml:space="preserve">definimos su norma </w:t>
      </w:r>
      <w:proofErr w:type="spellStart"/>
      <w:r w:rsidRPr="006C24E9">
        <w:rPr>
          <w:rFonts w:ascii="Arial" w:eastAsia="Times New Roman" w:hAnsi="Arial" w:cs="Arial"/>
          <w:kern w:val="0"/>
          <w:sz w:val="24"/>
          <w:szCs w:val="24"/>
          <w:lang w:eastAsia="en-US"/>
        </w:rPr>
        <w:t>euclídea</w:t>
      </w:r>
      <w:proofErr w:type="spellEnd"/>
      <w:r w:rsidRPr="006C24E9">
        <w:rPr>
          <w:rFonts w:ascii="Arial" w:eastAsia="Times New Roman" w:hAnsi="Arial" w:cs="Arial"/>
          <w:kern w:val="0"/>
          <w:sz w:val="24"/>
          <w:szCs w:val="24"/>
          <w:lang w:eastAsia="en-US"/>
        </w:rPr>
        <w:t xml:space="preserve"> por </w:t>
      </w:r>
      <m:oMath>
        <m:d>
          <m:dPr>
            <m:begChr m:val="∥"/>
            <m:endChr m:val="∥"/>
            <m:ctrlPr>
              <w:rPr>
                <w:rFonts w:ascii="Cambria Math" w:hAnsi="Cambria Math"/>
                <w:sz w:val="24"/>
                <w:szCs w:val="24"/>
              </w:rPr>
            </m:ctrlPr>
          </m:dPr>
          <m:e>
            <m:r>
              <w:rPr>
                <w:rFonts w:ascii="Cambria Math" w:hAnsi="Cambria Math"/>
                <w:sz w:val="24"/>
                <w:szCs w:val="24"/>
              </w:rPr>
              <m:t>r</m:t>
            </m:r>
          </m:e>
        </m:d>
        <m: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w:rPr>
                    <w:rFonts w:ascii="Cambria Math" w:hAnsi="Cambria Math"/>
                    <w:sz w:val="24"/>
                    <w:szCs w:val="24"/>
                  </w:rPr>
                  <m:t>2</m:t>
                </m:r>
              </m:sup>
            </m:sSup>
          </m:e>
        </m:rad>
      </m:oMath>
      <w:r w:rsidRPr="007508B1">
        <w:rPr>
          <w:rFonts w:ascii="Arial" w:eastAsia="Times New Roman" w:hAnsi="Arial" w:cs="Arial"/>
          <w:kern w:val="0"/>
          <w:sz w:val="24"/>
          <w:szCs w:val="24"/>
          <w:lang w:eastAsia="en-US"/>
        </w:rPr>
        <w:t>,</w:t>
      </w:r>
      <w:r w:rsidR="007508B1">
        <w:rPr>
          <w:rFonts w:ascii="Arial" w:eastAsia="Times New Roman" w:hAnsi="Arial" w:cs="Arial"/>
          <w:kern w:val="0"/>
          <w:sz w:val="24"/>
          <w:szCs w:val="24"/>
          <w:lang w:eastAsia="en-US"/>
        </w:rPr>
        <w:t xml:space="preserve"> </w:t>
      </w:r>
      <w:r w:rsidRPr="006C24E9">
        <w:rPr>
          <w:rFonts w:ascii="Arial" w:eastAsia="Times New Roman" w:hAnsi="Arial" w:cs="Arial"/>
          <w:kern w:val="0"/>
          <w:sz w:val="24"/>
          <w:szCs w:val="24"/>
          <w:lang w:eastAsia="en-US"/>
        </w:rPr>
        <w:t xml:space="preserve">y la distancia entre dos vectores </w:t>
      </w:r>
      <m:oMath>
        <m:sSub>
          <m:sSubPr>
            <m:ctrlPr>
              <w:rPr>
                <w:rFonts w:ascii="Cambria Math" w:hAnsi="Cambria Math"/>
                <w:sz w:val="24"/>
              </w:rPr>
            </m:ctrlPr>
          </m:sSubPr>
          <m:e>
            <m:r>
              <w:rPr>
                <w:rFonts w:ascii="Cambria Math" w:hAnsi="Cambria Math"/>
                <w:sz w:val="24"/>
              </w:rPr>
              <m:t>r</m:t>
            </m:r>
          </m:e>
          <m:sub>
            <m:r>
              <w:rPr>
                <w:rFonts w:ascii="Cambria Math" w:hAnsi="Cambria Math"/>
                <w:sz w:val="24"/>
              </w:rPr>
              <m:t>i</m:t>
            </m:r>
          </m:sub>
        </m:sSub>
      </m:oMath>
      <w:r w:rsidRPr="006C24E9">
        <w:rPr>
          <w:rFonts w:ascii="Arial" w:eastAsia="Times New Roman" w:hAnsi="Arial" w:cs="Arial"/>
          <w:kern w:val="0"/>
          <w:sz w:val="24"/>
          <w:szCs w:val="24"/>
          <w:lang w:eastAsia="en-US"/>
        </w:rPr>
        <w:t xml:space="preserve">y </w:t>
      </w:r>
      <m:oMath>
        <m:sSub>
          <m:sSubPr>
            <m:ctrlPr>
              <w:rPr>
                <w:rFonts w:ascii="Cambria Math" w:hAnsi="Cambria Math"/>
                <w:sz w:val="24"/>
              </w:rPr>
            </m:ctrlPr>
          </m:sSubPr>
          <m:e>
            <m:r>
              <w:rPr>
                <w:rFonts w:ascii="Cambria Math" w:hAnsi="Cambria Math"/>
                <w:sz w:val="24"/>
              </w:rPr>
              <m:t>r</m:t>
            </m:r>
          </m:e>
          <m:sub>
            <m:r>
              <w:rPr>
                <w:rFonts w:ascii="Cambria Math" w:hAnsi="Cambria Math"/>
                <w:sz w:val="24"/>
              </w:rPr>
              <m:t>j</m:t>
            </m:r>
          </m:sub>
        </m:sSub>
      </m:oMath>
      <w:r w:rsidR="007508B1">
        <w:rPr>
          <w:rFonts w:ascii="Arial" w:eastAsia="Times New Roman" w:hAnsi="Arial" w:cs="Arial"/>
          <w:kern w:val="0"/>
          <w:sz w:val="24"/>
          <w:szCs w:val="24"/>
          <w:lang w:eastAsia="en-US"/>
        </w:rPr>
        <w:t xml:space="preserve"> d</w:t>
      </w:r>
      <w:r w:rsidRPr="006C24E9">
        <w:rPr>
          <w:rFonts w:ascii="Arial" w:eastAsia="Times New Roman" w:hAnsi="Arial" w:cs="Arial"/>
          <w:kern w:val="0"/>
          <w:sz w:val="24"/>
          <w:szCs w:val="24"/>
          <w:lang w:eastAsia="en-US"/>
        </w:rPr>
        <w:t xml:space="preserve">efinida por </w:t>
      </w:r>
      <m:oMath>
        <m:r>
          <w:rPr>
            <w:rFonts w:ascii="Cambria Math" w:hAnsi="Cambria Math"/>
            <w:sz w:val="24"/>
          </w:rPr>
          <m:t>d(</m:t>
        </m:r>
        <m:sSub>
          <m:sSubPr>
            <m:ctrlPr>
              <w:rPr>
                <w:rFonts w:ascii="Cambria Math" w:hAnsi="Cambria Math"/>
                <w:sz w:val="24"/>
              </w:rPr>
            </m:ctrlPr>
          </m:sSubPr>
          <m:e>
            <m:r>
              <w:rPr>
                <w:rFonts w:ascii="Cambria Math" w:hAnsi="Cambria Math"/>
                <w:sz w:val="24"/>
              </w:rPr>
              <m:t>r</m:t>
            </m:r>
          </m:e>
          <m:sub>
            <m:r>
              <w:rPr>
                <w:rFonts w:ascii="Cambria Math" w:hAnsi="Cambria Math"/>
                <w:sz w:val="24"/>
              </w:rPr>
              <m:t>i</m:t>
            </m:r>
          </m:sub>
        </m:sSub>
        <m: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j</m:t>
            </m:r>
          </m:sub>
        </m:sSub>
        <m: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i</m:t>
            </m:r>
          </m:sub>
        </m:sSub>
        <m: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j</m:t>
            </m:r>
          </m:sub>
        </m:sSub>
        <m:r>
          <w:rPr>
            <w:rFonts w:ascii="Cambria Math" w:hAnsi="Cambria Math"/>
            <w:sz w:val="24"/>
          </w:rPr>
          <m:t>∥</m:t>
        </m:r>
        <m:r>
          <m:rPr>
            <m:sty m:val="p"/>
          </m:rPr>
          <w:rPr>
            <w:rFonts w:ascii="Cambria Math" w:hAnsi="Cambria Math"/>
            <w:sz w:val="24"/>
          </w:rPr>
          <m:t>.</m:t>
        </m:r>
      </m:oMath>
    </w:p>
    <w:p w:rsidR="0038538A" w:rsidRPr="006C24E9" w:rsidRDefault="0038538A" w:rsidP="006C24E9">
      <w:pPr>
        <w:pStyle w:val="PreformattedText"/>
        <w:spacing w:after="113" w:line="360" w:lineRule="auto"/>
        <w:jc w:val="both"/>
        <w:rPr>
          <w:rFonts w:ascii="Arial" w:eastAsia="Times New Roman" w:hAnsi="Arial" w:cs="Arial"/>
          <w:kern w:val="0"/>
          <w:sz w:val="24"/>
          <w:szCs w:val="24"/>
          <w:lang w:eastAsia="en-US"/>
        </w:rPr>
      </w:pPr>
      <w:r w:rsidRPr="006C24E9">
        <w:rPr>
          <w:rFonts w:ascii="Arial" w:eastAsia="Times New Roman" w:hAnsi="Arial" w:cs="Arial"/>
          <w:kern w:val="0"/>
          <w:sz w:val="24"/>
          <w:szCs w:val="24"/>
          <w:lang w:eastAsia="en-US"/>
        </w:rPr>
        <w:t xml:space="preserve">Se busca el conjunto de </w:t>
      </w:r>
      <w:r w:rsidRPr="007508B1">
        <w:rPr>
          <w:rFonts w:ascii="Arial" w:eastAsia="Times New Roman" w:hAnsi="Arial" w:cs="Arial"/>
          <w:i/>
          <w:kern w:val="0"/>
          <w:sz w:val="24"/>
          <w:szCs w:val="24"/>
          <w:lang w:eastAsia="en-US"/>
        </w:rPr>
        <w:t>N</w:t>
      </w:r>
      <w:r w:rsidRPr="006C24E9">
        <w:rPr>
          <w:rFonts w:ascii="Arial" w:eastAsia="Times New Roman" w:hAnsi="Arial" w:cs="Arial"/>
          <w:kern w:val="0"/>
          <w:sz w:val="24"/>
          <w:szCs w:val="24"/>
          <w:lang w:eastAsia="en-US"/>
        </w:rPr>
        <w:t xml:space="preserve"> vectores del plano </w:t>
      </w:r>
      <m:oMath>
        <m: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i</m:t>
            </m:r>
          </m:sub>
        </m:sSub>
        <m:r>
          <w:rPr>
            <w:rFonts w:ascii="Cambria Math" w:hAnsi="Cambria Math"/>
            <w:sz w:val="24"/>
          </w:rPr>
          <m:t>=(</m:t>
        </m:r>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sSub>
          <m:sSubPr>
            <m:ctrlPr>
              <w:rPr>
                <w:rFonts w:ascii="Cambria Math" w:hAnsi="Cambria Math"/>
                <w:sz w:val="24"/>
              </w:rPr>
            </m:ctrlPr>
          </m:sSubPr>
          <m:e>
            <m:r>
              <w:rPr>
                <w:rFonts w:ascii="Cambria Math" w:hAnsi="Cambria Math"/>
                <w:sz w:val="24"/>
              </w:rPr>
              <m:t>y</m:t>
            </m:r>
          </m:e>
          <m:sub>
            <m:r>
              <w:rPr>
                <w:rFonts w:ascii="Cambria Math" w:hAnsi="Cambria Math"/>
                <w:sz w:val="24"/>
              </w:rPr>
              <m:t>i</m:t>
            </m:r>
          </m:sub>
        </m:sSub>
        <m:r>
          <w:rPr>
            <w:rFonts w:ascii="Cambria Math" w:hAnsi="Cambria Math"/>
            <w:sz w:val="24"/>
          </w:rPr>
          <m:t>)∈</m:t>
        </m:r>
        <m:sSup>
          <m:sSupPr>
            <m:ctrlPr>
              <w:rPr>
                <w:rFonts w:ascii="Cambria Math" w:hAnsi="Cambria Math"/>
                <w:sz w:val="24"/>
              </w:rPr>
            </m:ctrlPr>
          </m:sSupPr>
          <m:e>
            <m:r>
              <m:rPr>
                <m:scr m:val="double-struck"/>
              </m:rPr>
              <w:rPr>
                <w:rFonts w:ascii="Cambria Math" w:hAnsi="Cambria Math"/>
                <w:sz w:val="24"/>
              </w:rPr>
              <m:t>R</m:t>
            </m:r>
          </m:e>
          <m:sup>
            <m:r>
              <w:rPr>
                <w:rFonts w:ascii="Cambria Math" w:hAnsi="Cambria Math"/>
                <w:sz w:val="24"/>
              </w:rPr>
              <m:t>2</m:t>
            </m:r>
          </m:sup>
        </m:sSup>
        <m:r>
          <w:rPr>
            <w:rFonts w:ascii="Cambria Math" w:hAnsi="Cambria Math"/>
            <w:sz w:val="24"/>
          </w:rPr>
          <m:t>,i=</m:t>
        </m:r>
        <m:r>
          <m:rPr>
            <m:sty m:val="p"/>
          </m:rPr>
          <w:rPr>
            <w:rFonts w:ascii="Cambria Math" w:hAnsi="Cambria Math"/>
            <w:sz w:val="24"/>
          </w:rPr>
          <m:t>1,...</m:t>
        </m:r>
        <m:r>
          <w:rPr>
            <w:rFonts w:ascii="Cambria Math" w:hAnsi="Cambria Math"/>
            <w:sz w:val="24"/>
          </w:rPr>
          <m:t>,N}</m:t>
        </m:r>
      </m:oMath>
      <w:r w:rsidR="007508B1">
        <w:rPr>
          <w:rFonts w:ascii="Arial" w:eastAsia="Times New Roman" w:hAnsi="Arial" w:cs="Arial"/>
          <w:sz w:val="24"/>
        </w:rPr>
        <w:t xml:space="preserve"> </w:t>
      </w:r>
      <w:r w:rsidRPr="006C24E9">
        <w:rPr>
          <w:rFonts w:ascii="Arial" w:eastAsia="Times New Roman" w:hAnsi="Arial" w:cs="Arial"/>
          <w:kern w:val="0"/>
          <w:sz w:val="24"/>
          <w:szCs w:val="24"/>
          <w:lang w:eastAsia="en-US"/>
        </w:rPr>
        <w:t>que satisfacen la siguiente condición</w:t>
      </w:r>
    </w:p>
    <w:p w:rsidR="0038538A" w:rsidRPr="007508B1" w:rsidRDefault="006C24E9" w:rsidP="006C24E9">
      <w:pPr>
        <w:pStyle w:val="PreformattedText"/>
        <w:spacing w:after="113" w:line="360" w:lineRule="auto"/>
        <w:jc w:val="center"/>
        <w:rPr>
          <w:rFonts w:ascii="Arial" w:eastAsia="Times New Roman" w:hAnsi="Arial" w:cs="Arial"/>
          <w:kern w:val="0"/>
          <w:sz w:val="32"/>
          <w:szCs w:val="24"/>
          <w:lang w:eastAsia="en-US"/>
        </w:rPr>
      </w:pPr>
      <m:oMathPara>
        <m:oMathParaPr>
          <m:jc m:val="center"/>
        </m:oMathParaPr>
        <m:oMath>
          <m: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1</m:t>
              </m:r>
            </m:sub>
          </m:sSub>
          <m:r>
            <w:rPr>
              <w:rFonts w:ascii="Cambria Math" w:hAnsi="Cambria Math"/>
              <w:sz w:val="24"/>
            </w:rPr>
            <m:t>,</m:t>
          </m:r>
          <m:r>
            <m:rPr>
              <m:sty m:val="p"/>
            </m:rPr>
            <w:rPr>
              <w:rFonts w:ascii="Cambria Math" w:hAnsi="Cambria Math"/>
              <w:sz w:val="24"/>
            </w:rPr>
            <m:t>...</m:t>
          </m:r>
          <m: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N</m:t>
              </m:r>
            </m:sub>
          </m:sSub>
          <m:r>
            <w:rPr>
              <w:rFonts w:ascii="Cambria Math" w:hAnsi="Cambria Math"/>
              <w:sz w:val="24"/>
            </w:rPr>
            <m:t>}=</m:t>
          </m:r>
          <m:limLow>
            <m:limLowPr>
              <m:ctrlPr>
                <w:rPr>
                  <w:rFonts w:ascii="Cambria Math" w:hAnsi="Cambria Math"/>
                  <w:sz w:val="24"/>
                </w:rPr>
              </m:ctrlPr>
            </m:limLowPr>
            <m:e>
              <m:r>
                <w:rPr>
                  <w:rFonts w:ascii="Cambria Math" w:hAnsi="Cambria Math"/>
                  <w:sz w:val="24"/>
                </w:rPr>
                <m:t>argmax</m:t>
              </m:r>
            </m:e>
            <m:lim>
              <m: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i</m:t>
                  </m:r>
                </m:sub>
              </m:sSub>
              <m:r>
                <w:rPr>
                  <w:rFonts w:ascii="Cambria Math" w:hAnsi="Cambria Math"/>
                  <w:sz w:val="24"/>
                </w:rPr>
                <m:t>}</m:t>
              </m:r>
            </m:lim>
          </m:limLow>
          <m:r>
            <w:rPr>
              <w:rFonts w:ascii="Cambria Math" w:hAnsi="Cambria Math"/>
              <w:sz w:val="24"/>
            </w:rPr>
            <m:t>{d(</m:t>
          </m:r>
          <m:sSub>
            <m:sSubPr>
              <m:ctrlPr>
                <w:rPr>
                  <w:rFonts w:ascii="Cambria Math" w:hAnsi="Cambria Math"/>
                  <w:sz w:val="24"/>
                </w:rPr>
              </m:ctrlPr>
            </m:sSubPr>
            <m:e>
              <m:r>
                <w:rPr>
                  <w:rFonts w:ascii="Cambria Math" w:hAnsi="Cambria Math"/>
                  <w:sz w:val="24"/>
                </w:rPr>
                <m:t>r</m:t>
              </m:r>
            </m:e>
            <m:sub>
              <m:r>
                <w:rPr>
                  <w:rFonts w:ascii="Cambria Math" w:hAnsi="Cambria Math"/>
                  <w:sz w:val="24"/>
                </w:rPr>
                <m:t>i</m:t>
              </m:r>
            </m:sub>
          </m:sSub>
          <m:r>
            <w:rPr>
              <w:rFonts w:ascii="Cambria Math" w:hAnsi="Cambria Math"/>
              <w:sz w:val="24"/>
            </w:rPr>
            <m:t>),∀i=</m:t>
          </m:r>
          <m:r>
            <m:rPr>
              <m:sty m:val="p"/>
            </m:rPr>
            <w:rPr>
              <w:rFonts w:ascii="Cambria Math" w:hAnsi="Cambria Math"/>
              <w:sz w:val="24"/>
            </w:rPr>
            <m:t>1,...</m:t>
          </m:r>
          <m:r>
            <w:rPr>
              <w:rFonts w:ascii="Cambria Math" w:hAnsi="Cambria Math"/>
              <w:sz w:val="24"/>
            </w:rPr>
            <m:t>,N}</m:t>
          </m:r>
        </m:oMath>
      </m:oMathPara>
    </w:p>
    <w:p w:rsidR="0038538A" w:rsidRPr="007508B1" w:rsidRDefault="0038538A" w:rsidP="006C24E9">
      <w:pPr>
        <w:pStyle w:val="PreformattedText"/>
        <w:spacing w:after="113" w:line="360" w:lineRule="auto"/>
        <w:jc w:val="both"/>
        <w:rPr>
          <w:rFonts w:ascii="Arial" w:eastAsia="Times New Roman" w:hAnsi="Arial" w:cs="Arial"/>
          <w:kern w:val="0"/>
          <w:sz w:val="24"/>
          <w:szCs w:val="24"/>
          <w:lang w:eastAsia="en-US"/>
        </w:rPr>
      </w:pPr>
      <w:proofErr w:type="gramStart"/>
      <w:r w:rsidRPr="007508B1">
        <w:rPr>
          <w:rFonts w:ascii="Arial" w:eastAsia="Times New Roman" w:hAnsi="Arial" w:cs="Arial"/>
          <w:kern w:val="0"/>
          <w:sz w:val="24"/>
          <w:szCs w:val="24"/>
          <w:lang w:eastAsia="en-US"/>
        </w:rPr>
        <w:t>donde</w:t>
      </w:r>
      <w:proofErr w:type="gramEnd"/>
      <w:r w:rsidRPr="007508B1">
        <w:rPr>
          <w:rFonts w:ascii="Arial" w:eastAsia="Times New Roman" w:hAnsi="Arial" w:cs="Arial"/>
          <w:kern w:val="0"/>
          <w:sz w:val="24"/>
          <w:szCs w:val="24"/>
          <w:lang w:eastAsia="en-US"/>
        </w:rPr>
        <w:t xml:space="preserve"> denotaremos por </w:t>
      </w:r>
      <m:oMath>
        <m:r>
          <w:rPr>
            <w:rFonts w:ascii="Cambria Math" w:hAnsi="Cambria Math"/>
            <w:sz w:val="24"/>
            <w:szCs w:val="24"/>
          </w:rPr>
          <m:t>d(</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oMath>
      <w:r w:rsidR="007508B1" w:rsidRPr="007508B1">
        <w:rPr>
          <w:rFonts w:ascii="Arial" w:eastAsia="Times New Roman" w:hAnsi="Arial" w:cs="Arial"/>
          <w:sz w:val="24"/>
          <w:szCs w:val="24"/>
        </w:rPr>
        <w:t xml:space="preserve"> </w:t>
      </w:r>
      <w:r w:rsidRPr="007508B1">
        <w:rPr>
          <w:rFonts w:ascii="Arial" w:eastAsia="Times New Roman" w:hAnsi="Arial" w:cs="Arial"/>
          <w:kern w:val="0"/>
          <w:sz w:val="24"/>
          <w:szCs w:val="24"/>
          <w:lang w:eastAsia="en-US"/>
        </w:rPr>
        <w:t xml:space="preserve">la mínima de las distancias de </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7508B1" w:rsidRPr="007508B1">
        <w:rPr>
          <w:rFonts w:ascii="Arial" w:eastAsia="Times New Roman" w:hAnsi="Arial" w:cs="Arial"/>
          <w:sz w:val="24"/>
          <w:szCs w:val="24"/>
        </w:rPr>
        <w:t xml:space="preserve"> </w:t>
      </w:r>
      <w:r w:rsidRPr="007508B1">
        <w:rPr>
          <w:rFonts w:ascii="Arial" w:eastAsia="Times New Roman" w:hAnsi="Arial" w:cs="Arial"/>
          <w:kern w:val="0"/>
          <w:sz w:val="24"/>
          <w:szCs w:val="24"/>
          <w:lang w:eastAsia="en-US"/>
        </w:rPr>
        <w:t>a todos los demás vectores del conjunto:</w:t>
      </w:r>
    </w:p>
    <w:p w:rsidR="0038538A" w:rsidRPr="007508B1" w:rsidRDefault="006C24E9" w:rsidP="006C24E9">
      <w:pPr>
        <w:pStyle w:val="PreformattedText"/>
        <w:spacing w:after="113" w:line="360" w:lineRule="auto"/>
        <w:jc w:val="center"/>
        <w:rPr>
          <w:rFonts w:ascii="Arial" w:eastAsia="Times New Roman" w:hAnsi="Arial" w:cs="Arial"/>
          <w:kern w:val="0"/>
          <w:sz w:val="24"/>
          <w:szCs w:val="24"/>
          <w:lang w:eastAsia="en-US"/>
        </w:rPr>
      </w:pPr>
      <m:oMathPara>
        <m:oMathParaPr>
          <m:jc m:val="center"/>
        </m:oMathParaPr>
        <m:oMath>
          <m:r>
            <w:rPr>
              <w:rFonts w:ascii="Cambria Math" w:hAnsi="Cambria Math"/>
              <w:sz w:val="24"/>
              <w:szCs w:val="24"/>
            </w:rPr>
            <m:t>d(</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)≡min{d(</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j</m:t>
              </m:r>
            </m:sub>
          </m:sSub>
          <m:r>
            <w:rPr>
              <w:rFonts w:ascii="Cambria Math" w:hAnsi="Cambria Math"/>
              <w:sz w:val="24"/>
              <w:szCs w:val="24"/>
            </w:rPr>
            <m:t>),j≠i}</m:t>
          </m:r>
        </m:oMath>
      </m:oMathPara>
    </w:p>
    <w:p w:rsidR="0038538A" w:rsidRPr="007508B1" w:rsidRDefault="0038538A" w:rsidP="006C24E9">
      <w:pPr>
        <w:pStyle w:val="PreformattedText"/>
        <w:spacing w:after="113" w:line="360" w:lineRule="auto"/>
        <w:jc w:val="both"/>
        <w:rPr>
          <w:rFonts w:ascii="Arial" w:eastAsia="Times New Roman" w:hAnsi="Arial" w:cs="Arial"/>
          <w:kern w:val="0"/>
          <w:sz w:val="24"/>
          <w:szCs w:val="24"/>
          <w:lang w:eastAsia="en-US"/>
        </w:rPr>
      </w:pPr>
      <w:proofErr w:type="gramStart"/>
      <w:r w:rsidRPr="007508B1">
        <w:rPr>
          <w:rFonts w:ascii="Arial" w:eastAsia="Times New Roman" w:hAnsi="Arial" w:cs="Arial"/>
          <w:kern w:val="0"/>
          <w:sz w:val="24"/>
          <w:szCs w:val="24"/>
          <w:lang w:eastAsia="en-US"/>
        </w:rPr>
        <w:t>y</w:t>
      </w:r>
      <w:proofErr w:type="gramEnd"/>
      <w:r w:rsidRPr="007508B1">
        <w:rPr>
          <w:rFonts w:ascii="Arial" w:eastAsia="Times New Roman" w:hAnsi="Arial" w:cs="Arial"/>
          <w:kern w:val="0"/>
          <w:sz w:val="24"/>
          <w:szCs w:val="24"/>
          <w:lang w:eastAsia="en-US"/>
        </w:rPr>
        <w:t xml:space="preserve"> los vectores están sujetos a las siguientes restricciones:</w:t>
      </w:r>
    </w:p>
    <w:p w:rsidR="0038538A" w:rsidRPr="006C24E9" w:rsidRDefault="00710FAB" w:rsidP="006C24E9">
      <w:pPr>
        <w:pStyle w:val="PreformattedText"/>
        <w:spacing w:after="113" w:line="360" w:lineRule="auto"/>
        <w:jc w:val="center"/>
        <w:rPr>
          <w:rFonts w:ascii="Arial" w:eastAsia="Times New Roman" w:hAnsi="Arial" w:cs="Arial"/>
          <w:kern w:val="0"/>
          <w:sz w:val="24"/>
          <w:szCs w:val="24"/>
          <w:lang w:eastAsia="en-US"/>
        </w:rPr>
      </w:pPr>
      <m:oMathPara>
        <m:oMathParaPr>
          <m:jc m:val="center"/>
        </m:oMathParaPr>
        <m:oMath>
          <m:eqArr>
            <m:eqArrPr>
              <m:ctrlPr>
                <w:rPr>
                  <w:rFonts w:ascii="Cambria Math" w:hAnsi="Cambria Math"/>
                  <w:sz w:val="24"/>
                  <w:szCs w:val="24"/>
                </w:rPr>
              </m:ctrlPr>
            </m:eqArr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r>
                <m:rPr>
                  <m:sty m:val="p"/>
                </m:rPr>
                <w:rPr>
                  <w:rFonts w:ascii="Cambria Math" w:hAnsi="Cambria Math"/>
                  <w:sz w:val="24"/>
                  <w:szCs w:val="24"/>
                </w:rPr>
                <m:t>0,</m:t>
              </m:r>
              <m:r>
                <w:rPr>
                  <w:rFonts w:ascii="Cambria Math" w:hAnsi="Cambria Math"/>
                  <w:sz w:val="24"/>
                  <w:szCs w:val="24"/>
                </w:rPr>
                <m:t>∀i=</m:t>
              </m:r>
              <m:r>
                <m:rPr>
                  <m:sty m:val="p"/>
                </m:rPr>
                <w:rPr>
                  <w:rFonts w:ascii="Cambria Math" w:hAnsi="Cambria Math"/>
                  <w:sz w:val="24"/>
                  <w:szCs w:val="24"/>
                </w:rPr>
                <m:t>1,...</m:t>
              </m:r>
              <m:r>
                <w:rPr>
                  <w:rFonts w:ascii="Cambria Math" w:hAnsi="Cambria Math"/>
                  <w:sz w:val="24"/>
                  <w:szCs w:val="24"/>
                </w:rPr>
                <m:t>,N</m:t>
              </m:r>
            </m:e>
            <m:e>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undOvr"/>
                  <m:ctrlPr>
                    <w:rPr>
                      <w:rFonts w:ascii="Cambria Math" w:hAnsi="Cambria Math"/>
                      <w:sz w:val="24"/>
                      <w:szCs w:val="24"/>
                    </w:rPr>
                  </m:ctrlPr>
                </m:naryPr>
                <m:sub>
                  <m:r>
                    <w:rPr>
                      <w:rFonts w:ascii="Cambria Math" w:hAnsi="Cambria Math"/>
                      <w:sz w:val="24"/>
                      <w:szCs w:val="24"/>
                    </w:rPr>
                    <m:t>n=1</m:t>
                  </m:r>
                </m:sub>
                <m:sup>
                  <m:r>
                    <w:rPr>
                      <w:rFonts w:ascii="Cambria Math" w:hAnsi="Cambria Math"/>
                      <w:sz w:val="24"/>
                      <w:szCs w:val="24"/>
                    </w:rPr>
                    <m:t>N</m:t>
                  </m:r>
                </m:sup>
                <m:e>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e>
              </m:nary>
              <m:r>
                <w:rPr>
                  <w:rFonts w:ascii="Cambria Math" w:hAnsi="Cambria Math"/>
                  <w:sz w:val="24"/>
                  <w:szCs w:val="24"/>
                </w:rPr>
                <m:t>=1.</m:t>
              </m:r>
            </m:e>
          </m:eqArr>
        </m:oMath>
      </m:oMathPara>
    </w:p>
    <w:p w:rsidR="0038538A" w:rsidRPr="006C24E9" w:rsidRDefault="0038538A" w:rsidP="006C24E9">
      <w:pPr>
        <w:pStyle w:val="PreformattedText"/>
        <w:spacing w:after="113" w:line="360" w:lineRule="auto"/>
        <w:jc w:val="both"/>
        <w:rPr>
          <w:rFonts w:ascii="Arial" w:eastAsia="Times New Roman" w:hAnsi="Arial" w:cs="Arial"/>
          <w:kern w:val="0"/>
          <w:sz w:val="24"/>
          <w:szCs w:val="24"/>
          <w:lang w:eastAsia="en-US"/>
        </w:rPr>
      </w:pPr>
      <w:r w:rsidRPr="006C24E9">
        <w:rPr>
          <w:rFonts w:ascii="Arial" w:eastAsia="Times New Roman" w:hAnsi="Arial" w:cs="Arial"/>
          <w:kern w:val="0"/>
          <w:sz w:val="24"/>
          <w:szCs w:val="24"/>
          <w:lang w:eastAsia="en-US"/>
        </w:rPr>
        <w:t>Además de la solución que encuentra el máximo global de las distancias vecinales, habrá otras correspondientes a máximas locales; si se encuentran, serán más interesantes aquellas que minimizan la norma máxima del conjunto:</w:t>
      </w:r>
      <m:oMath>
        <m:limLow>
          <m:limLowPr>
            <m:ctrlPr>
              <w:rPr>
                <w:rFonts w:ascii="Cambria Math" w:hAnsi="Cambria Math"/>
                <w:sz w:val="24"/>
              </w:rPr>
            </m:ctrlPr>
          </m:limLowPr>
          <m:e>
            <m:r>
              <w:rPr>
                <w:rFonts w:ascii="Cambria Math" w:hAnsi="Cambria Math"/>
                <w:sz w:val="24"/>
              </w:rPr>
              <m:t>max</m:t>
            </m:r>
          </m:e>
          <m:lim>
            <m:r>
              <w:rPr>
                <w:rFonts w:ascii="Cambria Math" w:hAnsi="Cambria Math"/>
                <w:sz w:val="24"/>
              </w:rPr>
              <m:t>1⩽i⩽N</m:t>
            </m:r>
          </m:lim>
        </m:limLow>
        <m: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i</m:t>
            </m:r>
          </m:sub>
        </m:sSub>
        <m:r>
          <w:rPr>
            <w:rFonts w:ascii="Cambria Math" w:hAnsi="Cambria Math"/>
            <w:sz w:val="24"/>
          </w:rPr>
          <m:t>∥</m:t>
        </m:r>
      </m:oMath>
    </w:p>
    <w:p w:rsidR="0038538A" w:rsidRPr="006C24E9" w:rsidRDefault="0038538A" w:rsidP="006C24E9">
      <w:pPr>
        <w:pStyle w:val="PreformattedText"/>
        <w:spacing w:after="113" w:line="360" w:lineRule="auto"/>
        <w:jc w:val="both"/>
        <w:rPr>
          <w:rFonts w:ascii="Arial" w:eastAsia="Times New Roman" w:hAnsi="Arial" w:cs="Arial"/>
          <w:kern w:val="0"/>
          <w:sz w:val="24"/>
          <w:szCs w:val="24"/>
          <w:lang w:eastAsia="en-US"/>
        </w:rPr>
      </w:pPr>
      <w:r w:rsidRPr="006C24E9">
        <w:rPr>
          <w:rFonts w:ascii="Arial" w:eastAsia="Times New Roman" w:hAnsi="Arial" w:cs="Arial"/>
          <w:kern w:val="0"/>
          <w:sz w:val="24"/>
          <w:szCs w:val="24"/>
          <w:lang w:eastAsia="en-US"/>
        </w:rPr>
        <w:t>La solución empleada hoy día para distribuir 16 antenas es la mostrada en la figura 1, donde la distancia máxima entre dos puntos (distancia vecinal) es</w:t>
      </w:r>
      <w:r w:rsidR="00A11317">
        <w:rPr>
          <w:rFonts w:ascii="Arial" w:eastAsia="Times New Roman" w:hAnsi="Arial" w:cs="Arial"/>
          <w:kern w:val="0"/>
          <w:sz w:val="24"/>
          <w:szCs w:val="24"/>
          <w:lang w:eastAsia="en-US"/>
        </w:rPr>
        <w:t xml:space="preserve"> </w:t>
      </w:r>
      <m:oMath>
        <m:f>
          <m:fPr>
            <m:ctrlPr>
              <w:rPr>
                <w:rFonts w:ascii="Cambria Math" w:hAnsi="Cambria Math"/>
                <w:sz w:val="24"/>
              </w:rPr>
            </m:ctrlPr>
          </m:fPr>
          <m:num>
            <m:r>
              <w:rPr>
                <w:rFonts w:ascii="Cambria Math" w:hAnsi="Cambria Math"/>
                <w:sz w:val="24"/>
              </w:rPr>
              <m:t>2</m:t>
            </m:r>
          </m:num>
          <m:den>
            <m:rad>
              <m:radPr>
                <m:degHide m:val="1"/>
                <m:ctrlPr>
                  <w:rPr>
                    <w:rFonts w:ascii="Cambria Math" w:hAnsi="Cambria Math"/>
                    <w:sz w:val="24"/>
                  </w:rPr>
                </m:ctrlPr>
              </m:radPr>
              <m:deg/>
              <m:e>
                <m:r>
                  <w:rPr>
                    <w:rFonts w:ascii="Cambria Math" w:hAnsi="Cambria Math"/>
                    <w:sz w:val="24"/>
                  </w:rPr>
                  <m:t>10</m:t>
                </m:r>
              </m:e>
            </m:rad>
          </m:den>
        </m:f>
        <m:r>
          <m:rPr>
            <m:sty m:val="p"/>
          </m:rPr>
          <w:rPr>
            <w:rFonts w:ascii="Cambria Math" w:hAnsi="Cambria Math"/>
            <w:sz w:val="24"/>
          </w:rPr>
          <m:t>.</m:t>
        </m:r>
      </m:oMath>
    </w:p>
    <w:p w:rsidR="0038538A" w:rsidRPr="006C24E9" w:rsidRDefault="0038538A" w:rsidP="006C24E9">
      <w:pPr>
        <w:pStyle w:val="JAEM19Texto"/>
        <w:rPr>
          <w:rFonts w:cs="Arial"/>
          <w:b/>
        </w:rPr>
      </w:pPr>
    </w:p>
    <w:p w:rsidR="0038538A" w:rsidRPr="006C24E9" w:rsidRDefault="00A11317" w:rsidP="006C24E9">
      <w:pPr>
        <w:pStyle w:val="JAEM19Texto"/>
        <w:jc w:val="center"/>
        <w:rPr>
          <w:rFonts w:cs="Arial"/>
          <w:b/>
        </w:rPr>
      </w:pPr>
      <w:r>
        <w:rPr>
          <w:noProof/>
          <w:lang w:eastAsia="es-ES"/>
        </w:rPr>
        <w:lastRenderedPageBreak/>
        <w:drawing>
          <wp:inline distT="0" distB="0" distL="0" distR="0" wp14:anchorId="50E7D1C2" wp14:editId="6866D99D">
            <wp:extent cx="3072810" cy="30898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75576" cy="3092662"/>
                    </a:xfrm>
                    <a:prstGeom prst="rect">
                      <a:avLst/>
                    </a:prstGeom>
                  </pic:spPr>
                </pic:pic>
              </a:graphicData>
            </a:graphic>
          </wp:inline>
        </w:drawing>
      </w:r>
    </w:p>
    <w:p w:rsidR="0038538A" w:rsidRPr="006C24E9" w:rsidRDefault="0038538A" w:rsidP="006C24E9">
      <w:pPr>
        <w:pStyle w:val="JAEM19PieImagenTabla"/>
        <w:spacing w:line="360" w:lineRule="auto"/>
        <w:rPr>
          <w:rFonts w:cs="Arial"/>
          <w:szCs w:val="24"/>
        </w:rPr>
      </w:pPr>
      <w:r w:rsidRPr="006C24E9">
        <w:rPr>
          <w:rFonts w:cs="Arial"/>
          <w:szCs w:val="24"/>
        </w:rPr>
        <w:t xml:space="preserve">Figura </w:t>
      </w:r>
      <w:r w:rsidRPr="006C24E9">
        <w:rPr>
          <w:rFonts w:cs="Arial"/>
          <w:noProof/>
          <w:szCs w:val="24"/>
        </w:rPr>
        <w:fldChar w:fldCharType="begin"/>
      </w:r>
      <w:r w:rsidRPr="006C24E9">
        <w:rPr>
          <w:rFonts w:cs="Arial"/>
          <w:noProof/>
          <w:szCs w:val="24"/>
        </w:rPr>
        <w:instrText xml:space="preserve"> SEQ Imagen \* ARABIC </w:instrText>
      </w:r>
      <w:r w:rsidRPr="006C24E9">
        <w:rPr>
          <w:rFonts w:cs="Arial"/>
          <w:noProof/>
          <w:szCs w:val="24"/>
        </w:rPr>
        <w:fldChar w:fldCharType="separate"/>
      </w:r>
      <w:r w:rsidRPr="006C24E9">
        <w:rPr>
          <w:rFonts w:cs="Arial"/>
          <w:noProof/>
          <w:szCs w:val="24"/>
        </w:rPr>
        <w:t>1</w:t>
      </w:r>
      <w:r w:rsidRPr="006C24E9">
        <w:rPr>
          <w:rFonts w:cs="Arial"/>
          <w:noProof/>
          <w:szCs w:val="24"/>
        </w:rPr>
        <w:fldChar w:fldCharType="end"/>
      </w:r>
      <w:r w:rsidRPr="006C24E9">
        <w:rPr>
          <w:rFonts w:cs="Arial"/>
          <w:szCs w:val="24"/>
        </w:rPr>
        <w:t>. Actual distribución empleada para situar 16 antenas en el espacio.</w:t>
      </w:r>
    </w:p>
    <w:p w:rsidR="00860A0D" w:rsidRPr="006C24E9" w:rsidRDefault="00860A0D" w:rsidP="006C24E9">
      <w:pPr>
        <w:pStyle w:val="JAEM19Texto"/>
        <w:rPr>
          <w:rFonts w:cs="Arial"/>
          <w:lang w:val="es-ES_tradnl"/>
        </w:rPr>
      </w:pPr>
    </w:p>
    <w:p w:rsidR="0038538A" w:rsidRPr="006C24E9" w:rsidRDefault="0038538A" w:rsidP="006C24E9">
      <w:pPr>
        <w:pStyle w:val="JAEM19Texto"/>
        <w:rPr>
          <w:rFonts w:cs="Arial"/>
          <w:b/>
        </w:rPr>
      </w:pPr>
      <w:r w:rsidRPr="006C24E9">
        <w:rPr>
          <w:rFonts w:cs="Arial"/>
          <w:b/>
        </w:rPr>
        <w:t xml:space="preserve">1.3 Desde la Ciencia </w:t>
      </w:r>
    </w:p>
    <w:p w:rsidR="0038538A" w:rsidRPr="006C24E9" w:rsidRDefault="0038538A" w:rsidP="006C24E9">
      <w:pPr>
        <w:pStyle w:val="Standard"/>
        <w:spacing w:after="113" w:line="360" w:lineRule="auto"/>
        <w:jc w:val="both"/>
        <w:rPr>
          <w:rFonts w:ascii="Arial" w:hAnsi="Arial" w:cs="Arial"/>
          <w:kern w:val="0"/>
          <w:sz w:val="24"/>
          <w:szCs w:val="24"/>
          <w:lang w:eastAsia="en-US"/>
        </w:rPr>
      </w:pPr>
      <w:r w:rsidRPr="006C24E9">
        <w:rPr>
          <w:rFonts w:ascii="Arial" w:hAnsi="Arial" w:cs="Arial"/>
          <w:kern w:val="0"/>
          <w:sz w:val="24"/>
          <w:szCs w:val="24"/>
          <w:lang w:eastAsia="en-US"/>
        </w:rPr>
        <w:t xml:space="preserve">La siguiente versión del problema consiste en un experimento </w:t>
      </w:r>
      <w:r w:rsidR="00A11317">
        <w:rPr>
          <w:rFonts w:ascii="Arial" w:hAnsi="Arial" w:cs="Arial"/>
          <w:kern w:val="0"/>
          <w:sz w:val="24"/>
          <w:szCs w:val="24"/>
          <w:lang w:eastAsia="en-US"/>
        </w:rPr>
        <w:t>con</w:t>
      </w:r>
      <w:r w:rsidRPr="006C24E9">
        <w:rPr>
          <w:rFonts w:ascii="Arial" w:hAnsi="Arial" w:cs="Arial"/>
          <w:kern w:val="0"/>
          <w:sz w:val="24"/>
          <w:szCs w:val="24"/>
          <w:lang w:eastAsia="en-US"/>
        </w:rPr>
        <w:t xml:space="preserve"> imanes de neodimio.</w:t>
      </w:r>
    </w:p>
    <w:p w:rsidR="0038538A" w:rsidRPr="006C24E9" w:rsidRDefault="0038538A" w:rsidP="006C24E9">
      <w:pPr>
        <w:pStyle w:val="Standard"/>
        <w:spacing w:after="113" w:line="360" w:lineRule="auto"/>
        <w:jc w:val="both"/>
        <w:rPr>
          <w:rFonts w:ascii="Arial" w:hAnsi="Arial" w:cs="Arial"/>
          <w:kern w:val="0"/>
          <w:sz w:val="24"/>
          <w:szCs w:val="24"/>
          <w:lang w:eastAsia="en-US"/>
        </w:rPr>
      </w:pPr>
      <w:r w:rsidRPr="006C24E9">
        <w:rPr>
          <w:rFonts w:ascii="Arial" w:hAnsi="Arial" w:cs="Arial"/>
          <w:kern w:val="0"/>
          <w:sz w:val="24"/>
          <w:szCs w:val="24"/>
          <w:lang w:eastAsia="en-US"/>
        </w:rPr>
        <w:t xml:space="preserve">Antes de comenzar la búsqueda de una estrategia matemática para situar los </w:t>
      </w:r>
      <w:r w:rsidRPr="00A11317">
        <w:rPr>
          <w:rFonts w:ascii="Arial" w:hAnsi="Arial" w:cs="Arial"/>
          <w:i/>
          <w:kern w:val="0"/>
          <w:sz w:val="24"/>
          <w:szCs w:val="24"/>
          <w:lang w:eastAsia="en-US"/>
        </w:rPr>
        <w:t>n</w:t>
      </w:r>
      <w:r w:rsidRPr="006C24E9">
        <w:rPr>
          <w:rFonts w:ascii="Arial" w:hAnsi="Arial" w:cs="Arial"/>
          <w:kern w:val="0"/>
          <w:sz w:val="24"/>
          <w:szCs w:val="24"/>
          <w:lang w:eastAsia="en-US"/>
        </w:rPr>
        <w:t xml:space="preserve"> puntos en el círculo unidad, proponemos investigar con el siguiente experimento para así acercar más el problema a la realidad, </w:t>
      </w:r>
      <w:r w:rsidR="00A11317">
        <w:rPr>
          <w:rFonts w:ascii="Arial" w:hAnsi="Arial" w:cs="Arial"/>
          <w:kern w:val="0"/>
          <w:sz w:val="24"/>
          <w:szCs w:val="24"/>
          <w:lang w:eastAsia="en-US"/>
        </w:rPr>
        <w:t>haciéndolo</w:t>
      </w:r>
      <w:r w:rsidRPr="006C24E9">
        <w:rPr>
          <w:rFonts w:ascii="Arial" w:hAnsi="Arial" w:cs="Arial"/>
          <w:kern w:val="0"/>
          <w:sz w:val="24"/>
          <w:szCs w:val="24"/>
          <w:lang w:eastAsia="en-US"/>
        </w:rPr>
        <w:t xml:space="preserve"> manipulativo </w:t>
      </w:r>
      <w:r w:rsidR="00A11317">
        <w:rPr>
          <w:rFonts w:ascii="Arial" w:hAnsi="Arial" w:cs="Arial"/>
          <w:kern w:val="0"/>
          <w:sz w:val="24"/>
          <w:szCs w:val="24"/>
          <w:lang w:eastAsia="en-US"/>
        </w:rPr>
        <w:t xml:space="preserve">y </w:t>
      </w:r>
      <w:r w:rsidRPr="006C24E9">
        <w:rPr>
          <w:rFonts w:ascii="Arial" w:hAnsi="Arial" w:cs="Arial"/>
          <w:kern w:val="0"/>
          <w:sz w:val="24"/>
          <w:szCs w:val="24"/>
          <w:lang w:eastAsia="en-US"/>
        </w:rPr>
        <w:t>facilitando la comprensión del mismo.</w:t>
      </w:r>
    </w:p>
    <w:p w:rsidR="0038538A" w:rsidRPr="006C24E9" w:rsidRDefault="0038538A" w:rsidP="006C24E9">
      <w:pPr>
        <w:pStyle w:val="JAEM19Texto"/>
        <w:rPr>
          <w:rFonts w:cs="Arial"/>
        </w:rPr>
      </w:pPr>
      <w:r w:rsidRPr="006C24E9">
        <w:rPr>
          <w:rFonts w:cs="Arial"/>
        </w:rPr>
        <w:t xml:space="preserve">Este experimento consiste en introducir </w:t>
      </w:r>
      <w:r w:rsidRPr="006645D5">
        <w:rPr>
          <w:rFonts w:cs="Arial"/>
          <w:i/>
        </w:rPr>
        <w:t>n</w:t>
      </w:r>
      <w:r w:rsidRPr="006C24E9">
        <w:rPr>
          <w:rFonts w:cs="Arial"/>
        </w:rPr>
        <w:t xml:space="preserve"> imanes de neodimio en un recipiente circular con agua y estudiar la posición que ocuparán estos imanes (el número de imanes dependerá del caso que queramos estudiar). Los imanes estarán simulando la situación del problema inicial propuesto, de forma que los imanes son los puntos o antenas a situar y el recipiente la región acotada en la que queremos ubicarlos. Los imanes, gracias a sus fuerzas de atracción y repulsión, lograrán una distribución óptima en el recipiente que variará en función del número de imanes considerados</w:t>
      </w:r>
    </w:p>
    <w:p w:rsidR="0038538A" w:rsidRPr="006C24E9" w:rsidRDefault="0038538A" w:rsidP="006C24E9">
      <w:pPr>
        <w:pStyle w:val="JAEM19Texto"/>
        <w:rPr>
          <w:rFonts w:cs="Arial"/>
        </w:rPr>
      </w:pPr>
    </w:p>
    <w:p w:rsidR="0038538A" w:rsidRPr="006C24E9" w:rsidRDefault="006645D5" w:rsidP="00762B2E">
      <w:pPr>
        <w:pStyle w:val="JAEM19Texto"/>
        <w:jc w:val="center"/>
        <w:rPr>
          <w:rFonts w:cs="Arial"/>
        </w:rPr>
      </w:pPr>
      <w:r>
        <w:rPr>
          <w:noProof/>
          <w:lang w:eastAsia="es-ES"/>
        </w:rPr>
        <w:lastRenderedPageBreak/>
        <w:drawing>
          <wp:inline distT="0" distB="0" distL="0" distR="0" wp14:anchorId="32AB7C58" wp14:editId="372D6320">
            <wp:extent cx="4827181" cy="2418019"/>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38308" cy="2423593"/>
                    </a:xfrm>
                    <a:prstGeom prst="rect">
                      <a:avLst/>
                    </a:prstGeom>
                  </pic:spPr>
                </pic:pic>
              </a:graphicData>
            </a:graphic>
          </wp:inline>
        </w:drawing>
      </w:r>
    </w:p>
    <w:p w:rsidR="0038538A" w:rsidRPr="006C24E9" w:rsidRDefault="0038538A" w:rsidP="006C24E9">
      <w:pPr>
        <w:pStyle w:val="JAEM19PieImagenTabla"/>
        <w:spacing w:line="360" w:lineRule="auto"/>
        <w:rPr>
          <w:rFonts w:cs="Arial"/>
        </w:rPr>
      </w:pPr>
      <w:r w:rsidRPr="006C24E9">
        <w:rPr>
          <w:rFonts w:cs="Arial"/>
        </w:rPr>
        <w:t xml:space="preserve">Figura </w:t>
      </w:r>
      <w:r w:rsidRPr="006C24E9">
        <w:rPr>
          <w:rFonts w:cs="Arial"/>
          <w:noProof/>
        </w:rPr>
        <w:t>2</w:t>
      </w:r>
      <w:r w:rsidRPr="006C24E9">
        <w:rPr>
          <w:rFonts w:cs="Arial"/>
        </w:rPr>
        <w:t>.</w:t>
      </w:r>
      <w:r w:rsidRPr="006C24E9">
        <w:rPr>
          <w:rFonts w:cs="Arial"/>
          <w:lang w:val="es-ES"/>
        </w:rPr>
        <w:t xml:space="preserve"> </w:t>
      </w:r>
      <w:r w:rsidRPr="006C24E9">
        <w:rPr>
          <w:rFonts w:cs="Arial"/>
        </w:rPr>
        <w:t>Dos distribuciones estables para p=9 puntos fijos en el exterior (n=11 y n=12).</w:t>
      </w:r>
    </w:p>
    <w:p w:rsidR="0038538A" w:rsidRPr="006C24E9" w:rsidRDefault="0038538A" w:rsidP="006C24E9">
      <w:pPr>
        <w:pStyle w:val="JAEM19Texto"/>
        <w:rPr>
          <w:rFonts w:cs="Arial"/>
          <w:b/>
        </w:rPr>
      </w:pPr>
      <w:r w:rsidRPr="006C24E9">
        <w:rPr>
          <w:rFonts w:cs="Arial"/>
          <w:b/>
        </w:rPr>
        <w:t>1.4 Desde las Matemáticas</w:t>
      </w:r>
    </w:p>
    <w:p w:rsidR="0038538A" w:rsidRPr="006C24E9" w:rsidRDefault="0038538A" w:rsidP="006C24E9">
      <w:pPr>
        <w:pStyle w:val="Standard"/>
        <w:spacing w:after="113" w:line="360" w:lineRule="auto"/>
        <w:jc w:val="both"/>
        <w:rPr>
          <w:rFonts w:ascii="Arial" w:hAnsi="Arial" w:cs="Arial"/>
          <w:sz w:val="24"/>
          <w:szCs w:val="24"/>
        </w:rPr>
      </w:pPr>
      <w:r w:rsidRPr="006C24E9">
        <w:rPr>
          <w:rFonts w:ascii="Arial" w:hAnsi="Arial" w:cs="Arial"/>
          <w:sz w:val="24"/>
          <w:szCs w:val="24"/>
        </w:rPr>
        <w:t xml:space="preserve">Tras realizar el experimento, se procede a matematizar las ideas obtenidas buscando a la vez la solución óptima al problema inicial. Como se ha observado en el comportamiento de los imanes se puede distinguir dos casos bien diferenciados </w:t>
      </w:r>
      <w:r w:rsidRPr="006C24E9">
        <w:rPr>
          <w:rFonts w:ascii="Arial" w:hAnsi="Arial" w:cs="Arial"/>
          <w:i/>
          <w:iCs/>
          <w:sz w:val="24"/>
          <w:szCs w:val="24"/>
        </w:rPr>
        <w:t>n&lt;6</w:t>
      </w:r>
      <w:r w:rsidRPr="006C24E9">
        <w:rPr>
          <w:rFonts w:ascii="Arial" w:hAnsi="Arial" w:cs="Arial"/>
          <w:sz w:val="24"/>
          <w:szCs w:val="24"/>
        </w:rPr>
        <w:t xml:space="preserve"> y </w:t>
      </w:r>
      <w:r w:rsidRPr="006C24E9">
        <w:rPr>
          <w:rFonts w:ascii="Arial" w:hAnsi="Arial" w:cs="Arial"/>
          <w:i/>
          <w:iCs/>
          <w:sz w:val="24"/>
          <w:szCs w:val="24"/>
        </w:rPr>
        <w:t>n</w:t>
      </w:r>
      <w:r w:rsidRPr="006C24E9">
        <w:rPr>
          <w:rFonts w:ascii="Arial" w:eastAsia="Garamond" w:hAnsi="Arial" w:cs="Arial"/>
          <w:i/>
          <w:iCs/>
          <w:sz w:val="24"/>
          <w:szCs w:val="24"/>
        </w:rPr>
        <w:t>≥</w:t>
      </w:r>
      <w:r w:rsidRPr="006C24E9">
        <w:rPr>
          <w:rFonts w:ascii="Arial" w:eastAsia="Andale Sans UI" w:hAnsi="Arial" w:cs="Arial"/>
          <w:i/>
          <w:iCs/>
          <w:sz w:val="24"/>
          <w:szCs w:val="24"/>
        </w:rPr>
        <w:t>6.</w:t>
      </w:r>
    </w:p>
    <w:p w:rsidR="0038538A" w:rsidRPr="006C24E9" w:rsidRDefault="0038538A" w:rsidP="006C24E9">
      <w:pPr>
        <w:pStyle w:val="Standard"/>
        <w:spacing w:after="113" w:line="360" w:lineRule="auto"/>
        <w:jc w:val="both"/>
        <w:rPr>
          <w:rFonts w:ascii="Arial" w:eastAsia="Andale Sans UI" w:hAnsi="Arial" w:cs="Arial"/>
          <w:sz w:val="24"/>
          <w:szCs w:val="24"/>
        </w:rPr>
      </w:pPr>
      <w:r w:rsidRPr="006C24E9">
        <w:rPr>
          <w:rFonts w:ascii="Arial" w:eastAsia="Andale Sans UI" w:hAnsi="Arial" w:cs="Arial"/>
          <w:sz w:val="24"/>
          <w:szCs w:val="24"/>
        </w:rPr>
        <w:t xml:space="preserve">La estrategia aportada por el experimento de los imanes para el primer caso se puede matematizar estudiando las distancias entre los puntos </w:t>
      </w:r>
      <w:r w:rsidR="007F34D7">
        <w:rPr>
          <w:rFonts w:ascii="Arial" w:eastAsia="Andale Sans UI" w:hAnsi="Arial" w:cs="Arial"/>
          <w:sz w:val="24"/>
          <w:szCs w:val="24"/>
        </w:rPr>
        <w:t>[2].</w:t>
      </w:r>
      <w:r w:rsidRPr="006C24E9">
        <w:rPr>
          <w:rFonts w:ascii="Arial" w:eastAsia="Andale Sans UI" w:hAnsi="Arial" w:cs="Arial"/>
          <w:sz w:val="24"/>
          <w:szCs w:val="24"/>
        </w:rPr>
        <w:t xml:space="preserve">  El procedimiento a seguir es ubicar los puntos sobre la circunferencia con una distancia entre sí máxima, siguiendo los mismos pasos que los imanes, ver la figura </w:t>
      </w:r>
      <w:r w:rsidR="006645D5">
        <w:rPr>
          <w:rFonts w:ascii="Arial" w:eastAsia="Andale Sans UI" w:hAnsi="Arial" w:cs="Arial"/>
          <w:sz w:val="24"/>
          <w:szCs w:val="24"/>
        </w:rPr>
        <w:t>3</w:t>
      </w:r>
      <w:r w:rsidRPr="006C24E9">
        <w:rPr>
          <w:rFonts w:ascii="Arial" w:eastAsia="Andale Sans UI" w:hAnsi="Arial" w:cs="Arial"/>
          <w:sz w:val="24"/>
          <w:szCs w:val="24"/>
        </w:rPr>
        <w:t>.</w:t>
      </w:r>
    </w:p>
    <w:p w:rsidR="0038538A" w:rsidRPr="006C24E9" w:rsidRDefault="006645D5" w:rsidP="006C24E9">
      <w:pPr>
        <w:pStyle w:val="JAEM19Texto"/>
        <w:rPr>
          <w:rFonts w:cs="Arial"/>
          <w:noProof/>
          <w:lang w:eastAsia="es-ES"/>
        </w:rPr>
      </w:pPr>
      <w:r>
        <w:rPr>
          <w:noProof/>
          <w:lang w:eastAsia="es-ES"/>
        </w:rPr>
        <w:drawing>
          <wp:inline distT="0" distB="0" distL="0" distR="0" wp14:anchorId="28C6F0ED" wp14:editId="39D2502D">
            <wp:extent cx="5396230" cy="158992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96230" cy="1589928"/>
                    </a:xfrm>
                    <a:prstGeom prst="rect">
                      <a:avLst/>
                    </a:prstGeom>
                  </pic:spPr>
                </pic:pic>
              </a:graphicData>
            </a:graphic>
          </wp:inline>
        </w:drawing>
      </w:r>
    </w:p>
    <w:p w:rsidR="0038538A" w:rsidRPr="006C24E9" w:rsidRDefault="0038538A" w:rsidP="006C24E9">
      <w:pPr>
        <w:pStyle w:val="Framecontents"/>
        <w:spacing w:line="360" w:lineRule="auto"/>
        <w:jc w:val="both"/>
        <w:rPr>
          <w:rFonts w:ascii="Arial" w:hAnsi="Arial" w:cs="Arial"/>
          <w:sz w:val="18"/>
          <w:szCs w:val="24"/>
        </w:rPr>
      </w:pPr>
      <w:r w:rsidRPr="006C24E9">
        <w:rPr>
          <w:rFonts w:ascii="Arial" w:hAnsi="Arial" w:cs="Arial"/>
          <w:sz w:val="18"/>
          <w:szCs w:val="24"/>
        </w:rPr>
        <w:t xml:space="preserve">Figura </w:t>
      </w:r>
      <w:r w:rsidRPr="006C24E9">
        <w:rPr>
          <w:rFonts w:ascii="Arial" w:hAnsi="Arial" w:cs="Arial"/>
          <w:noProof/>
          <w:sz w:val="18"/>
          <w:szCs w:val="24"/>
        </w:rPr>
        <w:t>3.</w:t>
      </w:r>
      <w:r w:rsidRPr="006C24E9">
        <w:rPr>
          <w:rFonts w:ascii="Arial" w:hAnsi="Arial" w:cs="Arial"/>
          <w:sz w:val="18"/>
          <w:szCs w:val="24"/>
        </w:rPr>
        <w:t>Primero, los puntos se sitúan sobre la circunferencia (borde del recipiente en el experimento).</w:t>
      </w:r>
    </w:p>
    <w:p w:rsidR="0038538A" w:rsidRPr="006C24E9" w:rsidRDefault="0038538A" w:rsidP="006C24E9">
      <w:pPr>
        <w:pStyle w:val="JAEM19Texto"/>
        <w:rPr>
          <w:rFonts w:cs="Arial"/>
          <w:b/>
        </w:rPr>
      </w:pPr>
    </w:p>
    <w:p w:rsidR="0038538A" w:rsidRPr="006C24E9" w:rsidRDefault="0038538A" w:rsidP="006C24E9">
      <w:pPr>
        <w:pStyle w:val="Standard"/>
        <w:spacing w:after="113" w:line="360" w:lineRule="auto"/>
        <w:jc w:val="both"/>
        <w:rPr>
          <w:rFonts w:ascii="Arial" w:hAnsi="Arial" w:cs="Arial"/>
          <w:sz w:val="24"/>
          <w:szCs w:val="24"/>
        </w:rPr>
      </w:pPr>
      <w:r w:rsidRPr="006C24E9">
        <w:rPr>
          <w:rFonts w:ascii="Arial" w:eastAsia="Andale Sans UI" w:hAnsi="Arial" w:cs="Arial"/>
          <w:sz w:val="24"/>
          <w:szCs w:val="24"/>
        </w:rPr>
        <w:t xml:space="preserve">Así la solución al problema cuando </w:t>
      </w:r>
      <w:r w:rsidRPr="006C24E9">
        <w:rPr>
          <w:rFonts w:ascii="Arial" w:eastAsia="Andale Sans UI" w:hAnsi="Arial" w:cs="Arial"/>
          <w:i/>
          <w:iCs/>
          <w:sz w:val="24"/>
          <w:szCs w:val="24"/>
        </w:rPr>
        <w:t xml:space="preserve">n&lt;6 </w:t>
      </w:r>
      <w:r w:rsidR="006645D5">
        <w:rPr>
          <w:rFonts w:ascii="Arial" w:eastAsia="Andale Sans UI" w:hAnsi="Arial" w:cs="Arial"/>
          <w:sz w:val="24"/>
          <w:szCs w:val="24"/>
        </w:rPr>
        <w:t>coincide con</w:t>
      </w:r>
      <w:r w:rsidRPr="006C24E9">
        <w:rPr>
          <w:rFonts w:ascii="Arial" w:eastAsia="Andale Sans UI" w:hAnsi="Arial" w:cs="Arial"/>
          <w:sz w:val="24"/>
          <w:szCs w:val="24"/>
        </w:rPr>
        <w:t xml:space="preserve"> la distribución en la cual los puntos se encuentran en los vértices de un polígono regular de </w:t>
      </w:r>
      <w:r w:rsidRPr="006C24E9">
        <w:rPr>
          <w:rFonts w:ascii="Arial" w:eastAsia="Andale Sans UI" w:hAnsi="Arial" w:cs="Arial"/>
          <w:i/>
          <w:iCs/>
          <w:sz w:val="24"/>
          <w:szCs w:val="24"/>
        </w:rPr>
        <w:t>n</w:t>
      </w:r>
      <w:r w:rsidRPr="006C24E9">
        <w:rPr>
          <w:rFonts w:ascii="Arial" w:eastAsia="Andale Sans UI" w:hAnsi="Arial" w:cs="Arial"/>
          <w:sz w:val="24"/>
          <w:szCs w:val="24"/>
        </w:rPr>
        <w:t xml:space="preserve"> lados (un </w:t>
      </w:r>
      <w:r w:rsidRPr="006C24E9">
        <w:rPr>
          <w:rFonts w:ascii="Arial" w:eastAsia="Andale Sans UI" w:hAnsi="Arial" w:cs="Arial"/>
          <w:sz w:val="24"/>
          <w:szCs w:val="24"/>
        </w:rPr>
        <w:lastRenderedPageBreak/>
        <w:t xml:space="preserve">ejemplo se muestra en la figura </w:t>
      </w:r>
      <w:r w:rsidR="006645D5">
        <w:rPr>
          <w:rFonts w:ascii="Arial" w:eastAsia="Andale Sans UI" w:hAnsi="Arial" w:cs="Arial"/>
          <w:sz w:val="24"/>
          <w:szCs w:val="24"/>
        </w:rPr>
        <w:t>4</w:t>
      </w:r>
      <w:r w:rsidRPr="006C24E9">
        <w:rPr>
          <w:rFonts w:ascii="Arial" w:eastAsia="Andale Sans UI" w:hAnsi="Arial" w:cs="Arial"/>
          <w:sz w:val="24"/>
          <w:szCs w:val="24"/>
        </w:rPr>
        <w:t>), siendo la distancia vecinal entre ellos el lado de dicho polígono,</w:t>
      </w:r>
    </w:p>
    <w:p w:rsidR="0038538A" w:rsidRPr="006645D5" w:rsidRDefault="00710FAB" w:rsidP="006C24E9">
      <w:pPr>
        <w:pStyle w:val="Standard"/>
        <w:spacing w:after="113" w:line="360" w:lineRule="auto"/>
        <w:jc w:val="center"/>
        <w:rPr>
          <w:rFonts w:ascii="Arial" w:hAnsi="Arial" w:cs="Arial"/>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n</m:t>
              </m:r>
            </m:sub>
          </m:sSub>
          <m:r>
            <w:rPr>
              <w:rFonts w:ascii="Cambria Math" w:hAnsi="Cambria Math"/>
              <w:sz w:val="24"/>
              <w:szCs w:val="24"/>
            </w:rPr>
            <m:t>=</m:t>
          </m:r>
          <m:r>
            <m:rPr>
              <m:sty m:val="p"/>
            </m:rPr>
            <w:rPr>
              <w:rFonts w:ascii="Cambria Math" w:hAnsi="Cambria Math"/>
              <w:sz w:val="24"/>
              <w:szCs w:val="24"/>
            </w:rPr>
            <m:t>2rsin</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w:rPr>
                  <w:rFonts w:ascii="Cambria Math" w:hAnsi="Cambria Math"/>
                  <w:sz w:val="24"/>
                  <w:szCs w:val="24"/>
                </w:rPr>
                <m:t>n</m:t>
              </m:r>
            </m:den>
          </m:f>
          <m:r>
            <w:rPr>
              <w:rFonts w:ascii="Cambria Math" w:hAnsi="Cambria Math"/>
              <w:sz w:val="24"/>
              <w:szCs w:val="24"/>
            </w:rPr>
            <m:t>)</m:t>
          </m:r>
        </m:oMath>
      </m:oMathPara>
    </w:p>
    <w:p w:rsidR="0038538A" w:rsidRPr="006C24E9" w:rsidRDefault="006645D5" w:rsidP="006C24E9">
      <w:pPr>
        <w:pStyle w:val="JAEM19Texto"/>
        <w:jc w:val="center"/>
        <w:rPr>
          <w:rFonts w:cs="Arial"/>
          <w:b/>
        </w:rPr>
      </w:pPr>
      <w:r>
        <w:rPr>
          <w:noProof/>
          <w:lang w:eastAsia="es-ES"/>
        </w:rPr>
        <w:drawing>
          <wp:inline distT="0" distB="0" distL="0" distR="0" wp14:anchorId="2834AF0E" wp14:editId="38435CA9">
            <wp:extent cx="5092995" cy="2147777"/>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953" t="2790" r="1384" b="3174"/>
                    <a:stretch/>
                  </pic:blipFill>
                  <pic:spPr bwMode="auto">
                    <a:xfrm>
                      <a:off x="0" y="0"/>
                      <a:ext cx="5108289" cy="2154226"/>
                    </a:xfrm>
                    <a:prstGeom prst="rect">
                      <a:avLst/>
                    </a:prstGeom>
                    <a:ln>
                      <a:noFill/>
                    </a:ln>
                    <a:extLst>
                      <a:ext uri="{53640926-AAD7-44D8-BBD7-CCE9431645EC}">
                        <a14:shadowObscured xmlns:a14="http://schemas.microsoft.com/office/drawing/2010/main"/>
                      </a:ext>
                    </a:extLst>
                  </pic:spPr>
                </pic:pic>
              </a:graphicData>
            </a:graphic>
          </wp:inline>
        </w:drawing>
      </w:r>
    </w:p>
    <w:p w:rsidR="0038538A" w:rsidRPr="006C24E9" w:rsidRDefault="0038538A" w:rsidP="006C24E9">
      <w:pPr>
        <w:pStyle w:val="JAEM19Texto"/>
        <w:rPr>
          <w:rFonts w:cs="Arial"/>
          <w:sz w:val="18"/>
        </w:rPr>
      </w:pPr>
      <w:r w:rsidRPr="006C24E9">
        <w:rPr>
          <w:rFonts w:cs="Arial"/>
          <w:sz w:val="18"/>
        </w:rPr>
        <w:t xml:space="preserve">Figura </w:t>
      </w:r>
      <w:r w:rsidR="006C24E9" w:rsidRPr="006C24E9">
        <w:rPr>
          <w:rFonts w:cs="Arial"/>
          <w:sz w:val="18"/>
        </w:rPr>
        <w:t>4</w:t>
      </w:r>
      <w:r w:rsidRPr="006C24E9">
        <w:rPr>
          <w:rFonts w:cs="Arial"/>
          <w:sz w:val="18"/>
        </w:rPr>
        <w:t>.</w:t>
      </w:r>
      <w:r w:rsidR="006C24E9" w:rsidRPr="006C24E9">
        <w:rPr>
          <w:rFonts w:cs="Arial"/>
          <w:sz w:val="18"/>
        </w:rPr>
        <w:t xml:space="preserve"> Después, los puntos se separan lo máximo unos de otros formándose un polígono regular</w:t>
      </w:r>
    </w:p>
    <w:p w:rsidR="006C24E9" w:rsidRDefault="006C24E9" w:rsidP="006C24E9">
      <w:pPr>
        <w:pStyle w:val="Standard"/>
        <w:spacing w:after="113" w:line="360" w:lineRule="auto"/>
        <w:jc w:val="both"/>
        <w:rPr>
          <w:rFonts w:ascii="Arial" w:eastAsia="Andale Sans UI" w:hAnsi="Arial" w:cs="Arial"/>
          <w:sz w:val="24"/>
          <w:szCs w:val="24"/>
        </w:rPr>
      </w:pP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eastAsia="Andale Sans UI" w:hAnsi="Arial" w:cs="Arial"/>
          <w:sz w:val="24"/>
          <w:szCs w:val="24"/>
        </w:rPr>
        <w:t xml:space="preserve">En el caso </w:t>
      </w:r>
      <w:r w:rsidRPr="006C24E9">
        <w:rPr>
          <w:rFonts w:ascii="Arial" w:eastAsia="Andale Sans UI" w:hAnsi="Arial" w:cs="Arial"/>
          <w:i/>
          <w:iCs/>
          <w:sz w:val="24"/>
          <w:szCs w:val="24"/>
        </w:rPr>
        <w:t>n=6</w:t>
      </w:r>
      <w:r w:rsidRPr="006C24E9">
        <w:rPr>
          <w:rFonts w:ascii="Arial" w:eastAsia="Andale Sans UI" w:hAnsi="Arial" w:cs="Arial"/>
          <w:sz w:val="24"/>
          <w:szCs w:val="24"/>
        </w:rPr>
        <w:t xml:space="preserve"> existe una particularidad. Existen dos posibilidades, ya que la</w:t>
      </w:r>
      <w:r w:rsidR="006645D5">
        <w:rPr>
          <w:rFonts w:ascii="Arial" w:eastAsia="Andale Sans UI" w:hAnsi="Arial" w:cs="Arial"/>
          <w:sz w:val="24"/>
          <w:szCs w:val="24"/>
        </w:rPr>
        <w:t xml:space="preserve"> distancia vecinal es la misma. </w:t>
      </w:r>
      <w:r w:rsidRPr="006C24E9">
        <w:rPr>
          <w:rFonts w:ascii="Arial" w:eastAsia="Andale Sans UI" w:hAnsi="Arial" w:cs="Arial"/>
          <w:sz w:val="24"/>
          <w:szCs w:val="24"/>
        </w:rPr>
        <w:t xml:space="preserve">Una de ellas sería el hexágono regular cuyo lado vale 1 y la otra sería la distribución para </w:t>
      </w:r>
      <w:r w:rsidRPr="006C24E9">
        <w:rPr>
          <w:rFonts w:ascii="Arial" w:eastAsia="Andale Sans UI" w:hAnsi="Arial" w:cs="Arial"/>
          <w:i/>
          <w:iCs/>
          <w:sz w:val="24"/>
          <w:szCs w:val="24"/>
        </w:rPr>
        <w:t>n=5</w:t>
      </w:r>
      <w:r w:rsidRPr="006C24E9">
        <w:rPr>
          <w:rFonts w:ascii="Arial" w:eastAsia="Andale Sans UI" w:hAnsi="Arial" w:cs="Arial"/>
          <w:sz w:val="24"/>
          <w:szCs w:val="24"/>
        </w:rPr>
        <w:t xml:space="preserve"> colocando el P</w:t>
      </w:r>
      <w:r w:rsidRPr="006C24E9">
        <w:rPr>
          <w:rFonts w:ascii="Arial" w:eastAsia="Andale Sans UI" w:hAnsi="Arial" w:cs="Arial"/>
          <w:sz w:val="24"/>
          <w:szCs w:val="24"/>
          <w:vertAlign w:val="subscript"/>
        </w:rPr>
        <w:t>6</w:t>
      </w:r>
      <w:r w:rsidRPr="006C24E9">
        <w:rPr>
          <w:rFonts w:ascii="Arial" w:eastAsia="Andale Sans UI" w:hAnsi="Arial" w:cs="Arial"/>
          <w:sz w:val="24"/>
          <w:szCs w:val="24"/>
        </w:rPr>
        <w:t xml:space="preserve"> en el centro de la circunferencia, siendo la distancia vecinal el radio de la misma. Ambas distribuciones tendrán la misma distancia vecinal, pero si comparamos las distancias entre los puntos exteriores, la mejor distribución se consigue con el pentágono, pues la distancia entre los puntos situados en los vértices es mayor que la unidad (lado del hexágono).</w:t>
      </w: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eastAsia="Andale Sans UI" w:hAnsi="Arial" w:cs="Arial"/>
          <w:sz w:val="24"/>
          <w:szCs w:val="24"/>
        </w:rPr>
        <w:t xml:space="preserve">Para los casos siguientes en los que </w:t>
      </w:r>
      <w:r w:rsidRPr="006C24E9">
        <w:rPr>
          <w:rFonts w:ascii="Arial" w:eastAsia="Andale Sans UI" w:hAnsi="Arial" w:cs="Arial"/>
          <w:i/>
          <w:iCs/>
          <w:sz w:val="24"/>
          <w:szCs w:val="24"/>
        </w:rPr>
        <w:t xml:space="preserve">n&gt;6 </w:t>
      </w:r>
      <w:r w:rsidRPr="006C24E9">
        <w:rPr>
          <w:rFonts w:ascii="Arial" w:eastAsia="Andale Sans UI" w:hAnsi="Arial" w:cs="Arial"/>
          <w:sz w:val="24"/>
          <w:szCs w:val="24"/>
        </w:rPr>
        <w:t>empleamos la otra estrategia obtenida en el experimento, en la cual se forman círculos concéntricos sobre los que se situarán los puntos formando de nuevo polígonos regulares, teniendo en cuenta la distancia entre los puntos exteriores (situados sobre la circunferencia inicial), la distancia entre los puntos interiores (situados sobre una nueva circunferencia concéntrica e interior a la inicial) y la distancia entre los puntos interiores y exteriores (Gámez, 2017). Estos casos son visualizados con un</w:t>
      </w:r>
      <w:r>
        <w:rPr>
          <w:rFonts w:ascii="Arial" w:eastAsia="Andale Sans UI" w:hAnsi="Arial" w:cs="Arial"/>
          <w:sz w:val="24"/>
          <w:szCs w:val="24"/>
        </w:rPr>
        <w:t>a</w:t>
      </w:r>
      <w:r w:rsidRPr="006C24E9">
        <w:rPr>
          <w:rFonts w:ascii="Arial" w:eastAsia="Andale Sans UI" w:hAnsi="Arial" w:cs="Arial"/>
          <w:sz w:val="24"/>
          <w:szCs w:val="24"/>
        </w:rPr>
        <w:t xml:space="preserve"> simulación en ordenador, dando lugar a la disciplina tecnológica de la perspectiva STEM.</w:t>
      </w:r>
    </w:p>
    <w:p w:rsidR="006C24E9" w:rsidRPr="006C24E9" w:rsidRDefault="006C24E9" w:rsidP="006C24E9">
      <w:pPr>
        <w:pStyle w:val="JAEM19Texto"/>
        <w:rPr>
          <w:rFonts w:cs="Arial"/>
          <w:b/>
        </w:rPr>
      </w:pPr>
      <w:r w:rsidRPr="006C24E9">
        <w:rPr>
          <w:rFonts w:cs="Arial"/>
          <w:b/>
        </w:rPr>
        <w:lastRenderedPageBreak/>
        <w:t>1.4 Desde la Tecnología</w:t>
      </w: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hAnsi="Arial" w:cs="Arial"/>
          <w:sz w:val="24"/>
          <w:szCs w:val="24"/>
        </w:rPr>
        <w:t xml:space="preserve">Para finalizar, la última versión del problema corresponde con el enfoque tecnológico, </w:t>
      </w:r>
      <w:r w:rsidR="005720F4">
        <w:rPr>
          <w:rFonts w:ascii="Arial" w:hAnsi="Arial" w:cs="Arial"/>
          <w:sz w:val="24"/>
          <w:szCs w:val="24"/>
        </w:rPr>
        <w:t xml:space="preserve">para el cual hemos elegido el </w:t>
      </w:r>
      <w:r w:rsidRPr="006C24E9">
        <w:rPr>
          <w:rFonts w:ascii="Arial" w:hAnsi="Arial" w:cs="Arial"/>
          <w:sz w:val="24"/>
          <w:szCs w:val="24"/>
        </w:rPr>
        <w:t xml:space="preserve">software </w:t>
      </w:r>
      <w:proofErr w:type="spellStart"/>
      <w:r w:rsidRPr="006C24E9">
        <w:rPr>
          <w:rFonts w:ascii="Arial" w:hAnsi="Arial" w:cs="Arial"/>
          <w:sz w:val="24"/>
          <w:szCs w:val="24"/>
        </w:rPr>
        <w:t>GeoGebra</w:t>
      </w:r>
      <w:proofErr w:type="spellEnd"/>
      <w:r w:rsidRPr="006C24E9">
        <w:rPr>
          <w:rFonts w:ascii="Arial" w:hAnsi="Arial" w:cs="Arial"/>
          <w:sz w:val="24"/>
          <w:szCs w:val="24"/>
        </w:rPr>
        <w:t xml:space="preserve">. Este software nos permitirá representar las distintas situaciones que se producen al variar el número de puntos a colocar, en particular, facilitando la comprensión donde </w:t>
      </w:r>
      <w:r w:rsidRPr="006C24E9">
        <w:rPr>
          <w:rFonts w:ascii="Arial" w:hAnsi="Arial" w:cs="Arial"/>
          <w:i/>
          <w:iCs/>
          <w:sz w:val="24"/>
          <w:szCs w:val="24"/>
        </w:rPr>
        <w:t>n&gt;6</w:t>
      </w:r>
      <w:r w:rsidRPr="006C24E9">
        <w:rPr>
          <w:rFonts w:ascii="Arial" w:hAnsi="Arial" w:cs="Arial"/>
          <w:sz w:val="24"/>
          <w:szCs w:val="24"/>
        </w:rPr>
        <w:t>, en los cuales su estudio presenta una mayor dificultad.</w:t>
      </w: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hAnsi="Arial" w:cs="Arial"/>
          <w:sz w:val="24"/>
          <w:szCs w:val="24"/>
        </w:rPr>
        <w:t>Problemas similares al propuesto han sido estudiados por numerosos matemáticos a lo largo de los añ</w:t>
      </w:r>
      <w:r w:rsidRPr="006C24E9">
        <w:rPr>
          <w:rFonts w:ascii="Arial" w:hAnsi="Arial" w:cs="Arial"/>
          <w:sz w:val="24"/>
          <w:szCs w:val="24"/>
          <w:shd w:val="clear" w:color="auto" w:fill="FFFFFF"/>
        </w:rPr>
        <w:t xml:space="preserve">os </w:t>
      </w:r>
      <w:r w:rsidR="007F34D7">
        <w:rPr>
          <w:rFonts w:ascii="Arial" w:hAnsi="Arial" w:cs="Arial"/>
          <w:sz w:val="24"/>
          <w:szCs w:val="24"/>
          <w:shd w:val="clear" w:color="auto" w:fill="FFFFFF"/>
        </w:rPr>
        <w:t>[1].</w:t>
      </w:r>
      <w:r w:rsidRPr="006C24E9">
        <w:rPr>
          <w:rFonts w:ascii="Arial" w:hAnsi="Arial" w:cs="Arial"/>
          <w:sz w:val="24"/>
          <w:szCs w:val="24"/>
        </w:rPr>
        <w:t xml:space="preserve"> Sin embargo, tuvieron su auge con el desarrollo de la geometría computacional y los avances tecnológicos, llevándose a cabo estudios para abordar este tipo de problemas mediante complejos algoritmos de optimización más eficaces. Es el caso del trabajo de </w:t>
      </w:r>
      <w:proofErr w:type="spellStart"/>
      <w:r w:rsidRPr="006C24E9">
        <w:rPr>
          <w:rFonts w:ascii="Arial" w:hAnsi="Arial" w:cs="Arial"/>
          <w:i/>
          <w:iCs/>
          <w:sz w:val="24"/>
          <w:szCs w:val="24"/>
        </w:rPr>
        <w:t>optimal</w:t>
      </w:r>
      <w:proofErr w:type="spellEnd"/>
      <w:r w:rsidRPr="006C24E9">
        <w:rPr>
          <w:rFonts w:ascii="Arial" w:hAnsi="Arial" w:cs="Arial"/>
          <w:i/>
          <w:iCs/>
          <w:sz w:val="24"/>
          <w:szCs w:val="24"/>
        </w:rPr>
        <w:t xml:space="preserve"> </w:t>
      </w:r>
      <w:proofErr w:type="spellStart"/>
      <w:r w:rsidRPr="006C24E9">
        <w:rPr>
          <w:rFonts w:ascii="Arial" w:hAnsi="Arial" w:cs="Arial"/>
          <w:i/>
          <w:iCs/>
          <w:sz w:val="24"/>
          <w:szCs w:val="24"/>
        </w:rPr>
        <w:t>packing</w:t>
      </w:r>
      <w:proofErr w:type="spellEnd"/>
      <w:r w:rsidRPr="006C24E9">
        <w:rPr>
          <w:rFonts w:ascii="Arial" w:hAnsi="Arial" w:cs="Arial"/>
          <w:i/>
          <w:iCs/>
          <w:sz w:val="24"/>
          <w:szCs w:val="24"/>
        </w:rPr>
        <w:t xml:space="preserve"> </w:t>
      </w:r>
      <w:r w:rsidRPr="006C24E9">
        <w:rPr>
          <w:rFonts w:ascii="Arial" w:hAnsi="Arial" w:cs="Arial"/>
          <w:sz w:val="24"/>
          <w:szCs w:val="24"/>
        </w:rPr>
        <w:t xml:space="preserve">propuesto por </w:t>
      </w:r>
      <w:r w:rsidR="007F34D7">
        <w:rPr>
          <w:rFonts w:ascii="Arial" w:hAnsi="Arial" w:cs="Arial"/>
          <w:sz w:val="24"/>
          <w:szCs w:val="24"/>
        </w:rPr>
        <w:t>[3]</w:t>
      </w:r>
      <w:r w:rsidRPr="006C24E9">
        <w:rPr>
          <w:rFonts w:ascii="Arial" w:hAnsi="Arial" w:cs="Arial"/>
          <w:sz w:val="24"/>
          <w:szCs w:val="24"/>
        </w:rPr>
        <w:t xml:space="preserve"> donde se considera el problema formulado del modo siguiente: insertar </w:t>
      </w:r>
      <w:r w:rsidRPr="006C24E9">
        <w:rPr>
          <w:rFonts w:ascii="Arial" w:hAnsi="Arial" w:cs="Arial"/>
          <w:i/>
          <w:iCs/>
          <w:sz w:val="24"/>
          <w:szCs w:val="24"/>
        </w:rPr>
        <w:t>n</w:t>
      </w:r>
      <w:r w:rsidRPr="006C24E9">
        <w:rPr>
          <w:rFonts w:ascii="Arial" w:hAnsi="Arial" w:cs="Arial"/>
          <w:sz w:val="24"/>
          <w:szCs w:val="24"/>
        </w:rPr>
        <w:t xml:space="preserve"> círculos congruentes (radio unidad) dentro de un circulo de radio mayor. Este problema es equivalente al problema presentado en este estudio, por lo que ha servido de ayuda e inspiración a la hora de buscar la solución óptima.</w:t>
      </w: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hAnsi="Arial" w:cs="Arial"/>
          <w:sz w:val="24"/>
          <w:szCs w:val="24"/>
        </w:rPr>
        <w:t xml:space="preserve">En el trabajo realizado por </w:t>
      </w:r>
      <w:r w:rsidR="007F34D7">
        <w:rPr>
          <w:rFonts w:ascii="Arial" w:hAnsi="Arial" w:cs="Arial"/>
          <w:sz w:val="24"/>
          <w:szCs w:val="24"/>
        </w:rPr>
        <w:t>[3]</w:t>
      </w:r>
      <w:r w:rsidRPr="006C24E9">
        <w:rPr>
          <w:rFonts w:ascii="Arial" w:hAnsi="Arial" w:cs="Arial"/>
          <w:sz w:val="24"/>
          <w:szCs w:val="24"/>
        </w:rPr>
        <w:t xml:space="preserve"> se propone la solución, mediante algoritmos computacionales, para llegar a introducir en un círculo hasta 65 círculos congruentes. En la siguiente figura </w:t>
      </w:r>
      <w:r w:rsidR="005720F4">
        <w:rPr>
          <w:rFonts w:ascii="Arial" w:hAnsi="Arial" w:cs="Arial"/>
          <w:sz w:val="24"/>
          <w:szCs w:val="24"/>
        </w:rPr>
        <w:t>5</w:t>
      </w:r>
      <w:r w:rsidRPr="006C24E9">
        <w:rPr>
          <w:rFonts w:ascii="Arial" w:hAnsi="Arial" w:cs="Arial"/>
          <w:sz w:val="24"/>
          <w:szCs w:val="24"/>
        </w:rPr>
        <w:t>, se muestra la distribución propuesta en dicho trabajo para la ubicación de 16 puntos.</w:t>
      </w:r>
    </w:p>
    <w:p w:rsidR="006C24E9" w:rsidRPr="006C24E9" w:rsidRDefault="005720F4" w:rsidP="006C24E9">
      <w:pPr>
        <w:pStyle w:val="Standard"/>
        <w:spacing w:after="113" w:line="360" w:lineRule="auto"/>
        <w:jc w:val="center"/>
        <w:rPr>
          <w:rFonts w:ascii="Arial" w:hAnsi="Arial" w:cs="Arial"/>
          <w:sz w:val="24"/>
          <w:szCs w:val="24"/>
        </w:rPr>
      </w:pPr>
      <w:r>
        <w:rPr>
          <w:noProof/>
        </w:rPr>
        <w:drawing>
          <wp:inline distT="0" distB="0" distL="0" distR="0" wp14:anchorId="2589096B" wp14:editId="17FC737A">
            <wp:extent cx="2615609" cy="248533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9343" t="4796" r="12000" b="3691"/>
                    <a:stretch/>
                  </pic:blipFill>
                  <pic:spPr bwMode="auto">
                    <a:xfrm>
                      <a:off x="0" y="0"/>
                      <a:ext cx="2619832" cy="2489343"/>
                    </a:xfrm>
                    <a:prstGeom prst="rect">
                      <a:avLst/>
                    </a:prstGeom>
                    <a:ln>
                      <a:noFill/>
                    </a:ln>
                    <a:extLst>
                      <a:ext uri="{53640926-AAD7-44D8-BBD7-CCE9431645EC}">
                        <a14:shadowObscured xmlns:a14="http://schemas.microsoft.com/office/drawing/2010/main"/>
                      </a:ext>
                    </a:extLst>
                  </pic:spPr>
                </pic:pic>
              </a:graphicData>
            </a:graphic>
          </wp:inline>
        </w:drawing>
      </w:r>
    </w:p>
    <w:p w:rsidR="006C24E9" w:rsidRPr="006C24E9" w:rsidRDefault="006C24E9" w:rsidP="006C24E9">
      <w:pPr>
        <w:pStyle w:val="JAEM19Texto"/>
        <w:jc w:val="center"/>
        <w:rPr>
          <w:rFonts w:cs="Arial"/>
          <w:sz w:val="18"/>
        </w:rPr>
      </w:pPr>
      <w:r w:rsidRPr="006C24E9">
        <w:rPr>
          <w:rFonts w:cs="Arial"/>
          <w:sz w:val="18"/>
        </w:rPr>
        <w:t xml:space="preserve">Figura 5. Propuesta de Graham et al. (1998) para </w:t>
      </w:r>
      <w:r w:rsidRPr="006C24E9">
        <w:rPr>
          <w:rFonts w:cs="Arial"/>
          <w:i/>
          <w:iCs/>
          <w:sz w:val="18"/>
        </w:rPr>
        <w:t>n=16</w:t>
      </w:r>
    </w:p>
    <w:p w:rsidR="0038538A" w:rsidRPr="006C24E9" w:rsidRDefault="0038538A" w:rsidP="006C24E9">
      <w:pPr>
        <w:pStyle w:val="JAEM19Texto"/>
        <w:rPr>
          <w:rFonts w:cs="Arial"/>
          <w:lang w:val="es-ES_tradnl"/>
        </w:rPr>
      </w:pP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hAnsi="Arial" w:cs="Arial"/>
          <w:sz w:val="24"/>
          <w:szCs w:val="24"/>
        </w:rPr>
        <w:t>Como se ha indicado anteriorment</w:t>
      </w:r>
      <w:r w:rsidR="005720F4">
        <w:rPr>
          <w:rFonts w:ascii="Arial" w:hAnsi="Arial" w:cs="Arial"/>
          <w:sz w:val="24"/>
          <w:szCs w:val="24"/>
        </w:rPr>
        <w:t xml:space="preserve">e, gracias a </w:t>
      </w:r>
      <w:proofErr w:type="spellStart"/>
      <w:r w:rsidR="005720F4">
        <w:rPr>
          <w:rFonts w:ascii="Arial" w:hAnsi="Arial" w:cs="Arial"/>
          <w:sz w:val="24"/>
          <w:szCs w:val="24"/>
        </w:rPr>
        <w:t>GeoGebra</w:t>
      </w:r>
      <w:proofErr w:type="spellEnd"/>
      <w:r w:rsidR="005720F4">
        <w:rPr>
          <w:rFonts w:ascii="Arial" w:hAnsi="Arial" w:cs="Arial"/>
          <w:sz w:val="24"/>
          <w:szCs w:val="24"/>
        </w:rPr>
        <w:t xml:space="preserve"> (figura 6)</w:t>
      </w:r>
      <w:r w:rsidRPr="006C24E9">
        <w:rPr>
          <w:rFonts w:ascii="Arial" w:hAnsi="Arial" w:cs="Arial"/>
          <w:sz w:val="24"/>
          <w:szCs w:val="24"/>
        </w:rPr>
        <w:t xml:space="preserve">, se realiza un construcción basándonos en la idea obtenida con el experimento de los imanes (considerando circunferencias concéntricas, polígonos regulares y distancias entre puntos) y tomando como referencia el artículo mencionado en el cual se realizó computacionalmente </w:t>
      </w:r>
      <w:r w:rsidR="007F34D7">
        <w:rPr>
          <w:rFonts w:ascii="Arial" w:hAnsi="Arial" w:cs="Arial"/>
          <w:sz w:val="24"/>
          <w:szCs w:val="24"/>
        </w:rPr>
        <w:t>[3].</w:t>
      </w: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hAnsi="Arial" w:cs="Arial"/>
          <w:sz w:val="24"/>
          <w:szCs w:val="24"/>
        </w:rPr>
        <w:t xml:space="preserve">Manipulando con </w:t>
      </w:r>
      <w:proofErr w:type="spellStart"/>
      <w:r w:rsidRPr="006C24E9">
        <w:rPr>
          <w:rFonts w:ascii="Arial" w:hAnsi="Arial" w:cs="Arial"/>
          <w:sz w:val="24"/>
          <w:szCs w:val="24"/>
        </w:rPr>
        <w:t>GeoGebra</w:t>
      </w:r>
      <w:proofErr w:type="spellEnd"/>
      <w:r w:rsidRPr="006C24E9">
        <w:rPr>
          <w:rFonts w:ascii="Arial" w:hAnsi="Arial" w:cs="Arial"/>
          <w:sz w:val="24"/>
          <w:szCs w:val="24"/>
        </w:rPr>
        <w:t xml:space="preserve"> y estudiando todos los casos, se llega finalmente a </w:t>
      </w:r>
      <w:r w:rsidRPr="006C24E9">
        <w:rPr>
          <w:rFonts w:ascii="Arial" w:hAnsi="Arial" w:cs="Arial"/>
          <w:i/>
          <w:iCs/>
          <w:sz w:val="24"/>
          <w:szCs w:val="24"/>
        </w:rPr>
        <w:t xml:space="preserve">n=16, </w:t>
      </w:r>
      <w:r w:rsidRPr="006C24E9">
        <w:rPr>
          <w:rFonts w:ascii="Arial" w:hAnsi="Arial" w:cs="Arial"/>
          <w:sz w:val="24"/>
          <w:szCs w:val="24"/>
        </w:rPr>
        <w:t>caso correspondiente al planteado en el problema en Ingeniería.</w:t>
      </w:r>
    </w:p>
    <w:p w:rsidR="006C24E9" w:rsidRPr="005720F4" w:rsidRDefault="006C24E9" w:rsidP="006C24E9">
      <w:pPr>
        <w:pStyle w:val="Standard"/>
        <w:spacing w:after="113" w:line="360" w:lineRule="auto"/>
        <w:jc w:val="both"/>
        <w:rPr>
          <w:rFonts w:ascii="Arial" w:hAnsi="Arial" w:cs="Arial"/>
          <w:sz w:val="24"/>
          <w:szCs w:val="24"/>
        </w:rPr>
      </w:pPr>
      <w:r w:rsidRPr="005720F4">
        <w:rPr>
          <w:rFonts w:ascii="Arial" w:hAnsi="Arial" w:cs="Arial"/>
          <w:sz w:val="24"/>
          <w:szCs w:val="24"/>
        </w:rPr>
        <w:t>Recordemos que en la actualidad se emplea una distribución cuya distancia vecinal es</w:t>
      </w:r>
      <m:oMath>
        <m:f>
          <m:fPr>
            <m:ctrlPr>
              <w:rPr>
                <w:rFonts w:ascii="Cambria Math" w:hAnsi="Cambria Math"/>
                <w:sz w:val="24"/>
                <w:szCs w:val="24"/>
              </w:rPr>
            </m:ctrlPr>
          </m:fPr>
          <m:num>
            <m:r>
              <w:rPr>
                <w:rFonts w:ascii="Cambria Math" w:hAnsi="Cambria Math"/>
                <w:sz w:val="24"/>
                <w:szCs w:val="24"/>
              </w:rPr>
              <m:t>2</m:t>
            </m:r>
          </m:num>
          <m:den>
            <m:rad>
              <m:radPr>
                <m:degHide m:val="1"/>
                <m:ctrlPr>
                  <w:rPr>
                    <w:rFonts w:ascii="Cambria Math" w:hAnsi="Cambria Math"/>
                    <w:sz w:val="24"/>
                    <w:szCs w:val="24"/>
                  </w:rPr>
                </m:ctrlPr>
              </m:radPr>
              <m:deg/>
              <m:e>
                <m:r>
                  <w:rPr>
                    <w:rFonts w:ascii="Cambria Math" w:hAnsi="Cambria Math"/>
                    <w:sz w:val="24"/>
                    <w:szCs w:val="24"/>
                  </w:rPr>
                  <m:t>10</m:t>
                </m:r>
              </m:e>
            </m:rad>
          </m:den>
        </m:f>
        <m:r>
          <w:rPr>
            <w:rFonts w:ascii="Cambria Math" w:hAnsi="Cambria Math"/>
            <w:sz w:val="24"/>
            <w:szCs w:val="24"/>
          </w:rPr>
          <m:t>≈</m:t>
        </m:r>
        <m:r>
          <m:rPr>
            <m:sty m:val="p"/>
          </m:rPr>
          <w:rPr>
            <w:rFonts w:ascii="Cambria Math" w:hAnsi="Cambria Math"/>
            <w:sz w:val="24"/>
            <w:szCs w:val="24"/>
          </w:rPr>
          <m:t>0,632</m:t>
        </m:r>
      </m:oMath>
      <w:r w:rsidRPr="005720F4">
        <w:rPr>
          <w:rFonts w:ascii="Arial" w:hAnsi="Arial" w:cs="Arial"/>
          <w:sz w:val="24"/>
          <w:szCs w:val="24"/>
        </w:rPr>
        <w:t xml:space="preserve"> y nuestro objetivo es encontrar una nueva distribución en la que dicha distancia sea mayor. Tras el estudio realizado se llega a la distribución óptima mostrada en la figura 10, la cual presenta una distancia vecinal 0,661.</w:t>
      </w:r>
    </w:p>
    <w:p w:rsidR="006C24E9" w:rsidRPr="006C24E9" w:rsidRDefault="005720F4" w:rsidP="006C24E9">
      <w:pPr>
        <w:pStyle w:val="JAEM19Texto"/>
        <w:jc w:val="center"/>
        <w:rPr>
          <w:rFonts w:cs="Arial"/>
        </w:rPr>
      </w:pPr>
      <w:r>
        <w:rPr>
          <w:noProof/>
          <w:lang w:eastAsia="es-ES"/>
        </w:rPr>
        <w:drawing>
          <wp:inline distT="0" distB="0" distL="0" distR="0" wp14:anchorId="07257642" wp14:editId="1D279F17">
            <wp:extent cx="4093535" cy="3976576"/>
            <wp:effectExtent l="0" t="0" r="254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9720" t="2315" r="7127" b="1459"/>
                    <a:stretch/>
                  </pic:blipFill>
                  <pic:spPr bwMode="auto">
                    <a:xfrm>
                      <a:off x="0" y="0"/>
                      <a:ext cx="4094824" cy="3977828"/>
                    </a:xfrm>
                    <a:prstGeom prst="rect">
                      <a:avLst/>
                    </a:prstGeom>
                    <a:ln>
                      <a:noFill/>
                    </a:ln>
                    <a:extLst>
                      <a:ext uri="{53640926-AAD7-44D8-BBD7-CCE9431645EC}">
                        <a14:shadowObscured xmlns:a14="http://schemas.microsoft.com/office/drawing/2010/main"/>
                      </a:ext>
                    </a:extLst>
                  </pic:spPr>
                </pic:pic>
              </a:graphicData>
            </a:graphic>
          </wp:inline>
        </w:drawing>
      </w:r>
    </w:p>
    <w:p w:rsidR="006C24E9" w:rsidRPr="006C24E9" w:rsidRDefault="006C24E9" w:rsidP="006C24E9">
      <w:pPr>
        <w:pStyle w:val="Framecontents"/>
        <w:spacing w:line="360" w:lineRule="auto"/>
        <w:jc w:val="center"/>
        <w:rPr>
          <w:rFonts w:ascii="Arial" w:hAnsi="Arial" w:cs="Arial"/>
          <w:sz w:val="18"/>
          <w:szCs w:val="24"/>
        </w:rPr>
      </w:pPr>
      <w:r w:rsidRPr="006C24E9">
        <w:rPr>
          <w:rFonts w:ascii="Arial" w:hAnsi="Arial" w:cs="Arial"/>
          <w:sz w:val="18"/>
          <w:szCs w:val="24"/>
        </w:rPr>
        <w:t>Figura 6. Ubicación propuesta para</w:t>
      </w:r>
      <w:r w:rsidRPr="006C24E9">
        <w:rPr>
          <w:rFonts w:ascii="Arial" w:hAnsi="Arial" w:cs="Arial"/>
          <w:i/>
          <w:iCs/>
          <w:sz w:val="18"/>
          <w:szCs w:val="24"/>
        </w:rPr>
        <w:t xml:space="preserve"> n=16</w:t>
      </w:r>
      <w:r w:rsidRPr="006C24E9">
        <w:rPr>
          <w:rFonts w:ascii="Arial" w:hAnsi="Arial" w:cs="Arial"/>
          <w:sz w:val="18"/>
          <w:szCs w:val="24"/>
        </w:rPr>
        <w:t>.</w:t>
      </w:r>
    </w:p>
    <w:p w:rsidR="006C24E9" w:rsidRPr="006C24E9" w:rsidRDefault="006C24E9" w:rsidP="006C24E9">
      <w:pPr>
        <w:pStyle w:val="JAEM19Texto"/>
        <w:rPr>
          <w:rFonts w:cs="Arial"/>
        </w:rPr>
      </w:pPr>
    </w:p>
    <w:p w:rsidR="006C24E9" w:rsidRPr="006C24E9" w:rsidRDefault="006C24E9" w:rsidP="006C24E9">
      <w:pPr>
        <w:pStyle w:val="Standard"/>
        <w:spacing w:before="227" w:after="113" w:line="360" w:lineRule="auto"/>
        <w:rPr>
          <w:rFonts w:ascii="Arial" w:hAnsi="Arial" w:cs="Arial"/>
          <w:b/>
          <w:bCs/>
          <w:sz w:val="24"/>
          <w:szCs w:val="24"/>
        </w:rPr>
      </w:pPr>
      <w:r w:rsidRPr="006C24E9">
        <w:rPr>
          <w:rFonts w:ascii="Arial" w:hAnsi="Arial" w:cs="Arial"/>
          <w:b/>
          <w:bCs/>
          <w:sz w:val="24"/>
          <w:szCs w:val="24"/>
        </w:rPr>
        <w:lastRenderedPageBreak/>
        <w:t>Conclusiones</w:t>
      </w: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hAnsi="Arial" w:cs="Arial"/>
          <w:sz w:val="24"/>
          <w:szCs w:val="24"/>
        </w:rPr>
        <w:t xml:space="preserve">Tras </w:t>
      </w:r>
      <w:r w:rsidR="005720F4">
        <w:rPr>
          <w:rFonts w:ascii="Arial" w:hAnsi="Arial" w:cs="Arial"/>
          <w:sz w:val="24"/>
          <w:szCs w:val="24"/>
        </w:rPr>
        <w:t>este estudio</w:t>
      </w:r>
      <w:r w:rsidRPr="006C24E9">
        <w:rPr>
          <w:rFonts w:ascii="Arial" w:hAnsi="Arial" w:cs="Arial"/>
          <w:sz w:val="24"/>
          <w:szCs w:val="24"/>
        </w:rPr>
        <w:t xml:space="preserve"> realizado podemos destacar dos conclusiones de gran importancia. Por un lado, respecto al problema resuelto podemos concluir que desde el punto de vista matemático, </w:t>
      </w:r>
      <w:r w:rsidR="005720F4">
        <w:rPr>
          <w:rFonts w:ascii="Arial" w:hAnsi="Arial" w:cs="Arial"/>
          <w:sz w:val="24"/>
          <w:szCs w:val="24"/>
        </w:rPr>
        <w:t xml:space="preserve">la </w:t>
      </w:r>
      <w:r w:rsidRPr="006C24E9">
        <w:rPr>
          <w:rFonts w:ascii="Arial" w:hAnsi="Arial" w:cs="Arial"/>
          <w:sz w:val="24"/>
          <w:szCs w:val="24"/>
        </w:rPr>
        <w:t xml:space="preserve">nueva distribución de puntos aporta una distancia vecinal de 0,661 lo que supone una mejora sobre el modelo utilizado en el campo de la ingeniería. Sin embargo, esta mejora se traduce aproximadamente en 0,2 decibelios </w:t>
      </w:r>
      <w:r w:rsidR="007F34D7">
        <w:rPr>
          <w:rFonts w:ascii="Arial" w:hAnsi="Arial" w:cs="Arial"/>
          <w:sz w:val="24"/>
          <w:szCs w:val="24"/>
        </w:rPr>
        <w:t>[5].</w:t>
      </w:r>
      <w:r w:rsidRPr="006C24E9">
        <w:rPr>
          <w:rFonts w:ascii="Arial" w:hAnsi="Arial" w:cs="Arial"/>
          <w:sz w:val="24"/>
          <w:szCs w:val="24"/>
        </w:rPr>
        <w:t xml:space="preserve"> Desde un punto de vista práctico, la mejora obtenida no es significativa, pero aporta una aproximación de la solución óptima y la cota para la mejor eficiencia. Como consecuencia, se comprueba que el modelo actual utilizado, si bien no es el óptimo, es una distribución simple que satisface los requisitos.</w:t>
      </w: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hAnsi="Arial" w:cs="Arial"/>
          <w:sz w:val="24"/>
          <w:szCs w:val="24"/>
        </w:rPr>
        <w:t>Por otro lado, respecto al método de resolución del problema, se debe mencionar el empleo de las 4 disciplinas que componen la educación STEM. Es imprescindible la implicación de todas ellas para poder alcanzar el objetivo propuesto, ya que trabajando aisladamente no hubiera sido posible la resolución. Tal y como se muestra en el trabajo la complementación de estas 4 disciplinas es de gran utilidad para la obtención de una visión más amplia del problema.</w:t>
      </w:r>
    </w:p>
    <w:p w:rsidR="006C24E9" w:rsidRPr="006C24E9" w:rsidRDefault="006C24E9" w:rsidP="006C24E9">
      <w:pPr>
        <w:pStyle w:val="Standard"/>
        <w:spacing w:after="113" w:line="360" w:lineRule="auto"/>
        <w:jc w:val="both"/>
        <w:rPr>
          <w:rFonts w:ascii="Arial" w:hAnsi="Arial" w:cs="Arial"/>
          <w:sz w:val="24"/>
          <w:szCs w:val="24"/>
        </w:rPr>
      </w:pPr>
      <w:r w:rsidRPr="006C24E9">
        <w:rPr>
          <w:rFonts w:ascii="Arial" w:hAnsi="Arial" w:cs="Arial"/>
          <w:sz w:val="24"/>
          <w:szCs w:val="24"/>
        </w:rPr>
        <w:t xml:space="preserve">Implementar o mejorar la educación STEM debe ser un objetivo en el campo de la educación, ya que, se ha demostrado en numerosas ocasiones que favorece el desarrollo de habilidades esenciales en el desarrollo de un estudiante, como el pensamiento crítico, el trabajo en equipo y la capacidad de resolver problemas actuales, proporcionándole más oportunidades de aprender cercanas al desarrollo y aplicación de avances científicos y tecnológicos </w:t>
      </w:r>
      <w:r w:rsidR="007F34D7">
        <w:rPr>
          <w:rFonts w:ascii="Arial" w:hAnsi="Arial" w:cs="Arial"/>
          <w:sz w:val="24"/>
          <w:szCs w:val="24"/>
        </w:rPr>
        <w:t>[4].</w:t>
      </w:r>
    </w:p>
    <w:p w:rsidR="006C24E9" w:rsidRDefault="006C24E9" w:rsidP="006C24E9">
      <w:pPr>
        <w:pStyle w:val="Standard"/>
        <w:spacing w:after="113" w:line="360" w:lineRule="auto"/>
        <w:jc w:val="both"/>
        <w:rPr>
          <w:rFonts w:ascii="Arial" w:hAnsi="Arial" w:cs="Arial"/>
          <w:sz w:val="24"/>
          <w:szCs w:val="24"/>
        </w:rPr>
      </w:pPr>
      <w:r w:rsidRPr="006C24E9">
        <w:rPr>
          <w:rFonts w:ascii="Arial" w:hAnsi="Arial" w:cs="Arial"/>
          <w:sz w:val="24"/>
          <w:szCs w:val="24"/>
        </w:rPr>
        <w:t xml:space="preserve">Un estudiante con formación STEM no solo será un innovador, un pensador crítico, también será capaz de hacer conexiones significativas entre el colegio, su entorno, el trabajo y los problemas del mundo real </w:t>
      </w:r>
      <w:r w:rsidR="007F34D7">
        <w:rPr>
          <w:rFonts w:ascii="Arial" w:hAnsi="Arial" w:cs="Arial"/>
          <w:sz w:val="24"/>
          <w:szCs w:val="24"/>
        </w:rPr>
        <w:t>[8].</w:t>
      </w:r>
    </w:p>
    <w:p w:rsidR="007F34D7" w:rsidRPr="006C24E9" w:rsidRDefault="007F34D7" w:rsidP="006C24E9">
      <w:pPr>
        <w:pStyle w:val="Standard"/>
        <w:spacing w:after="113" w:line="360" w:lineRule="auto"/>
        <w:jc w:val="both"/>
        <w:rPr>
          <w:rFonts w:ascii="Arial" w:hAnsi="Arial" w:cs="Arial"/>
          <w:sz w:val="24"/>
          <w:szCs w:val="24"/>
        </w:rPr>
      </w:pPr>
    </w:p>
    <w:p w:rsidR="006C24E9" w:rsidRDefault="006C24E9" w:rsidP="006E280C">
      <w:pPr>
        <w:pStyle w:val="JAEM19Texto"/>
        <w:rPr>
          <w:rFonts w:cs="Arial"/>
        </w:rPr>
      </w:pPr>
    </w:p>
    <w:p w:rsidR="007F34D7" w:rsidRDefault="007F34D7" w:rsidP="006E280C">
      <w:pPr>
        <w:pStyle w:val="JAEM19Texto"/>
        <w:rPr>
          <w:rFonts w:cs="Arial"/>
        </w:rPr>
      </w:pPr>
      <w:bookmarkStart w:id="0" w:name="_GoBack"/>
      <w:bookmarkEnd w:id="0"/>
    </w:p>
    <w:p w:rsidR="00950670" w:rsidRPr="004A0341" w:rsidRDefault="004A1528" w:rsidP="004A1528">
      <w:pPr>
        <w:pStyle w:val="JAEM19Texto"/>
        <w:rPr>
          <w:rFonts w:cs="Arial"/>
          <w:b/>
        </w:rPr>
      </w:pPr>
      <w:r w:rsidRPr="004A0341">
        <w:rPr>
          <w:rFonts w:cs="Arial"/>
          <w:b/>
        </w:rPr>
        <w:lastRenderedPageBreak/>
        <w:t>Referencias</w:t>
      </w:r>
    </w:p>
    <w:p w:rsidR="007F34D7" w:rsidRPr="007F34D7" w:rsidRDefault="006C24E9" w:rsidP="007F34D7">
      <w:pPr>
        <w:pStyle w:val="JAEM19Referencias"/>
        <w:numPr>
          <w:ilvl w:val="0"/>
          <w:numId w:val="1"/>
        </w:numPr>
        <w:rPr>
          <w:rFonts w:cs="Arial"/>
        </w:rPr>
      </w:pPr>
      <w:proofErr w:type="spellStart"/>
      <w:r w:rsidRPr="007F34D7">
        <w:rPr>
          <w:rFonts w:cs="Arial"/>
          <w:color w:val="000000"/>
          <w:lang w:val="en-US"/>
        </w:rPr>
        <w:t>Brimbeg</w:t>
      </w:r>
      <w:proofErr w:type="spellEnd"/>
      <w:r w:rsidRPr="007F34D7">
        <w:rPr>
          <w:rFonts w:cs="Arial"/>
          <w:color w:val="000000"/>
          <w:lang w:val="en-US"/>
        </w:rPr>
        <w:t xml:space="preserve"> J., </w:t>
      </w:r>
      <w:proofErr w:type="spellStart"/>
      <w:r w:rsidRPr="007F34D7">
        <w:rPr>
          <w:rFonts w:cs="Arial"/>
          <w:color w:val="000000"/>
          <w:lang w:val="en-US"/>
        </w:rPr>
        <w:t>Juel</w:t>
      </w:r>
      <w:proofErr w:type="spellEnd"/>
      <w:r w:rsidRPr="007F34D7">
        <w:rPr>
          <w:rFonts w:cs="Arial"/>
          <w:color w:val="000000"/>
          <w:lang w:val="en-US"/>
        </w:rPr>
        <w:t xml:space="preserve"> H., </w:t>
      </w:r>
      <w:proofErr w:type="spellStart"/>
      <w:r w:rsidRPr="007F34D7">
        <w:rPr>
          <w:rFonts w:cs="Arial"/>
          <w:color w:val="000000"/>
          <w:lang w:val="en-US"/>
        </w:rPr>
        <w:t>Schöbel</w:t>
      </w:r>
      <w:proofErr w:type="spellEnd"/>
      <w:r w:rsidRPr="007F34D7">
        <w:rPr>
          <w:rFonts w:cs="Arial"/>
          <w:color w:val="000000"/>
          <w:lang w:val="en-US"/>
        </w:rPr>
        <w:t xml:space="preserve"> A. (2002) Linear facility location in three dimensions-models and solutions methods. </w:t>
      </w:r>
      <w:proofErr w:type="spellStart"/>
      <w:r w:rsidRPr="007F34D7">
        <w:rPr>
          <w:rFonts w:cs="Arial"/>
          <w:color w:val="000000"/>
        </w:rPr>
        <w:t>Operations</w:t>
      </w:r>
      <w:proofErr w:type="spellEnd"/>
      <w:r w:rsidRPr="007F34D7">
        <w:rPr>
          <w:rFonts w:cs="Arial"/>
          <w:color w:val="000000"/>
        </w:rPr>
        <w:t xml:space="preserve"> </w:t>
      </w:r>
      <w:proofErr w:type="spellStart"/>
      <w:r w:rsidRPr="007F34D7">
        <w:rPr>
          <w:rFonts w:cs="Arial"/>
          <w:color w:val="000000"/>
        </w:rPr>
        <w:t>Research</w:t>
      </w:r>
      <w:proofErr w:type="spellEnd"/>
      <w:r w:rsidR="007F34D7" w:rsidRPr="007F34D7">
        <w:rPr>
          <w:rFonts w:cs="Arial"/>
          <w:color w:val="000000"/>
        </w:rPr>
        <w:t xml:space="preserve"> 50 (6), 1050-1057. Recuperado de </w:t>
      </w:r>
      <w:hyperlink r:id="rId17" w:history="1">
        <w:r w:rsidRPr="007F34D7">
          <w:rPr>
            <w:rFonts w:cs="Arial"/>
            <w:color w:val="000000"/>
            <w:lang w:val="pt-PT"/>
          </w:rPr>
          <w:t>http://www.sciencedirect.com/science/article/pii/S0012365X97000502</w:t>
        </w:r>
      </w:hyperlink>
      <w:r w:rsidR="007F34D7" w:rsidRPr="007F34D7">
        <w:rPr>
          <w:rFonts w:cs="Arial"/>
          <w:color w:val="000000"/>
          <w:lang w:val="pt-PT"/>
        </w:rPr>
        <w:t>.</w:t>
      </w:r>
    </w:p>
    <w:p w:rsidR="007F34D7" w:rsidRPr="007F34D7" w:rsidRDefault="006C24E9" w:rsidP="007F34D7">
      <w:pPr>
        <w:pStyle w:val="JAEM19Referencias"/>
        <w:numPr>
          <w:ilvl w:val="0"/>
          <w:numId w:val="1"/>
        </w:numPr>
        <w:rPr>
          <w:rFonts w:cs="Arial"/>
        </w:rPr>
      </w:pPr>
      <w:r w:rsidRPr="007F34D7">
        <w:rPr>
          <w:rFonts w:cs="Arial"/>
          <w:color w:val="000000"/>
        </w:rPr>
        <w:t>Gámez C. (2017)</w:t>
      </w:r>
      <w:r w:rsidRPr="007F34D7">
        <w:rPr>
          <w:rStyle w:val="nfasis"/>
          <w:rFonts w:cs="Arial"/>
          <w:color w:val="000000"/>
        </w:rPr>
        <w:t xml:space="preserve"> La estrategia de maximizar la mínima distancia desde una perspectiva STEM</w:t>
      </w:r>
      <w:r w:rsidRPr="007F34D7">
        <w:rPr>
          <w:rFonts w:cs="Arial"/>
          <w:color w:val="000000"/>
        </w:rPr>
        <w:t>. (Trabajo de Fin de Máster no publicado).  Universidad de Granada.</w:t>
      </w:r>
    </w:p>
    <w:p w:rsidR="007F34D7" w:rsidRPr="007F34D7" w:rsidRDefault="006C24E9" w:rsidP="007F34D7">
      <w:pPr>
        <w:pStyle w:val="JAEM19Referencias"/>
        <w:numPr>
          <w:ilvl w:val="0"/>
          <w:numId w:val="1"/>
        </w:numPr>
        <w:rPr>
          <w:rFonts w:cs="Arial"/>
        </w:rPr>
      </w:pPr>
      <w:r w:rsidRPr="007F34D7">
        <w:rPr>
          <w:rFonts w:cs="Arial"/>
          <w:color w:val="000000"/>
          <w:lang w:val="en-US"/>
        </w:rPr>
        <w:t xml:space="preserve">Graham R.L., </w:t>
      </w:r>
      <w:proofErr w:type="spellStart"/>
      <w:r w:rsidRPr="007F34D7">
        <w:rPr>
          <w:rFonts w:cs="Arial"/>
          <w:color w:val="000000"/>
          <w:lang w:val="en-US"/>
        </w:rPr>
        <w:t>Lubachevsky</w:t>
      </w:r>
      <w:proofErr w:type="spellEnd"/>
      <w:r w:rsidRPr="007F34D7">
        <w:rPr>
          <w:rFonts w:cs="Arial"/>
          <w:color w:val="000000"/>
          <w:lang w:val="en-US"/>
        </w:rPr>
        <w:t xml:space="preserve"> B.D., </w:t>
      </w:r>
      <w:proofErr w:type="spellStart"/>
      <w:r w:rsidRPr="007F34D7">
        <w:rPr>
          <w:rFonts w:cs="Arial"/>
          <w:color w:val="000000"/>
          <w:lang w:val="en-US"/>
        </w:rPr>
        <w:t>Nurmela</w:t>
      </w:r>
      <w:proofErr w:type="spellEnd"/>
      <w:r w:rsidRPr="007F34D7">
        <w:rPr>
          <w:rFonts w:cs="Arial"/>
          <w:color w:val="000000"/>
          <w:lang w:val="en-US"/>
        </w:rPr>
        <w:t xml:space="preserve"> K.J., </w:t>
      </w:r>
      <w:proofErr w:type="spellStart"/>
      <w:r w:rsidRPr="007F34D7">
        <w:rPr>
          <w:rFonts w:cs="Arial"/>
          <w:color w:val="000000"/>
          <w:lang w:val="en-US"/>
        </w:rPr>
        <w:t>Östergard</w:t>
      </w:r>
      <w:proofErr w:type="spellEnd"/>
      <w:r w:rsidRPr="007F34D7">
        <w:rPr>
          <w:rFonts w:cs="Arial"/>
          <w:color w:val="000000"/>
          <w:lang w:val="en-US"/>
        </w:rPr>
        <w:t xml:space="preserve"> P.R.J. (1998) Dense packing of congruent circles in a circle. </w:t>
      </w:r>
      <w:proofErr w:type="spellStart"/>
      <w:r w:rsidRPr="007F34D7">
        <w:rPr>
          <w:rFonts w:cs="Arial"/>
          <w:iCs/>
          <w:color w:val="000000"/>
        </w:rPr>
        <w:t>Discrete</w:t>
      </w:r>
      <w:proofErr w:type="spellEnd"/>
      <w:r w:rsidRPr="007F34D7">
        <w:rPr>
          <w:rFonts w:cs="Arial"/>
          <w:iCs/>
          <w:color w:val="000000"/>
        </w:rPr>
        <w:t xml:space="preserve"> </w:t>
      </w:r>
      <w:proofErr w:type="spellStart"/>
      <w:r w:rsidRPr="007F34D7">
        <w:rPr>
          <w:rFonts w:cs="Arial"/>
          <w:iCs/>
          <w:color w:val="000000"/>
        </w:rPr>
        <w:t>Mathematics</w:t>
      </w:r>
      <w:proofErr w:type="spellEnd"/>
      <w:r w:rsidRPr="007F34D7">
        <w:rPr>
          <w:rFonts w:cs="Arial"/>
          <w:color w:val="000000"/>
        </w:rPr>
        <w:t xml:space="preserve"> 181, 139-154.</w:t>
      </w:r>
    </w:p>
    <w:p w:rsidR="007F34D7" w:rsidRPr="007F34D7" w:rsidRDefault="006C24E9" w:rsidP="007F34D7">
      <w:pPr>
        <w:pStyle w:val="JAEM19Referencias"/>
        <w:numPr>
          <w:ilvl w:val="0"/>
          <w:numId w:val="1"/>
        </w:numPr>
        <w:rPr>
          <w:rFonts w:cs="Arial"/>
        </w:rPr>
      </w:pPr>
      <w:r w:rsidRPr="007F34D7">
        <w:rPr>
          <w:rFonts w:cs="Arial"/>
          <w:color w:val="000000"/>
        </w:rPr>
        <w:t xml:space="preserve">Vásquez A.L. (2014) </w:t>
      </w:r>
      <w:r w:rsidRPr="007F34D7">
        <w:rPr>
          <w:rFonts w:cs="Arial"/>
          <w:iCs/>
          <w:color w:val="000000"/>
        </w:rPr>
        <w:t xml:space="preserve">Hacia un </w:t>
      </w:r>
      <w:proofErr w:type="spellStart"/>
      <w:r w:rsidRPr="007F34D7">
        <w:rPr>
          <w:rFonts w:cs="Arial"/>
          <w:iCs/>
          <w:color w:val="000000"/>
        </w:rPr>
        <w:t>perfeil</w:t>
      </w:r>
      <w:proofErr w:type="spellEnd"/>
      <w:r w:rsidRPr="007F34D7">
        <w:rPr>
          <w:rFonts w:cs="Arial"/>
          <w:iCs/>
          <w:color w:val="000000"/>
        </w:rPr>
        <w:t xml:space="preserve"> docente para el desarrollo del pensamiento computacional basado en educación STEM para la media técnica en desarrollo de software.</w:t>
      </w:r>
      <w:r w:rsidRPr="007F34D7">
        <w:rPr>
          <w:rFonts w:cs="Arial"/>
          <w:color w:val="000000"/>
        </w:rPr>
        <w:t xml:space="preserve"> Maestría en ingeniería con énfasis en tic de la educación. </w:t>
      </w:r>
      <w:r w:rsidRPr="007F34D7">
        <w:rPr>
          <w:rFonts w:cs="Arial"/>
          <w:color w:val="000000"/>
          <w:lang w:val="en-US"/>
        </w:rPr>
        <w:t>Universidad EAFIT (</w:t>
      </w:r>
      <w:hyperlink r:id="rId18" w:history="1">
        <w:r w:rsidRPr="007F34D7">
          <w:rPr>
            <w:rFonts w:cs="Arial"/>
            <w:color w:val="000000"/>
            <w:lang w:val="pt-PT"/>
          </w:rPr>
          <w:t>Medellín</w:t>
        </w:r>
      </w:hyperlink>
      <w:r w:rsidRPr="007F34D7">
        <w:rPr>
          <w:rFonts w:cs="Arial"/>
          <w:color w:val="000000"/>
          <w:lang w:val="en-US"/>
        </w:rPr>
        <w:t>).</w:t>
      </w:r>
    </w:p>
    <w:p w:rsidR="007F34D7" w:rsidRPr="007F34D7" w:rsidRDefault="006C24E9" w:rsidP="007F34D7">
      <w:pPr>
        <w:pStyle w:val="JAEM19Referencias"/>
        <w:numPr>
          <w:ilvl w:val="0"/>
          <w:numId w:val="1"/>
        </w:numPr>
        <w:rPr>
          <w:rFonts w:cs="Arial"/>
        </w:rPr>
      </w:pPr>
      <w:proofErr w:type="spellStart"/>
      <w:r w:rsidRPr="007F34D7">
        <w:rPr>
          <w:rFonts w:cs="Arial"/>
          <w:color w:val="000000"/>
          <w:lang w:val="en-US"/>
        </w:rPr>
        <w:t>Proakis</w:t>
      </w:r>
      <w:proofErr w:type="spellEnd"/>
      <w:r w:rsidRPr="007F34D7">
        <w:rPr>
          <w:rFonts w:cs="Arial"/>
          <w:color w:val="000000"/>
          <w:lang w:val="en-US"/>
        </w:rPr>
        <w:t xml:space="preserve"> J.G (1989) Digital Communications, 2ª ed. </w:t>
      </w:r>
      <w:r w:rsidRPr="007F34D7">
        <w:rPr>
          <w:rFonts w:cs="Arial"/>
          <w:iCs/>
          <w:color w:val="000000"/>
          <w:lang w:val="en-US"/>
        </w:rPr>
        <w:t>McGraw-Hill.</w:t>
      </w:r>
    </w:p>
    <w:p w:rsidR="007F34D7" w:rsidRPr="007F34D7" w:rsidRDefault="006C24E9" w:rsidP="007F34D7">
      <w:pPr>
        <w:pStyle w:val="JAEM19Referencias"/>
        <w:numPr>
          <w:ilvl w:val="0"/>
          <w:numId w:val="1"/>
        </w:numPr>
        <w:rPr>
          <w:rFonts w:cs="Arial"/>
        </w:rPr>
      </w:pPr>
      <w:r w:rsidRPr="007F34D7">
        <w:rPr>
          <w:rFonts w:cs="Arial"/>
          <w:color w:val="000000"/>
          <w:lang w:val="en-US"/>
        </w:rPr>
        <w:t xml:space="preserve">Sanders M. (2009) STEM, STEM education, STEM mania. </w:t>
      </w:r>
      <w:proofErr w:type="spellStart"/>
      <w:r w:rsidRPr="007F34D7">
        <w:rPr>
          <w:rFonts w:cs="Arial"/>
          <w:iCs/>
          <w:color w:val="000000"/>
          <w:lang w:val="en-US"/>
        </w:rPr>
        <w:t>Tecnhology</w:t>
      </w:r>
      <w:proofErr w:type="spellEnd"/>
      <w:r w:rsidRPr="007F34D7">
        <w:rPr>
          <w:rFonts w:cs="Arial"/>
          <w:iCs/>
          <w:color w:val="000000"/>
          <w:lang w:val="en-US"/>
        </w:rPr>
        <w:t xml:space="preserve"> Teacher</w:t>
      </w:r>
      <w:r w:rsidRPr="007F34D7">
        <w:rPr>
          <w:rFonts w:cs="Arial"/>
          <w:color w:val="000000"/>
          <w:lang w:val="en-US"/>
        </w:rPr>
        <w:t xml:space="preserve"> 68(4), </w:t>
      </w:r>
      <w:hyperlink r:id="rId19" w:history="1">
        <w:r w:rsidRPr="007F34D7">
          <w:rPr>
            <w:rFonts w:cs="Arial"/>
            <w:lang w:val="en-US"/>
          </w:rPr>
          <w:t>20-26</w:t>
        </w:r>
      </w:hyperlink>
      <w:r w:rsidRPr="007F34D7">
        <w:rPr>
          <w:rFonts w:cs="Arial"/>
          <w:lang w:val="en-US"/>
        </w:rPr>
        <w:t>.</w:t>
      </w:r>
    </w:p>
    <w:p w:rsidR="007F34D7" w:rsidRPr="007F34D7" w:rsidRDefault="006C24E9" w:rsidP="007F34D7">
      <w:pPr>
        <w:pStyle w:val="JAEM19Referencias"/>
        <w:numPr>
          <w:ilvl w:val="0"/>
          <w:numId w:val="1"/>
        </w:numPr>
        <w:rPr>
          <w:rFonts w:cs="Arial"/>
        </w:rPr>
      </w:pPr>
      <w:proofErr w:type="spellStart"/>
      <w:r w:rsidRPr="007F34D7">
        <w:rPr>
          <w:rFonts w:cs="Arial"/>
          <w:color w:val="000000"/>
          <w:lang w:val="en-US"/>
        </w:rPr>
        <w:t>Satchwell</w:t>
      </w:r>
      <w:proofErr w:type="gramStart"/>
      <w:r w:rsidRPr="007F34D7">
        <w:rPr>
          <w:rFonts w:cs="Arial"/>
          <w:color w:val="000000"/>
          <w:lang w:val="en-US"/>
        </w:rPr>
        <w:t>,R</w:t>
      </w:r>
      <w:proofErr w:type="spellEnd"/>
      <w:proofErr w:type="gramEnd"/>
      <w:r w:rsidRPr="007F34D7">
        <w:rPr>
          <w:rFonts w:cs="Arial"/>
          <w:color w:val="000000"/>
          <w:lang w:val="en-US"/>
        </w:rPr>
        <w:t xml:space="preserve">., </w:t>
      </w:r>
      <w:proofErr w:type="spellStart"/>
      <w:r w:rsidRPr="007F34D7">
        <w:rPr>
          <w:rFonts w:cs="Arial"/>
          <w:color w:val="000000"/>
          <w:lang w:val="en-US"/>
        </w:rPr>
        <w:t>Loepp</w:t>
      </w:r>
      <w:proofErr w:type="spellEnd"/>
      <w:r w:rsidRPr="007F34D7">
        <w:rPr>
          <w:rFonts w:cs="Arial"/>
          <w:color w:val="000000"/>
          <w:lang w:val="en-US"/>
        </w:rPr>
        <w:t xml:space="preserve"> F. L.  </w:t>
      </w:r>
      <w:proofErr w:type="gramStart"/>
      <w:r w:rsidRPr="007F34D7">
        <w:rPr>
          <w:rFonts w:cs="Arial"/>
          <w:color w:val="000000"/>
          <w:lang w:val="en-US"/>
        </w:rPr>
        <w:t>(2002) Designing and Implementing an Integrated Mathematics, Science, and Technology Curriculum for the Middle School.</w:t>
      </w:r>
      <w:proofErr w:type="gramEnd"/>
      <w:r w:rsidRPr="007F34D7">
        <w:rPr>
          <w:rFonts w:cs="Arial"/>
          <w:color w:val="000000"/>
          <w:lang w:val="en-US"/>
        </w:rPr>
        <w:t xml:space="preserve"> </w:t>
      </w:r>
      <w:r w:rsidRPr="007F34D7">
        <w:rPr>
          <w:rFonts w:cs="Arial"/>
          <w:iCs/>
          <w:color w:val="000000"/>
          <w:lang w:val="en-US"/>
        </w:rPr>
        <w:t>Journal of Industrial Teacher Education</w:t>
      </w:r>
      <w:r w:rsidRPr="007F34D7">
        <w:rPr>
          <w:rFonts w:cs="Arial"/>
          <w:color w:val="000000"/>
          <w:lang w:val="en-US"/>
        </w:rPr>
        <w:t xml:space="preserve"> 39 (3). </w:t>
      </w:r>
      <w:r w:rsidR="007F34D7" w:rsidRPr="007F34D7">
        <w:rPr>
          <w:rFonts w:cs="Arial"/>
          <w:color w:val="000000"/>
          <w:lang w:val="en-US"/>
        </w:rPr>
        <w:t xml:space="preserve"> </w:t>
      </w:r>
      <w:proofErr w:type="spellStart"/>
      <w:r w:rsidR="007F34D7" w:rsidRPr="007F34D7">
        <w:rPr>
          <w:rFonts w:cs="Arial"/>
          <w:color w:val="000000"/>
          <w:lang w:val="en-US"/>
        </w:rPr>
        <w:t>Recuperado</w:t>
      </w:r>
      <w:proofErr w:type="spellEnd"/>
      <w:r w:rsidR="007F34D7" w:rsidRPr="007F34D7">
        <w:rPr>
          <w:rFonts w:cs="Arial"/>
          <w:color w:val="000000"/>
          <w:lang w:val="en-US"/>
        </w:rPr>
        <w:t xml:space="preserve"> de </w:t>
      </w:r>
      <w:hyperlink r:id="rId20" w:history="1">
        <w:r w:rsidRPr="007F34D7">
          <w:rPr>
            <w:rFonts w:cs="Arial"/>
            <w:color w:val="000000"/>
            <w:lang w:val="en-US"/>
          </w:rPr>
          <w:t>http://scholar.lib.vt.edu/ejournals/JITE/v39n3/satchwell.html</w:t>
        </w:r>
      </w:hyperlink>
    </w:p>
    <w:p w:rsidR="006C24E9" w:rsidRPr="007F34D7" w:rsidRDefault="006C24E9" w:rsidP="007F34D7">
      <w:pPr>
        <w:pStyle w:val="JAEM19Referencias"/>
        <w:numPr>
          <w:ilvl w:val="0"/>
          <w:numId w:val="1"/>
        </w:numPr>
        <w:rPr>
          <w:rFonts w:cs="Arial"/>
        </w:rPr>
      </w:pPr>
      <w:r w:rsidRPr="007F34D7">
        <w:rPr>
          <w:rFonts w:cs="Arial"/>
          <w:color w:val="000000"/>
          <w:lang w:val="en-US"/>
        </w:rPr>
        <w:t xml:space="preserve">STEM fields. </w:t>
      </w:r>
      <w:proofErr w:type="gramStart"/>
      <w:r w:rsidRPr="007F34D7">
        <w:rPr>
          <w:rFonts w:cs="Arial"/>
          <w:color w:val="000000"/>
          <w:lang w:val="en-US"/>
        </w:rPr>
        <w:t>(</w:t>
      </w:r>
      <w:proofErr w:type="spellStart"/>
      <w:r w:rsidRPr="007F34D7">
        <w:rPr>
          <w:rFonts w:cs="Arial"/>
          <w:color w:val="000000"/>
          <w:lang w:val="en-US"/>
        </w:rPr>
        <w:t>n.d.</w:t>
      </w:r>
      <w:proofErr w:type="spellEnd"/>
      <w:r w:rsidRPr="007F34D7">
        <w:rPr>
          <w:rFonts w:cs="Arial"/>
          <w:color w:val="000000"/>
          <w:lang w:val="en-US"/>
        </w:rPr>
        <w:t>).</w:t>
      </w:r>
      <w:proofErr w:type="gramEnd"/>
      <w:r w:rsidRPr="007F34D7">
        <w:rPr>
          <w:rFonts w:cs="Arial"/>
          <w:color w:val="000000"/>
          <w:lang w:val="en-US"/>
        </w:rPr>
        <w:t xml:space="preserve"> </w:t>
      </w:r>
      <w:hyperlink r:id="rId21" w:history="1">
        <w:r w:rsidRPr="007F34D7">
          <w:rPr>
            <w:rFonts w:cs="Arial"/>
            <w:color w:val="000000"/>
            <w:lang w:val="en-US"/>
          </w:rPr>
          <w:t>http://en.wikipedia.org/wiki/STEM_fields</w:t>
        </w:r>
      </w:hyperlink>
      <w:r w:rsidR="007F34D7">
        <w:rPr>
          <w:rFonts w:cs="Arial"/>
          <w:color w:val="000000"/>
          <w:lang w:val="en-US"/>
        </w:rPr>
        <w:t>.</w:t>
      </w:r>
    </w:p>
    <w:sectPr w:rsidR="006C24E9" w:rsidRPr="007F34D7" w:rsidSect="003320BD">
      <w:headerReference w:type="even" r:id="rId22"/>
      <w:headerReference w:type="default" r:id="rId23"/>
      <w:footerReference w:type="even" r:id="rId24"/>
      <w:footerReference w:type="default" r:id="rId25"/>
      <w:headerReference w:type="first" r:id="rId26"/>
      <w:footerReference w:type="first" r:id="rId27"/>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AB" w:rsidRDefault="00710FAB" w:rsidP="00ED6094">
      <w:r>
        <w:separator/>
      </w:r>
    </w:p>
  </w:endnote>
  <w:endnote w:type="continuationSeparator" w:id="0">
    <w:p w:rsidR="00710FAB" w:rsidRDefault="00710FAB" w:rsidP="00ED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ndale Sans UI">
    <w:charset w:val="00"/>
    <w:family w:val="auto"/>
    <w:pitch w:val="variable"/>
  </w:font>
  <w:font w:name="Nordiak">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10" w:rsidRPr="00177810" w:rsidRDefault="00177810" w:rsidP="00177810">
    <w:pPr>
      <w:pStyle w:val="Piedepgina"/>
      <w:framePr w:wrap="none" w:vAnchor="text" w:hAnchor="page" w:x="1145" w:y="-139"/>
      <w:rPr>
        <w:rStyle w:val="Nmerodepgina"/>
        <w:rFonts w:ascii="Nordiak" w:hAnsi="Nordiak"/>
      </w:rPr>
    </w:pPr>
    <w:r w:rsidRPr="00177810">
      <w:rPr>
        <w:rStyle w:val="Nmerodepgina"/>
        <w:rFonts w:ascii="Nordiak" w:hAnsi="Nordiak"/>
      </w:rPr>
      <w:fldChar w:fldCharType="begin"/>
    </w:r>
    <w:r w:rsidRPr="00177810">
      <w:rPr>
        <w:rStyle w:val="Nmerodepgina"/>
        <w:rFonts w:ascii="Nordiak" w:hAnsi="Nordiak"/>
      </w:rPr>
      <w:instrText xml:space="preserve"> </w:instrText>
    </w:r>
    <w:r w:rsidR="00D63B1E">
      <w:rPr>
        <w:rStyle w:val="Nmerodepgina"/>
        <w:rFonts w:ascii="Nordiak" w:hAnsi="Nordiak"/>
      </w:rPr>
      <w:instrText>PAGE</w:instrText>
    </w:r>
    <w:r w:rsidRPr="00177810">
      <w:rPr>
        <w:rStyle w:val="Nmerodepgina"/>
        <w:rFonts w:ascii="Nordiak" w:hAnsi="Nordiak"/>
      </w:rPr>
      <w:instrText xml:space="preserve"> </w:instrText>
    </w:r>
    <w:r w:rsidRPr="00177810">
      <w:rPr>
        <w:rStyle w:val="Nmerodepgina"/>
        <w:rFonts w:ascii="Nordiak" w:hAnsi="Nordiak"/>
      </w:rPr>
      <w:fldChar w:fldCharType="separate"/>
    </w:r>
    <w:r w:rsidR="007F34D7">
      <w:rPr>
        <w:rStyle w:val="Nmerodepgina"/>
        <w:rFonts w:ascii="Nordiak" w:hAnsi="Nordiak"/>
        <w:noProof/>
      </w:rPr>
      <w:t>2</w:t>
    </w:r>
    <w:r w:rsidRPr="00177810">
      <w:rPr>
        <w:rStyle w:val="Nmerodepgina"/>
        <w:rFonts w:ascii="Nordiak" w:hAnsi="Nordiak"/>
      </w:rPr>
      <w:fldChar w:fldCharType="end"/>
    </w:r>
  </w:p>
  <w:p w:rsidR="00177810" w:rsidRDefault="006C24E9" w:rsidP="00177810">
    <w:pPr>
      <w:pStyle w:val="Piedepgina"/>
    </w:pPr>
    <w:r>
      <w:rPr>
        <w:noProof/>
        <w:lang w:val="es-ES" w:eastAsia="es-ES"/>
      </w:rPr>
      <w:drawing>
        <wp:anchor distT="0" distB="0" distL="114300" distR="114300" simplePos="0" relativeHeight="251657728" behindDoc="0" locked="0" layoutInCell="1" allowOverlap="1" wp14:anchorId="17765367" wp14:editId="316A4E51">
          <wp:simplePos x="0" y="0"/>
          <wp:positionH relativeFrom="column">
            <wp:posOffset>-1905</wp:posOffset>
          </wp:positionH>
          <wp:positionV relativeFrom="paragraph">
            <wp:posOffset>-337185</wp:posOffset>
          </wp:positionV>
          <wp:extent cx="5396230" cy="522605"/>
          <wp:effectExtent l="0" t="0" r="0" b="0"/>
          <wp:wrapSquare wrapText="bothSides"/>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10" w:rsidRDefault="00177810" w:rsidP="00177810">
    <w:pPr>
      <w:pStyle w:val="Piedepgina"/>
      <w:framePr w:wrap="none" w:vAnchor="text" w:hAnchor="page" w:x="10513" w:y="375"/>
      <w:rPr>
        <w:rStyle w:val="Nmerodepgina"/>
      </w:rPr>
    </w:pPr>
    <w:r w:rsidRPr="00177810">
      <w:rPr>
        <w:rStyle w:val="Nmerodepgina"/>
        <w:rFonts w:ascii="Nordiak" w:hAnsi="Nordiak"/>
      </w:rPr>
      <w:fldChar w:fldCharType="begin"/>
    </w:r>
    <w:r w:rsidRPr="00177810">
      <w:rPr>
        <w:rStyle w:val="Nmerodepgina"/>
        <w:rFonts w:ascii="Nordiak" w:hAnsi="Nordiak"/>
      </w:rPr>
      <w:instrText xml:space="preserve"> </w:instrText>
    </w:r>
    <w:r w:rsidR="00D63B1E">
      <w:rPr>
        <w:rStyle w:val="Nmerodepgina"/>
        <w:rFonts w:ascii="Nordiak" w:hAnsi="Nordiak"/>
      </w:rPr>
      <w:instrText>PAGE</w:instrText>
    </w:r>
    <w:r w:rsidRPr="00177810">
      <w:rPr>
        <w:rStyle w:val="Nmerodepgina"/>
        <w:rFonts w:ascii="Nordiak" w:hAnsi="Nordiak"/>
      </w:rPr>
      <w:instrText xml:space="preserve"> </w:instrText>
    </w:r>
    <w:r w:rsidRPr="00177810">
      <w:rPr>
        <w:rStyle w:val="Nmerodepgina"/>
        <w:rFonts w:ascii="Nordiak" w:hAnsi="Nordiak"/>
      </w:rPr>
      <w:fldChar w:fldCharType="separate"/>
    </w:r>
    <w:r w:rsidR="007F34D7">
      <w:rPr>
        <w:rStyle w:val="Nmerodepgina"/>
        <w:rFonts w:ascii="Nordiak" w:hAnsi="Nordiak"/>
        <w:noProof/>
      </w:rPr>
      <w:t>3</w:t>
    </w:r>
    <w:r w:rsidRPr="00177810">
      <w:rPr>
        <w:rStyle w:val="Nmerodepgina"/>
        <w:rFonts w:ascii="Nordiak" w:hAnsi="Nordiak"/>
      </w:rPr>
      <w:fldChar w:fldCharType="end"/>
    </w:r>
  </w:p>
  <w:p w:rsidR="00177810" w:rsidRDefault="006C24E9" w:rsidP="00177810">
    <w:pPr>
      <w:pStyle w:val="Piedepgina"/>
    </w:pPr>
    <w:r>
      <w:rPr>
        <w:noProof/>
        <w:lang w:val="es-ES" w:eastAsia="es-ES"/>
      </w:rPr>
      <w:drawing>
        <wp:inline distT="0" distB="0" distL="0" distR="0" wp14:anchorId="564B403B" wp14:editId="1FEC0A3A">
          <wp:extent cx="5344795" cy="528320"/>
          <wp:effectExtent l="0" t="0" r="8255" b="508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4795" cy="528320"/>
                  </a:xfrm>
                  <a:prstGeom prst="rect">
                    <a:avLst/>
                  </a:prstGeom>
                  <a:noFill/>
                  <a:ln>
                    <a:noFill/>
                  </a:ln>
                </pic:spPr>
              </pic:pic>
            </a:graphicData>
          </a:graphic>
        </wp:inline>
      </w:drawing>
    </w:r>
  </w:p>
  <w:p w:rsidR="00A86EE0" w:rsidRPr="00177810" w:rsidRDefault="00A86EE0" w:rsidP="001778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0BD" w:rsidRDefault="003320BD" w:rsidP="003320BD">
    <w:pPr>
      <w:pStyle w:val="Piedepgina"/>
      <w:framePr w:wrap="none" w:vAnchor="text" w:hAnchor="page" w:x="10513" w:y="375"/>
      <w:rPr>
        <w:rStyle w:val="Nmerodepgina"/>
      </w:rPr>
    </w:pPr>
    <w:r w:rsidRPr="00177810">
      <w:rPr>
        <w:rStyle w:val="Nmerodepgina"/>
        <w:rFonts w:ascii="Nordiak" w:hAnsi="Nordiak"/>
      </w:rPr>
      <w:fldChar w:fldCharType="begin"/>
    </w:r>
    <w:r w:rsidRPr="00177810">
      <w:rPr>
        <w:rStyle w:val="Nmerodepgina"/>
        <w:rFonts w:ascii="Nordiak" w:hAnsi="Nordiak"/>
      </w:rPr>
      <w:instrText xml:space="preserve"> </w:instrText>
    </w:r>
    <w:r w:rsidR="00D63B1E">
      <w:rPr>
        <w:rStyle w:val="Nmerodepgina"/>
        <w:rFonts w:ascii="Nordiak" w:hAnsi="Nordiak"/>
      </w:rPr>
      <w:instrText>PAGE</w:instrText>
    </w:r>
    <w:r w:rsidRPr="00177810">
      <w:rPr>
        <w:rStyle w:val="Nmerodepgina"/>
        <w:rFonts w:ascii="Nordiak" w:hAnsi="Nordiak"/>
      </w:rPr>
      <w:instrText xml:space="preserve"> </w:instrText>
    </w:r>
    <w:r w:rsidRPr="00177810">
      <w:rPr>
        <w:rStyle w:val="Nmerodepgina"/>
        <w:rFonts w:ascii="Nordiak" w:hAnsi="Nordiak"/>
      </w:rPr>
      <w:fldChar w:fldCharType="separate"/>
    </w:r>
    <w:r w:rsidR="007F34D7">
      <w:rPr>
        <w:rStyle w:val="Nmerodepgina"/>
        <w:rFonts w:ascii="Nordiak" w:hAnsi="Nordiak"/>
        <w:noProof/>
      </w:rPr>
      <w:t>1</w:t>
    </w:r>
    <w:r w:rsidRPr="00177810">
      <w:rPr>
        <w:rStyle w:val="Nmerodepgina"/>
        <w:rFonts w:ascii="Nordiak" w:hAnsi="Nordiak"/>
      </w:rPr>
      <w:fldChar w:fldCharType="end"/>
    </w:r>
  </w:p>
  <w:p w:rsidR="003320BD" w:rsidRDefault="006C24E9" w:rsidP="003320BD">
    <w:pPr>
      <w:pStyle w:val="Piedepgina"/>
      <w:spacing w:before="60" w:after="60"/>
      <w:jc w:val="right"/>
    </w:pPr>
    <w:r>
      <w:rPr>
        <w:noProof/>
        <w:lang w:val="es-ES" w:eastAsia="es-ES"/>
      </w:rPr>
      <w:drawing>
        <wp:inline distT="0" distB="0" distL="0" distR="0" wp14:anchorId="393DF57D" wp14:editId="18FF98B9">
          <wp:extent cx="5344795" cy="528320"/>
          <wp:effectExtent l="0" t="0" r="825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4795" cy="528320"/>
                  </a:xfrm>
                  <a:prstGeom prst="rect">
                    <a:avLst/>
                  </a:prstGeom>
                  <a:noFill/>
                  <a:ln>
                    <a:noFill/>
                  </a:ln>
                </pic:spPr>
              </pic:pic>
            </a:graphicData>
          </a:graphic>
        </wp:inline>
      </w:drawing>
    </w:r>
    <w:r w:rsidR="000819E5">
      <w:rPr>
        <w:rFonts w:ascii="Nordiak" w:hAnsi="Nordiak"/>
        <w:sz w:val="18"/>
        <w:szCs w:val="18"/>
      </w:rPr>
      <w:t xml:space="preserve">Nº </w:t>
    </w:r>
    <w:r w:rsidR="007B7477" w:rsidRPr="003320BD">
      <w:rPr>
        <w:rFonts w:ascii="Nordiak" w:hAnsi="Nordiak"/>
        <w:sz w:val="18"/>
        <w:szCs w:val="18"/>
      </w:rPr>
      <w:t>p</w:t>
    </w:r>
    <w:r w:rsidR="007B7477">
      <w:rPr>
        <w:rFonts w:ascii="Nordiak" w:hAnsi="Nordiak"/>
        <w:sz w:val="18"/>
        <w:szCs w:val="18"/>
      </w:rPr>
      <w:t>ág</w:t>
    </w:r>
    <w:r w:rsidR="007B7477" w:rsidRPr="003320BD">
      <w:rPr>
        <w:rFonts w:ascii="Nordiak" w:hAnsi="Nordiak"/>
        <w:sz w:val="18"/>
        <w:szCs w:val="18"/>
      </w:rPr>
      <w:t>.</w:t>
    </w:r>
    <w:r w:rsidR="007B7477">
      <w:rPr>
        <w:rFonts w:ascii="Nordiak" w:hAnsi="Nordiak"/>
        <w:sz w:val="18"/>
        <w:szCs w:val="18"/>
      </w:rPr>
      <w:t xml:space="preserve"> </w:t>
    </w:r>
    <w:r w:rsidR="00B1701F">
      <w:rPr>
        <w:rFonts w:ascii="Nordiak" w:hAnsi="Nordiak"/>
        <w:sz w:val="18"/>
        <w:szCs w:val="18"/>
      </w:rPr>
      <w:fldChar w:fldCharType="begin"/>
    </w:r>
    <w:r w:rsidR="00B1701F">
      <w:rPr>
        <w:rFonts w:ascii="Nordiak" w:hAnsi="Nordiak"/>
        <w:sz w:val="18"/>
        <w:szCs w:val="18"/>
      </w:rPr>
      <w:instrText xml:space="preserve"> </w:instrText>
    </w:r>
    <w:r w:rsidR="00D63B1E">
      <w:rPr>
        <w:rFonts w:ascii="Nordiak" w:hAnsi="Nordiak"/>
        <w:sz w:val="18"/>
        <w:szCs w:val="18"/>
      </w:rPr>
      <w:instrText>NUMPAGES</w:instrText>
    </w:r>
    <w:r w:rsidR="00B1701F">
      <w:rPr>
        <w:rFonts w:ascii="Nordiak" w:hAnsi="Nordiak"/>
        <w:sz w:val="18"/>
        <w:szCs w:val="18"/>
      </w:rPr>
      <w:instrText xml:space="preserve">   \* MERGEFORMAT </w:instrText>
    </w:r>
    <w:r w:rsidR="00B1701F">
      <w:rPr>
        <w:rFonts w:ascii="Nordiak" w:hAnsi="Nordiak"/>
        <w:sz w:val="18"/>
        <w:szCs w:val="18"/>
      </w:rPr>
      <w:fldChar w:fldCharType="separate"/>
    </w:r>
    <w:r w:rsidR="007F34D7">
      <w:rPr>
        <w:rFonts w:ascii="Nordiak" w:hAnsi="Nordiak"/>
        <w:noProof/>
        <w:sz w:val="18"/>
        <w:szCs w:val="18"/>
      </w:rPr>
      <w:t>10</w:t>
    </w:r>
    <w:r w:rsidR="00B1701F">
      <w:rPr>
        <w:rFonts w:ascii="Nordiak" w:hAnsi="Nordiak"/>
        <w:sz w:val="18"/>
        <w:szCs w:val="18"/>
      </w:rPr>
      <w:fldChar w:fldCharType="end"/>
    </w:r>
    <w:r w:rsidR="000819E5">
      <w:rPr>
        <w:rFonts w:ascii="Nordiak" w:hAnsi="Nordiak"/>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AB" w:rsidRDefault="00710FAB" w:rsidP="00ED6094">
      <w:r>
        <w:separator/>
      </w:r>
    </w:p>
  </w:footnote>
  <w:footnote w:type="continuationSeparator" w:id="0">
    <w:p w:rsidR="00710FAB" w:rsidRDefault="00710FAB" w:rsidP="00ED6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77" w:rsidRDefault="006C24E9" w:rsidP="00B80C77">
    <w:pPr>
      <w:pStyle w:val="Encabezado"/>
      <w:jc w:val="center"/>
    </w:pPr>
    <w:r>
      <w:rPr>
        <w:noProof/>
        <w:lang w:val="es-ES" w:eastAsia="es-ES"/>
      </w:rPr>
      <w:drawing>
        <wp:inline distT="0" distB="0" distL="0" distR="0" wp14:anchorId="6E1E3E6E" wp14:editId="194DF8CD">
          <wp:extent cx="1133475" cy="502285"/>
          <wp:effectExtent l="0" t="0" r="9525"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02285"/>
                  </a:xfrm>
                  <a:prstGeom prst="rect">
                    <a:avLst/>
                  </a:prstGeom>
                  <a:noFill/>
                  <a:ln>
                    <a:noFill/>
                  </a:ln>
                </pic:spPr>
              </pic:pic>
            </a:graphicData>
          </a:graphic>
        </wp:inline>
      </w:drawing>
    </w:r>
  </w:p>
  <w:p w:rsidR="003320BD" w:rsidRPr="003320BD" w:rsidRDefault="003320BD" w:rsidP="00B80C77">
    <w:pPr>
      <w:pStyle w:val="Encabezado"/>
      <w:jc w:val="center"/>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85" w:rsidRDefault="006C24E9" w:rsidP="00ED6094">
    <w:pPr>
      <w:pStyle w:val="Encabezado"/>
      <w:jc w:val="center"/>
    </w:pPr>
    <w:r>
      <w:rPr>
        <w:noProof/>
        <w:lang w:val="es-ES" w:eastAsia="es-ES"/>
      </w:rPr>
      <w:drawing>
        <wp:inline distT="0" distB="0" distL="0" distR="0" wp14:anchorId="5F4E9E2C" wp14:editId="6616E5AF">
          <wp:extent cx="1133475" cy="502285"/>
          <wp:effectExtent l="0" t="0" r="952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02285"/>
                  </a:xfrm>
                  <a:prstGeom prst="rect">
                    <a:avLst/>
                  </a:prstGeom>
                  <a:noFill/>
                  <a:ln>
                    <a:noFill/>
                  </a:ln>
                </pic:spPr>
              </pic:pic>
            </a:graphicData>
          </a:graphic>
        </wp:inline>
      </w:drawing>
    </w:r>
  </w:p>
  <w:p w:rsidR="00B54585" w:rsidRPr="00D044E9" w:rsidRDefault="00B54585" w:rsidP="00ED6094">
    <w:pPr>
      <w:pStyle w:val="Encabezado"/>
      <w:jc w:val="cent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04" w:rsidRDefault="006C24E9" w:rsidP="00AF7904">
    <w:pPr>
      <w:pStyle w:val="Encabezado"/>
      <w:jc w:val="center"/>
    </w:pPr>
    <w:r>
      <w:rPr>
        <w:noProof/>
        <w:lang w:val="es-ES" w:eastAsia="es-ES"/>
      </w:rPr>
      <w:drawing>
        <wp:inline distT="0" distB="0" distL="0" distR="0" wp14:anchorId="3D511109" wp14:editId="6A07686C">
          <wp:extent cx="1133475" cy="502285"/>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02285"/>
                  </a:xfrm>
                  <a:prstGeom prst="rect">
                    <a:avLst/>
                  </a:prstGeom>
                  <a:noFill/>
                  <a:ln>
                    <a:noFill/>
                  </a:ln>
                </pic:spPr>
              </pic:pic>
            </a:graphicData>
          </a:graphic>
        </wp:inline>
      </w:drawing>
    </w:r>
  </w:p>
  <w:p w:rsidR="00AF7904" w:rsidRPr="00AF7904" w:rsidRDefault="00AF7904" w:rsidP="00AF7904">
    <w:pPr>
      <w:pStyle w:val="Encabezado"/>
      <w:jc w:val="cent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C2F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DDC79AD"/>
    <w:multiLevelType w:val="hybridMultilevel"/>
    <w:tmpl w:val="B2DE8262"/>
    <w:lvl w:ilvl="0" w:tplc="7780FF5A">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7EE72C1E"/>
    <w:multiLevelType w:val="hybridMultilevel"/>
    <w:tmpl w:val="8D14D7B4"/>
    <w:lvl w:ilvl="0" w:tplc="1734AB74">
      <w:start w:val="1"/>
      <w:numFmt w:val="decimal"/>
      <w:pStyle w:val="JAEM19Referencias"/>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0D"/>
    <w:rsid w:val="00032833"/>
    <w:rsid w:val="000551F5"/>
    <w:rsid w:val="000819E5"/>
    <w:rsid w:val="000F4856"/>
    <w:rsid w:val="00133406"/>
    <w:rsid w:val="00177810"/>
    <w:rsid w:val="001C1EBC"/>
    <w:rsid w:val="001F4AC2"/>
    <w:rsid w:val="00217256"/>
    <w:rsid w:val="002D3EC6"/>
    <w:rsid w:val="002F3362"/>
    <w:rsid w:val="00325C18"/>
    <w:rsid w:val="003320BD"/>
    <w:rsid w:val="00333C0E"/>
    <w:rsid w:val="003357BD"/>
    <w:rsid w:val="0036162F"/>
    <w:rsid w:val="0037157D"/>
    <w:rsid w:val="0038538A"/>
    <w:rsid w:val="003A6158"/>
    <w:rsid w:val="003E132B"/>
    <w:rsid w:val="003F0E7F"/>
    <w:rsid w:val="003F5DAC"/>
    <w:rsid w:val="004226D9"/>
    <w:rsid w:val="004237BE"/>
    <w:rsid w:val="0043678C"/>
    <w:rsid w:val="0048624A"/>
    <w:rsid w:val="00487C59"/>
    <w:rsid w:val="004A0341"/>
    <w:rsid w:val="004A1528"/>
    <w:rsid w:val="004C3253"/>
    <w:rsid w:val="004C3D0D"/>
    <w:rsid w:val="004F66B0"/>
    <w:rsid w:val="00520C27"/>
    <w:rsid w:val="005720F4"/>
    <w:rsid w:val="0062461E"/>
    <w:rsid w:val="006645D5"/>
    <w:rsid w:val="00665A46"/>
    <w:rsid w:val="006A59FB"/>
    <w:rsid w:val="006C24E9"/>
    <w:rsid w:val="006D469F"/>
    <w:rsid w:val="006E280C"/>
    <w:rsid w:val="006F5F72"/>
    <w:rsid w:val="00710FAB"/>
    <w:rsid w:val="00742B38"/>
    <w:rsid w:val="00743BEF"/>
    <w:rsid w:val="007508B1"/>
    <w:rsid w:val="00761EAC"/>
    <w:rsid w:val="00762B2E"/>
    <w:rsid w:val="007B7477"/>
    <w:rsid w:val="007F34D7"/>
    <w:rsid w:val="007F48C9"/>
    <w:rsid w:val="0081690F"/>
    <w:rsid w:val="008321D1"/>
    <w:rsid w:val="00860A0D"/>
    <w:rsid w:val="00886A72"/>
    <w:rsid w:val="0095053B"/>
    <w:rsid w:val="00950670"/>
    <w:rsid w:val="00953BC5"/>
    <w:rsid w:val="00A11317"/>
    <w:rsid w:val="00A86EE0"/>
    <w:rsid w:val="00AD6488"/>
    <w:rsid w:val="00AD6898"/>
    <w:rsid w:val="00AF7904"/>
    <w:rsid w:val="00B121A0"/>
    <w:rsid w:val="00B12760"/>
    <w:rsid w:val="00B1701F"/>
    <w:rsid w:val="00B54585"/>
    <w:rsid w:val="00B65E97"/>
    <w:rsid w:val="00B80C77"/>
    <w:rsid w:val="00B80EE2"/>
    <w:rsid w:val="00BC76C1"/>
    <w:rsid w:val="00BC7760"/>
    <w:rsid w:val="00BD4E18"/>
    <w:rsid w:val="00BD74D3"/>
    <w:rsid w:val="00C32740"/>
    <w:rsid w:val="00C3686C"/>
    <w:rsid w:val="00C83992"/>
    <w:rsid w:val="00C909EC"/>
    <w:rsid w:val="00CA6EC3"/>
    <w:rsid w:val="00CB5F03"/>
    <w:rsid w:val="00CD0811"/>
    <w:rsid w:val="00CD0B46"/>
    <w:rsid w:val="00CD485A"/>
    <w:rsid w:val="00D044E9"/>
    <w:rsid w:val="00D21D93"/>
    <w:rsid w:val="00D2304A"/>
    <w:rsid w:val="00D36F0C"/>
    <w:rsid w:val="00D43F94"/>
    <w:rsid w:val="00D63B1E"/>
    <w:rsid w:val="00D975B5"/>
    <w:rsid w:val="00E000BF"/>
    <w:rsid w:val="00E31A6C"/>
    <w:rsid w:val="00E8731D"/>
    <w:rsid w:val="00ED6094"/>
    <w:rsid w:val="00EE5AE8"/>
    <w:rsid w:val="00EE7AD0"/>
    <w:rsid w:val="00EE7D43"/>
    <w:rsid w:val="00F06365"/>
    <w:rsid w:val="00F35BE1"/>
    <w:rsid w:val="00F92FC6"/>
    <w:rsid w:val="00FA501F"/>
    <w:rsid w:val="00FB35A7"/>
    <w:rsid w:val="00FB6372"/>
    <w:rsid w:val="00FD4B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No Spacing" w:qFormat="1"/>
    <w:lsdException w:name="Medium Grid 1" w:semiHidden="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1690F"/>
    <w:rPr>
      <w:rFonts w:ascii="Arial" w:hAnsi="Arial" w:cs="Times New Roman"/>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6094"/>
    <w:pPr>
      <w:tabs>
        <w:tab w:val="center" w:pos="4252"/>
        <w:tab w:val="right" w:pos="8504"/>
      </w:tabs>
    </w:pPr>
  </w:style>
  <w:style w:type="character" w:customStyle="1" w:styleId="EncabezadoCar">
    <w:name w:val="Encabezado Car"/>
    <w:link w:val="Encabezado"/>
    <w:uiPriority w:val="99"/>
    <w:locked/>
    <w:rsid w:val="00ED6094"/>
    <w:rPr>
      <w:rFonts w:cs="Times New Roman"/>
    </w:rPr>
  </w:style>
  <w:style w:type="paragraph" w:styleId="Piedepgina">
    <w:name w:val="footer"/>
    <w:basedOn w:val="Normal"/>
    <w:link w:val="PiedepginaCar"/>
    <w:uiPriority w:val="99"/>
    <w:unhideWhenUsed/>
    <w:rsid w:val="00ED6094"/>
    <w:pPr>
      <w:tabs>
        <w:tab w:val="center" w:pos="4252"/>
        <w:tab w:val="right" w:pos="8504"/>
      </w:tabs>
    </w:pPr>
  </w:style>
  <w:style w:type="paragraph" w:customStyle="1" w:styleId="JAEM19">
    <w:name w:val="JAEM19"/>
    <w:basedOn w:val="Normal"/>
    <w:link w:val="JAEM19Car"/>
    <w:qFormat/>
    <w:rsid w:val="0081690F"/>
    <w:rPr>
      <w:i/>
      <w:lang w:val="es-ES"/>
    </w:rPr>
  </w:style>
  <w:style w:type="character" w:customStyle="1" w:styleId="PiedepginaCar">
    <w:name w:val="Pie de página Car"/>
    <w:link w:val="Piedepgina"/>
    <w:uiPriority w:val="99"/>
    <w:locked/>
    <w:rsid w:val="00ED6094"/>
    <w:rPr>
      <w:rFonts w:cs="Times New Roman"/>
    </w:rPr>
  </w:style>
  <w:style w:type="paragraph" w:customStyle="1" w:styleId="JAEM19TITULO">
    <w:name w:val="JAEM19_TITULO"/>
    <w:basedOn w:val="Normal"/>
    <w:link w:val="JAEM19TITULOCar"/>
    <w:qFormat/>
    <w:rsid w:val="0081690F"/>
    <w:pPr>
      <w:spacing w:line="360" w:lineRule="auto"/>
      <w:jc w:val="center"/>
    </w:pPr>
    <w:rPr>
      <w:b/>
      <w:sz w:val="36"/>
      <w:szCs w:val="32"/>
      <w:lang w:val="es-ES"/>
    </w:rPr>
  </w:style>
  <w:style w:type="character" w:customStyle="1" w:styleId="JAEM19Car">
    <w:name w:val="JAEM19 Car"/>
    <w:link w:val="JAEM19"/>
    <w:locked/>
    <w:rsid w:val="0081690F"/>
    <w:rPr>
      <w:rFonts w:ascii="Arial" w:hAnsi="Arial" w:cs="Times New Roman"/>
      <w:i/>
      <w:lang w:val="es-ES"/>
    </w:rPr>
  </w:style>
  <w:style w:type="paragraph" w:customStyle="1" w:styleId="JAEM19autores">
    <w:name w:val="JAEM19_autores"/>
    <w:basedOn w:val="Normal"/>
    <w:link w:val="JAEM19autoresCar"/>
    <w:qFormat/>
    <w:rsid w:val="0081690F"/>
    <w:pPr>
      <w:spacing w:before="60" w:after="60"/>
      <w:jc w:val="center"/>
    </w:pPr>
    <w:rPr>
      <w:sz w:val="22"/>
      <w:lang w:val="es-ES"/>
    </w:rPr>
  </w:style>
  <w:style w:type="character" w:customStyle="1" w:styleId="JAEM19TITULOCar">
    <w:name w:val="JAEM19_TITULO Car"/>
    <w:link w:val="JAEM19TITULO"/>
    <w:locked/>
    <w:rsid w:val="0081690F"/>
    <w:rPr>
      <w:rFonts w:ascii="Arial" w:hAnsi="Arial" w:cs="Times New Roman"/>
      <w:b/>
      <w:sz w:val="36"/>
      <w:szCs w:val="32"/>
      <w:lang w:val="es-ES"/>
    </w:rPr>
  </w:style>
  <w:style w:type="character" w:customStyle="1" w:styleId="JAEM19autoresCar">
    <w:name w:val="JAEM19_autores Car"/>
    <w:link w:val="JAEM19autores"/>
    <w:locked/>
    <w:rsid w:val="0081690F"/>
    <w:rPr>
      <w:rFonts w:ascii="Arial" w:hAnsi="Arial" w:cs="Times New Roman"/>
      <w:sz w:val="22"/>
      <w:lang w:val="es-ES"/>
    </w:rPr>
  </w:style>
  <w:style w:type="paragraph" w:customStyle="1" w:styleId="JAEM19TituloResumen">
    <w:name w:val="JAEM19_Titulo_Resumen"/>
    <w:basedOn w:val="Normal"/>
    <w:link w:val="JAEM19TituloResumenCar"/>
    <w:qFormat/>
    <w:rsid w:val="0081690F"/>
    <w:pPr>
      <w:spacing w:line="360" w:lineRule="auto"/>
      <w:jc w:val="center"/>
    </w:pPr>
    <w:rPr>
      <w:b/>
      <w:lang w:val="es-ES"/>
    </w:rPr>
  </w:style>
  <w:style w:type="paragraph" w:customStyle="1" w:styleId="JAEM19Texto">
    <w:name w:val="JAEM19_Texto"/>
    <w:basedOn w:val="Normal"/>
    <w:link w:val="JAEM19TextoCar"/>
    <w:qFormat/>
    <w:rsid w:val="0081690F"/>
    <w:pPr>
      <w:spacing w:line="360" w:lineRule="auto"/>
      <w:jc w:val="both"/>
    </w:pPr>
    <w:rPr>
      <w:lang w:val="es-ES"/>
    </w:rPr>
  </w:style>
  <w:style w:type="character" w:customStyle="1" w:styleId="JAEM19TituloResumenCar">
    <w:name w:val="JAEM19_Titulo_Resumen Car"/>
    <w:link w:val="JAEM19TituloResumen"/>
    <w:locked/>
    <w:rsid w:val="0081690F"/>
    <w:rPr>
      <w:rFonts w:ascii="Arial" w:hAnsi="Arial" w:cs="Times New Roman"/>
      <w:b/>
      <w:lang w:val="es-ES"/>
    </w:rPr>
  </w:style>
  <w:style w:type="paragraph" w:customStyle="1" w:styleId="JAEM19PalabrasClave">
    <w:name w:val="JAEM19_PalabrasClave"/>
    <w:basedOn w:val="Normal"/>
    <w:link w:val="JAEM19PalabrasClaveCar"/>
    <w:qFormat/>
    <w:rsid w:val="0081690F"/>
    <w:pPr>
      <w:spacing w:line="360" w:lineRule="auto"/>
    </w:pPr>
    <w:rPr>
      <w:i/>
      <w:lang w:val="es-ES"/>
    </w:rPr>
  </w:style>
  <w:style w:type="character" w:customStyle="1" w:styleId="JAEM19TextoCar">
    <w:name w:val="JAEM19_Texto Car"/>
    <w:link w:val="JAEM19Texto"/>
    <w:locked/>
    <w:rsid w:val="0081690F"/>
    <w:rPr>
      <w:rFonts w:ascii="Arial" w:hAnsi="Arial" w:cs="Times New Roman"/>
      <w:lang w:val="es-ES"/>
    </w:rPr>
  </w:style>
  <w:style w:type="paragraph" w:customStyle="1" w:styleId="JAEM19TextoResumen">
    <w:name w:val="JAEM19_Texto_Resumen"/>
    <w:basedOn w:val="JAEM19Texto"/>
    <w:link w:val="JAEM19TextoResumenCar"/>
    <w:qFormat/>
    <w:rsid w:val="00CD485A"/>
  </w:style>
  <w:style w:type="character" w:customStyle="1" w:styleId="JAEM19PalabrasClaveCar">
    <w:name w:val="JAEM19_PalabrasClave Car"/>
    <w:link w:val="JAEM19PalabrasClave"/>
    <w:locked/>
    <w:rsid w:val="0081690F"/>
    <w:rPr>
      <w:rFonts w:ascii="Arial" w:hAnsi="Arial" w:cs="Times New Roman"/>
      <w:i/>
      <w:lang w:val="es-ES"/>
    </w:rPr>
  </w:style>
  <w:style w:type="paragraph" w:styleId="Epgrafe">
    <w:name w:val="caption"/>
    <w:basedOn w:val="Normal"/>
    <w:next w:val="Normal"/>
    <w:link w:val="EpgrafeCar"/>
    <w:uiPriority w:val="35"/>
    <w:qFormat/>
    <w:rsid w:val="0095053B"/>
    <w:pPr>
      <w:spacing w:after="200"/>
    </w:pPr>
    <w:rPr>
      <w:i/>
      <w:iCs/>
      <w:color w:val="000000"/>
      <w:sz w:val="18"/>
      <w:szCs w:val="18"/>
    </w:rPr>
  </w:style>
  <w:style w:type="character" w:customStyle="1" w:styleId="JAEM19TextoResumenCar">
    <w:name w:val="JAEM19_Texto_Resumen Car"/>
    <w:link w:val="JAEM19TextoResumen"/>
    <w:locked/>
    <w:rsid w:val="00CD485A"/>
  </w:style>
  <w:style w:type="paragraph" w:customStyle="1" w:styleId="JAEM19PieImagenTabla">
    <w:name w:val="JAEM19_Pie_Imagen/Tabla"/>
    <w:basedOn w:val="Epgrafe"/>
    <w:link w:val="JAEM19PieImagenTablaCar"/>
    <w:qFormat/>
    <w:rsid w:val="0081690F"/>
    <w:pPr>
      <w:jc w:val="center"/>
    </w:pPr>
    <w:rPr>
      <w:i w:val="0"/>
      <w:color w:val="auto"/>
    </w:rPr>
  </w:style>
  <w:style w:type="character" w:customStyle="1" w:styleId="EpgrafeCar">
    <w:name w:val="Epígrafe Car"/>
    <w:link w:val="Epgrafe"/>
    <w:uiPriority w:val="35"/>
    <w:locked/>
    <w:rsid w:val="00487C59"/>
    <w:rPr>
      <w:rFonts w:cs="Times New Roman"/>
      <w:i/>
      <w:iCs/>
      <w:color w:val="000000"/>
      <w:sz w:val="18"/>
      <w:szCs w:val="18"/>
    </w:rPr>
  </w:style>
  <w:style w:type="character" w:customStyle="1" w:styleId="JAEM19PieImagenTablaCar">
    <w:name w:val="JAEM19_Pie_Imagen/Tabla Car"/>
    <w:link w:val="JAEM19PieImagenTabla"/>
    <w:locked/>
    <w:rsid w:val="0081690F"/>
    <w:rPr>
      <w:rFonts w:ascii="Arial" w:hAnsi="Arial" w:cs="Times New Roman"/>
      <w:i w:val="0"/>
      <w:iCs/>
      <w:color w:val="000000"/>
      <w:sz w:val="18"/>
      <w:szCs w:val="18"/>
    </w:rPr>
  </w:style>
  <w:style w:type="paragraph" w:customStyle="1" w:styleId="JAEM19Referencias">
    <w:name w:val="JAEM19_Referencias"/>
    <w:basedOn w:val="JAEM19Texto"/>
    <w:link w:val="JAEM19ReferenciasCar"/>
    <w:qFormat/>
    <w:rsid w:val="0081690F"/>
    <w:pPr>
      <w:numPr>
        <w:numId w:val="2"/>
      </w:numPr>
    </w:pPr>
  </w:style>
  <w:style w:type="character" w:styleId="Hipervnculo">
    <w:name w:val="Hyperlink"/>
    <w:uiPriority w:val="99"/>
    <w:unhideWhenUsed/>
    <w:rsid w:val="0081690F"/>
    <w:rPr>
      <w:rFonts w:ascii="Arial" w:hAnsi="Arial" w:cs="Times New Roman"/>
      <w:color w:val="25C9C0"/>
      <w:u w:val="single"/>
    </w:rPr>
  </w:style>
  <w:style w:type="character" w:customStyle="1" w:styleId="JAEM19ReferenciasCar">
    <w:name w:val="JAEM19_Referencias Car"/>
    <w:link w:val="JAEM19Referencias"/>
    <w:locked/>
    <w:rsid w:val="0081690F"/>
    <w:rPr>
      <w:rFonts w:ascii="Arial" w:hAnsi="Arial" w:cs="Times New Roman"/>
      <w:sz w:val="24"/>
      <w:szCs w:val="24"/>
      <w:lang w:eastAsia="en-US"/>
    </w:rPr>
  </w:style>
  <w:style w:type="paragraph" w:styleId="Textonotapie">
    <w:name w:val="footnote text"/>
    <w:basedOn w:val="Normal"/>
    <w:link w:val="TextonotapieCar"/>
    <w:uiPriority w:val="99"/>
    <w:semiHidden/>
    <w:unhideWhenUsed/>
    <w:rsid w:val="00C83992"/>
    <w:rPr>
      <w:sz w:val="20"/>
      <w:szCs w:val="20"/>
    </w:rPr>
  </w:style>
  <w:style w:type="character" w:customStyle="1" w:styleId="TextonotapieCar">
    <w:name w:val="Texto nota pie Car"/>
    <w:link w:val="Textonotapie"/>
    <w:uiPriority w:val="99"/>
    <w:semiHidden/>
    <w:locked/>
    <w:rsid w:val="00C83992"/>
    <w:rPr>
      <w:rFonts w:cs="Times New Roman"/>
      <w:sz w:val="20"/>
      <w:szCs w:val="20"/>
    </w:rPr>
  </w:style>
  <w:style w:type="character" w:styleId="Refdenotaalpie">
    <w:name w:val="footnote reference"/>
    <w:uiPriority w:val="99"/>
    <w:semiHidden/>
    <w:unhideWhenUsed/>
    <w:rsid w:val="00C83992"/>
    <w:rPr>
      <w:rFonts w:cs="Times New Roman"/>
      <w:vertAlign w:val="superscript"/>
    </w:rPr>
  </w:style>
  <w:style w:type="paragraph" w:styleId="Textodeglobo">
    <w:name w:val="Balloon Text"/>
    <w:basedOn w:val="Normal"/>
    <w:link w:val="TextodegloboCar"/>
    <w:uiPriority w:val="99"/>
    <w:semiHidden/>
    <w:unhideWhenUsed/>
    <w:rsid w:val="00A86EE0"/>
    <w:rPr>
      <w:rFonts w:ascii="Tahoma" w:hAnsi="Tahoma" w:cs="Tahoma"/>
      <w:sz w:val="16"/>
      <w:szCs w:val="16"/>
    </w:rPr>
  </w:style>
  <w:style w:type="character" w:customStyle="1" w:styleId="TextodegloboCar">
    <w:name w:val="Texto de globo Car"/>
    <w:link w:val="Textodeglobo"/>
    <w:uiPriority w:val="99"/>
    <w:semiHidden/>
    <w:locked/>
    <w:rsid w:val="00A86EE0"/>
    <w:rPr>
      <w:rFonts w:ascii="Tahoma" w:hAnsi="Tahoma" w:cs="Tahoma"/>
      <w:sz w:val="16"/>
      <w:szCs w:val="16"/>
    </w:rPr>
  </w:style>
  <w:style w:type="character" w:styleId="Nmerodepgina">
    <w:name w:val="page number"/>
    <w:uiPriority w:val="99"/>
    <w:semiHidden/>
    <w:unhideWhenUsed/>
    <w:rsid w:val="00177810"/>
    <w:rPr>
      <w:rFonts w:cs="Times New Roman"/>
    </w:rPr>
  </w:style>
  <w:style w:type="character" w:customStyle="1" w:styleId="Cuadrculamedia11">
    <w:name w:val="Cuadrícula media 11"/>
    <w:uiPriority w:val="99"/>
    <w:semiHidden/>
    <w:rsid w:val="00FA501F"/>
    <w:rPr>
      <w:rFonts w:cs="Times New Roman"/>
      <w:color w:val="808080"/>
    </w:rPr>
  </w:style>
  <w:style w:type="paragraph" w:customStyle="1" w:styleId="Textbody">
    <w:name w:val="Text body"/>
    <w:basedOn w:val="Normal"/>
    <w:rsid w:val="0038538A"/>
    <w:pPr>
      <w:suppressAutoHyphens/>
      <w:autoSpaceDN w:val="0"/>
      <w:spacing w:after="120"/>
      <w:textAlignment w:val="baseline"/>
    </w:pPr>
    <w:rPr>
      <w:rFonts w:ascii="Times New Roman" w:hAnsi="Times New Roman"/>
      <w:kern w:val="3"/>
      <w:sz w:val="20"/>
      <w:szCs w:val="20"/>
      <w:lang w:val="es-ES" w:eastAsia="es-ES"/>
    </w:rPr>
  </w:style>
  <w:style w:type="paragraph" w:customStyle="1" w:styleId="Standard">
    <w:name w:val="Standard"/>
    <w:rsid w:val="0038538A"/>
    <w:pPr>
      <w:suppressAutoHyphens/>
      <w:autoSpaceDN w:val="0"/>
      <w:textAlignment w:val="baseline"/>
    </w:pPr>
    <w:rPr>
      <w:rFonts w:ascii="Times New Roman" w:hAnsi="Times New Roman" w:cs="Times New Roman"/>
      <w:kern w:val="3"/>
    </w:rPr>
  </w:style>
  <w:style w:type="paragraph" w:customStyle="1" w:styleId="PreformattedText">
    <w:name w:val="Preformatted Text"/>
    <w:basedOn w:val="Standard"/>
    <w:rsid w:val="0038538A"/>
    <w:rPr>
      <w:rFonts w:ascii="Courier New" w:eastAsia="Courier New" w:hAnsi="Courier New" w:cs="Courier New"/>
    </w:rPr>
  </w:style>
  <w:style w:type="paragraph" w:customStyle="1" w:styleId="Footnote">
    <w:name w:val="Footnote"/>
    <w:basedOn w:val="Standard"/>
    <w:rsid w:val="0038538A"/>
  </w:style>
  <w:style w:type="paragraph" w:customStyle="1" w:styleId="Framecontents">
    <w:name w:val="Frame contents"/>
    <w:basedOn w:val="Textbody"/>
    <w:rsid w:val="0038538A"/>
  </w:style>
  <w:style w:type="character" w:styleId="nfasis">
    <w:name w:val="Emphasis"/>
    <w:rsid w:val="006C24E9"/>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No Spacing" w:qFormat="1"/>
    <w:lsdException w:name="Medium Grid 1" w:semiHidden="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1690F"/>
    <w:rPr>
      <w:rFonts w:ascii="Arial" w:hAnsi="Arial" w:cs="Times New Roman"/>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6094"/>
    <w:pPr>
      <w:tabs>
        <w:tab w:val="center" w:pos="4252"/>
        <w:tab w:val="right" w:pos="8504"/>
      </w:tabs>
    </w:pPr>
  </w:style>
  <w:style w:type="character" w:customStyle="1" w:styleId="EncabezadoCar">
    <w:name w:val="Encabezado Car"/>
    <w:link w:val="Encabezado"/>
    <w:uiPriority w:val="99"/>
    <w:locked/>
    <w:rsid w:val="00ED6094"/>
    <w:rPr>
      <w:rFonts w:cs="Times New Roman"/>
    </w:rPr>
  </w:style>
  <w:style w:type="paragraph" w:styleId="Piedepgina">
    <w:name w:val="footer"/>
    <w:basedOn w:val="Normal"/>
    <w:link w:val="PiedepginaCar"/>
    <w:uiPriority w:val="99"/>
    <w:unhideWhenUsed/>
    <w:rsid w:val="00ED6094"/>
    <w:pPr>
      <w:tabs>
        <w:tab w:val="center" w:pos="4252"/>
        <w:tab w:val="right" w:pos="8504"/>
      </w:tabs>
    </w:pPr>
  </w:style>
  <w:style w:type="paragraph" w:customStyle="1" w:styleId="JAEM19">
    <w:name w:val="JAEM19"/>
    <w:basedOn w:val="Normal"/>
    <w:link w:val="JAEM19Car"/>
    <w:qFormat/>
    <w:rsid w:val="0081690F"/>
    <w:rPr>
      <w:i/>
      <w:lang w:val="es-ES"/>
    </w:rPr>
  </w:style>
  <w:style w:type="character" w:customStyle="1" w:styleId="PiedepginaCar">
    <w:name w:val="Pie de página Car"/>
    <w:link w:val="Piedepgina"/>
    <w:uiPriority w:val="99"/>
    <w:locked/>
    <w:rsid w:val="00ED6094"/>
    <w:rPr>
      <w:rFonts w:cs="Times New Roman"/>
    </w:rPr>
  </w:style>
  <w:style w:type="paragraph" w:customStyle="1" w:styleId="JAEM19TITULO">
    <w:name w:val="JAEM19_TITULO"/>
    <w:basedOn w:val="Normal"/>
    <w:link w:val="JAEM19TITULOCar"/>
    <w:qFormat/>
    <w:rsid w:val="0081690F"/>
    <w:pPr>
      <w:spacing w:line="360" w:lineRule="auto"/>
      <w:jc w:val="center"/>
    </w:pPr>
    <w:rPr>
      <w:b/>
      <w:sz w:val="36"/>
      <w:szCs w:val="32"/>
      <w:lang w:val="es-ES"/>
    </w:rPr>
  </w:style>
  <w:style w:type="character" w:customStyle="1" w:styleId="JAEM19Car">
    <w:name w:val="JAEM19 Car"/>
    <w:link w:val="JAEM19"/>
    <w:locked/>
    <w:rsid w:val="0081690F"/>
    <w:rPr>
      <w:rFonts w:ascii="Arial" w:hAnsi="Arial" w:cs="Times New Roman"/>
      <w:i/>
      <w:lang w:val="es-ES"/>
    </w:rPr>
  </w:style>
  <w:style w:type="paragraph" w:customStyle="1" w:styleId="JAEM19autores">
    <w:name w:val="JAEM19_autores"/>
    <w:basedOn w:val="Normal"/>
    <w:link w:val="JAEM19autoresCar"/>
    <w:qFormat/>
    <w:rsid w:val="0081690F"/>
    <w:pPr>
      <w:spacing w:before="60" w:after="60"/>
      <w:jc w:val="center"/>
    </w:pPr>
    <w:rPr>
      <w:sz w:val="22"/>
      <w:lang w:val="es-ES"/>
    </w:rPr>
  </w:style>
  <w:style w:type="character" w:customStyle="1" w:styleId="JAEM19TITULOCar">
    <w:name w:val="JAEM19_TITULO Car"/>
    <w:link w:val="JAEM19TITULO"/>
    <w:locked/>
    <w:rsid w:val="0081690F"/>
    <w:rPr>
      <w:rFonts w:ascii="Arial" w:hAnsi="Arial" w:cs="Times New Roman"/>
      <w:b/>
      <w:sz w:val="36"/>
      <w:szCs w:val="32"/>
      <w:lang w:val="es-ES"/>
    </w:rPr>
  </w:style>
  <w:style w:type="character" w:customStyle="1" w:styleId="JAEM19autoresCar">
    <w:name w:val="JAEM19_autores Car"/>
    <w:link w:val="JAEM19autores"/>
    <w:locked/>
    <w:rsid w:val="0081690F"/>
    <w:rPr>
      <w:rFonts w:ascii="Arial" w:hAnsi="Arial" w:cs="Times New Roman"/>
      <w:sz w:val="22"/>
      <w:lang w:val="es-ES"/>
    </w:rPr>
  </w:style>
  <w:style w:type="paragraph" w:customStyle="1" w:styleId="JAEM19TituloResumen">
    <w:name w:val="JAEM19_Titulo_Resumen"/>
    <w:basedOn w:val="Normal"/>
    <w:link w:val="JAEM19TituloResumenCar"/>
    <w:qFormat/>
    <w:rsid w:val="0081690F"/>
    <w:pPr>
      <w:spacing w:line="360" w:lineRule="auto"/>
      <w:jc w:val="center"/>
    </w:pPr>
    <w:rPr>
      <w:b/>
      <w:lang w:val="es-ES"/>
    </w:rPr>
  </w:style>
  <w:style w:type="paragraph" w:customStyle="1" w:styleId="JAEM19Texto">
    <w:name w:val="JAEM19_Texto"/>
    <w:basedOn w:val="Normal"/>
    <w:link w:val="JAEM19TextoCar"/>
    <w:qFormat/>
    <w:rsid w:val="0081690F"/>
    <w:pPr>
      <w:spacing w:line="360" w:lineRule="auto"/>
      <w:jc w:val="both"/>
    </w:pPr>
    <w:rPr>
      <w:lang w:val="es-ES"/>
    </w:rPr>
  </w:style>
  <w:style w:type="character" w:customStyle="1" w:styleId="JAEM19TituloResumenCar">
    <w:name w:val="JAEM19_Titulo_Resumen Car"/>
    <w:link w:val="JAEM19TituloResumen"/>
    <w:locked/>
    <w:rsid w:val="0081690F"/>
    <w:rPr>
      <w:rFonts w:ascii="Arial" w:hAnsi="Arial" w:cs="Times New Roman"/>
      <w:b/>
      <w:lang w:val="es-ES"/>
    </w:rPr>
  </w:style>
  <w:style w:type="paragraph" w:customStyle="1" w:styleId="JAEM19PalabrasClave">
    <w:name w:val="JAEM19_PalabrasClave"/>
    <w:basedOn w:val="Normal"/>
    <w:link w:val="JAEM19PalabrasClaveCar"/>
    <w:qFormat/>
    <w:rsid w:val="0081690F"/>
    <w:pPr>
      <w:spacing w:line="360" w:lineRule="auto"/>
    </w:pPr>
    <w:rPr>
      <w:i/>
      <w:lang w:val="es-ES"/>
    </w:rPr>
  </w:style>
  <w:style w:type="character" w:customStyle="1" w:styleId="JAEM19TextoCar">
    <w:name w:val="JAEM19_Texto Car"/>
    <w:link w:val="JAEM19Texto"/>
    <w:locked/>
    <w:rsid w:val="0081690F"/>
    <w:rPr>
      <w:rFonts w:ascii="Arial" w:hAnsi="Arial" w:cs="Times New Roman"/>
      <w:lang w:val="es-ES"/>
    </w:rPr>
  </w:style>
  <w:style w:type="paragraph" w:customStyle="1" w:styleId="JAEM19TextoResumen">
    <w:name w:val="JAEM19_Texto_Resumen"/>
    <w:basedOn w:val="JAEM19Texto"/>
    <w:link w:val="JAEM19TextoResumenCar"/>
    <w:qFormat/>
    <w:rsid w:val="00CD485A"/>
  </w:style>
  <w:style w:type="character" w:customStyle="1" w:styleId="JAEM19PalabrasClaveCar">
    <w:name w:val="JAEM19_PalabrasClave Car"/>
    <w:link w:val="JAEM19PalabrasClave"/>
    <w:locked/>
    <w:rsid w:val="0081690F"/>
    <w:rPr>
      <w:rFonts w:ascii="Arial" w:hAnsi="Arial" w:cs="Times New Roman"/>
      <w:i/>
      <w:lang w:val="es-ES"/>
    </w:rPr>
  </w:style>
  <w:style w:type="paragraph" w:styleId="Epgrafe">
    <w:name w:val="caption"/>
    <w:basedOn w:val="Normal"/>
    <w:next w:val="Normal"/>
    <w:link w:val="EpgrafeCar"/>
    <w:uiPriority w:val="35"/>
    <w:qFormat/>
    <w:rsid w:val="0095053B"/>
    <w:pPr>
      <w:spacing w:after="200"/>
    </w:pPr>
    <w:rPr>
      <w:i/>
      <w:iCs/>
      <w:color w:val="000000"/>
      <w:sz w:val="18"/>
      <w:szCs w:val="18"/>
    </w:rPr>
  </w:style>
  <w:style w:type="character" w:customStyle="1" w:styleId="JAEM19TextoResumenCar">
    <w:name w:val="JAEM19_Texto_Resumen Car"/>
    <w:link w:val="JAEM19TextoResumen"/>
    <w:locked/>
    <w:rsid w:val="00CD485A"/>
  </w:style>
  <w:style w:type="paragraph" w:customStyle="1" w:styleId="JAEM19PieImagenTabla">
    <w:name w:val="JAEM19_Pie_Imagen/Tabla"/>
    <w:basedOn w:val="Epgrafe"/>
    <w:link w:val="JAEM19PieImagenTablaCar"/>
    <w:qFormat/>
    <w:rsid w:val="0081690F"/>
    <w:pPr>
      <w:jc w:val="center"/>
    </w:pPr>
    <w:rPr>
      <w:i w:val="0"/>
      <w:color w:val="auto"/>
    </w:rPr>
  </w:style>
  <w:style w:type="character" w:customStyle="1" w:styleId="EpgrafeCar">
    <w:name w:val="Epígrafe Car"/>
    <w:link w:val="Epgrafe"/>
    <w:uiPriority w:val="35"/>
    <w:locked/>
    <w:rsid w:val="00487C59"/>
    <w:rPr>
      <w:rFonts w:cs="Times New Roman"/>
      <w:i/>
      <w:iCs/>
      <w:color w:val="000000"/>
      <w:sz w:val="18"/>
      <w:szCs w:val="18"/>
    </w:rPr>
  </w:style>
  <w:style w:type="character" w:customStyle="1" w:styleId="JAEM19PieImagenTablaCar">
    <w:name w:val="JAEM19_Pie_Imagen/Tabla Car"/>
    <w:link w:val="JAEM19PieImagenTabla"/>
    <w:locked/>
    <w:rsid w:val="0081690F"/>
    <w:rPr>
      <w:rFonts w:ascii="Arial" w:hAnsi="Arial" w:cs="Times New Roman"/>
      <w:i w:val="0"/>
      <w:iCs/>
      <w:color w:val="000000"/>
      <w:sz w:val="18"/>
      <w:szCs w:val="18"/>
    </w:rPr>
  </w:style>
  <w:style w:type="paragraph" w:customStyle="1" w:styleId="JAEM19Referencias">
    <w:name w:val="JAEM19_Referencias"/>
    <w:basedOn w:val="JAEM19Texto"/>
    <w:link w:val="JAEM19ReferenciasCar"/>
    <w:qFormat/>
    <w:rsid w:val="0081690F"/>
    <w:pPr>
      <w:numPr>
        <w:numId w:val="2"/>
      </w:numPr>
    </w:pPr>
  </w:style>
  <w:style w:type="character" w:styleId="Hipervnculo">
    <w:name w:val="Hyperlink"/>
    <w:uiPriority w:val="99"/>
    <w:unhideWhenUsed/>
    <w:rsid w:val="0081690F"/>
    <w:rPr>
      <w:rFonts w:ascii="Arial" w:hAnsi="Arial" w:cs="Times New Roman"/>
      <w:color w:val="25C9C0"/>
      <w:u w:val="single"/>
    </w:rPr>
  </w:style>
  <w:style w:type="character" w:customStyle="1" w:styleId="JAEM19ReferenciasCar">
    <w:name w:val="JAEM19_Referencias Car"/>
    <w:link w:val="JAEM19Referencias"/>
    <w:locked/>
    <w:rsid w:val="0081690F"/>
    <w:rPr>
      <w:rFonts w:ascii="Arial" w:hAnsi="Arial" w:cs="Times New Roman"/>
      <w:sz w:val="24"/>
      <w:szCs w:val="24"/>
      <w:lang w:eastAsia="en-US"/>
    </w:rPr>
  </w:style>
  <w:style w:type="paragraph" w:styleId="Textonotapie">
    <w:name w:val="footnote text"/>
    <w:basedOn w:val="Normal"/>
    <w:link w:val="TextonotapieCar"/>
    <w:uiPriority w:val="99"/>
    <w:semiHidden/>
    <w:unhideWhenUsed/>
    <w:rsid w:val="00C83992"/>
    <w:rPr>
      <w:sz w:val="20"/>
      <w:szCs w:val="20"/>
    </w:rPr>
  </w:style>
  <w:style w:type="character" w:customStyle="1" w:styleId="TextonotapieCar">
    <w:name w:val="Texto nota pie Car"/>
    <w:link w:val="Textonotapie"/>
    <w:uiPriority w:val="99"/>
    <w:semiHidden/>
    <w:locked/>
    <w:rsid w:val="00C83992"/>
    <w:rPr>
      <w:rFonts w:cs="Times New Roman"/>
      <w:sz w:val="20"/>
      <w:szCs w:val="20"/>
    </w:rPr>
  </w:style>
  <w:style w:type="character" w:styleId="Refdenotaalpie">
    <w:name w:val="footnote reference"/>
    <w:uiPriority w:val="99"/>
    <w:semiHidden/>
    <w:unhideWhenUsed/>
    <w:rsid w:val="00C83992"/>
    <w:rPr>
      <w:rFonts w:cs="Times New Roman"/>
      <w:vertAlign w:val="superscript"/>
    </w:rPr>
  </w:style>
  <w:style w:type="paragraph" w:styleId="Textodeglobo">
    <w:name w:val="Balloon Text"/>
    <w:basedOn w:val="Normal"/>
    <w:link w:val="TextodegloboCar"/>
    <w:uiPriority w:val="99"/>
    <w:semiHidden/>
    <w:unhideWhenUsed/>
    <w:rsid w:val="00A86EE0"/>
    <w:rPr>
      <w:rFonts w:ascii="Tahoma" w:hAnsi="Tahoma" w:cs="Tahoma"/>
      <w:sz w:val="16"/>
      <w:szCs w:val="16"/>
    </w:rPr>
  </w:style>
  <w:style w:type="character" w:customStyle="1" w:styleId="TextodegloboCar">
    <w:name w:val="Texto de globo Car"/>
    <w:link w:val="Textodeglobo"/>
    <w:uiPriority w:val="99"/>
    <w:semiHidden/>
    <w:locked/>
    <w:rsid w:val="00A86EE0"/>
    <w:rPr>
      <w:rFonts w:ascii="Tahoma" w:hAnsi="Tahoma" w:cs="Tahoma"/>
      <w:sz w:val="16"/>
      <w:szCs w:val="16"/>
    </w:rPr>
  </w:style>
  <w:style w:type="character" w:styleId="Nmerodepgina">
    <w:name w:val="page number"/>
    <w:uiPriority w:val="99"/>
    <w:semiHidden/>
    <w:unhideWhenUsed/>
    <w:rsid w:val="00177810"/>
    <w:rPr>
      <w:rFonts w:cs="Times New Roman"/>
    </w:rPr>
  </w:style>
  <w:style w:type="character" w:customStyle="1" w:styleId="Cuadrculamedia11">
    <w:name w:val="Cuadrícula media 11"/>
    <w:uiPriority w:val="99"/>
    <w:semiHidden/>
    <w:rsid w:val="00FA501F"/>
    <w:rPr>
      <w:rFonts w:cs="Times New Roman"/>
      <w:color w:val="808080"/>
    </w:rPr>
  </w:style>
  <w:style w:type="paragraph" w:customStyle="1" w:styleId="Textbody">
    <w:name w:val="Text body"/>
    <w:basedOn w:val="Normal"/>
    <w:rsid w:val="0038538A"/>
    <w:pPr>
      <w:suppressAutoHyphens/>
      <w:autoSpaceDN w:val="0"/>
      <w:spacing w:after="120"/>
      <w:textAlignment w:val="baseline"/>
    </w:pPr>
    <w:rPr>
      <w:rFonts w:ascii="Times New Roman" w:hAnsi="Times New Roman"/>
      <w:kern w:val="3"/>
      <w:sz w:val="20"/>
      <w:szCs w:val="20"/>
      <w:lang w:val="es-ES" w:eastAsia="es-ES"/>
    </w:rPr>
  </w:style>
  <w:style w:type="paragraph" w:customStyle="1" w:styleId="Standard">
    <w:name w:val="Standard"/>
    <w:rsid w:val="0038538A"/>
    <w:pPr>
      <w:suppressAutoHyphens/>
      <w:autoSpaceDN w:val="0"/>
      <w:textAlignment w:val="baseline"/>
    </w:pPr>
    <w:rPr>
      <w:rFonts w:ascii="Times New Roman" w:hAnsi="Times New Roman" w:cs="Times New Roman"/>
      <w:kern w:val="3"/>
    </w:rPr>
  </w:style>
  <w:style w:type="paragraph" w:customStyle="1" w:styleId="PreformattedText">
    <w:name w:val="Preformatted Text"/>
    <w:basedOn w:val="Standard"/>
    <w:rsid w:val="0038538A"/>
    <w:rPr>
      <w:rFonts w:ascii="Courier New" w:eastAsia="Courier New" w:hAnsi="Courier New" w:cs="Courier New"/>
    </w:rPr>
  </w:style>
  <w:style w:type="paragraph" w:customStyle="1" w:styleId="Footnote">
    <w:name w:val="Footnote"/>
    <w:basedOn w:val="Standard"/>
    <w:rsid w:val="0038538A"/>
  </w:style>
  <w:style w:type="paragraph" w:customStyle="1" w:styleId="Framecontents">
    <w:name w:val="Frame contents"/>
    <w:basedOn w:val="Textbody"/>
    <w:rsid w:val="0038538A"/>
  </w:style>
  <w:style w:type="character" w:styleId="nfasis">
    <w:name w:val="Emphasis"/>
    <w:rsid w:val="006C24E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205846">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repository.eafit.edu.co/bitstream/handle/10784/5139/AlbertoV&#225;squezGiraldo_2014.pdf?sequence=2&amp;isAllowed=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en.wikipedia.org/wiki/STEM_field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sciencedirect.com/science/article/pii/S0012365X9700050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cholar.lib.vt.edu/ejournals/JITE/v39n3/satchwell.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rramirez@ugr.es" TargetMode="External"/><Relationship Id="rId19" Type="http://schemas.openxmlformats.org/officeDocument/2006/relationships/hyperlink" Target="http://vtechworks.lib.vt.edu/bitstream/handle/10919/51616/STEMmania.pdf?sequence=1&amp;isAllowed=y" TargetMode="External"/><Relationship Id="rId4" Type="http://schemas.microsoft.com/office/2007/relationships/stylesWithEffects" Target="stylesWithEffects.xml"/><Relationship Id="rId9" Type="http://schemas.openxmlformats.org/officeDocument/2006/relationships/hyperlink" Target="mailto:miguelrg@ugr.es"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Google%20Drive\MIGUE%20Y%20RAFA\JAEM\Plantilla_Documentos_JAEM2019_word_97.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8CDF-3C67-4B9D-8770-CF183DDC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Plantilla_Documentos_JAEM2019_word_97</Template>
  <TotalTime>74</TotalTime>
  <Pages>10</Pages>
  <Words>2191</Words>
  <Characters>12055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14218</CharactersWithSpaces>
  <SharedDoc>false</SharedDoc>
  <HLinks>
    <vt:vector size="6" baseType="variant">
      <vt:variant>
        <vt:i4>3538996</vt:i4>
      </vt:variant>
      <vt:variant>
        <vt:i4>3</vt:i4>
      </vt:variant>
      <vt:variant>
        <vt:i4>0</vt:i4>
      </vt:variant>
      <vt:variant>
        <vt:i4>5</vt:i4>
      </vt:variant>
      <vt:variant>
        <vt:lpwstr>http://eucocinoticocinas.blogspot.com/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C GVal</cp:lastModifiedBy>
  <cp:revision>7</cp:revision>
  <dcterms:created xsi:type="dcterms:W3CDTF">2019-03-18T10:57:00Z</dcterms:created>
  <dcterms:modified xsi:type="dcterms:W3CDTF">2019-03-23T09:28:00Z</dcterms:modified>
</cp:coreProperties>
</file>