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3F1E" w14:textId="77777777" w:rsidR="00DD266A" w:rsidRDefault="00DD266A">
      <w:pPr>
        <w:rPr>
          <w:rFonts w:ascii="Arial Narrow" w:hAnsi="Arial Narrow"/>
        </w:rPr>
      </w:pPr>
    </w:p>
    <w:p w14:paraId="45C8D4BE" w14:textId="1ACB3D17" w:rsidR="0067726B" w:rsidRDefault="0067726B">
      <w:pPr>
        <w:rPr>
          <w:rFonts w:ascii="Arial Narrow" w:hAnsi="Arial Narrow"/>
        </w:rPr>
      </w:pPr>
      <w:r w:rsidRPr="0067726B">
        <w:rPr>
          <w:rFonts w:ascii="Arial Narrow" w:hAnsi="Arial Narrow"/>
        </w:rPr>
        <w:t xml:space="preserve">Table </w:t>
      </w:r>
      <w:r w:rsidR="004166A9">
        <w:rPr>
          <w:rFonts w:ascii="Arial Narrow" w:hAnsi="Arial Narrow"/>
        </w:rPr>
        <w:t>S</w:t>
      </w:r>
      <w:r w:rsidR="00F02357">
        <w:rPr>
          <w:rFonts w:ascii="Arial Narrow" w:hAnsi="Arial Narrow"/>
        </w:rPr>
        <w:t>1</w:t>
      </w:r>
      <w:r w:rsidRPr="0067726B">
        <w:rPr>
          <w:rFonts w:ascii="Arial Narrow" w:hAnsi="Arial Narrow"/>
        </w:rPr>
        <w:t>. The 100 most influential Mouth Breathing articles ranked according to the highest relative citation rates (RCR): 2002-2021.</w:t>
      </w:r>
    </w:p>
    <w:tbl>
      <w:tblPr>
        <w:tblStyle w:val="Tablaconcuadrcula"/>
        <w:tblW w:w="9781" w:type="dxa"/>
        <w:tblLayout w:type="fixed"/>
        <w:tblLook w:val="04A0" w:firstRow="1" w:lastRow="0" w:firstColumn="1" w:lastColumn="0" w:noHBand="0" w:noVBand="1"/>
      </w:tblPr>
      <w:tblGrid>
        <w:gridCol w:w="567"/>
        <w:gridCol w:w="7371"/>
        <w:gridCol w:w="567"/>
        <w:gridCol w:w="709"/>
        <w:gridCol w:w="567"/>
      </w:tblGrid>
      <w:tr w:rsidR="0067726B" w:rsidRPr="0067726B" w14:paraId="5EDBFF19" w14:textId="77777777" w:rsidTr="009D078F">
        <w:trPr>
          <w:trHeight w:val="249"/>
        </w:trPr>
        <w:tc>
          <w:tcPr>
            <w:tcW w:w="567" w:type="dxa"/>
            <w:tcBorders>
              <w:top w:val="single" w:sz="4" w:space="0" w:color="auto"/>
              <w:left w:val="nil"/>
              <w:bottom w:val="single" w:sz="4" w:space="0" w:color="auto"/>
              <w:right w:val="nil"/>
            </w:tcBorders>
            <w:vAlign w:val="center"/>
            <w:hideMark/>
          </w:tcPr>
          <w:p w14:paraId="556284F2" w14:textId="77777777" w:rsidR="0067726B" w:rsidRPr="0067726B" w:rsidRDefault="0067726B" w:rsidP="009D078F">
            <w:pPr>
              <w:spacing w:line="276" w:lineRule="auto"/>
              <w:jc w:val="center"/>
              <w:rPr>
                <w:rFonts w:ascii="Arial Narrow" w:hAnsi="Arial Narrow" w:cs="Times New Roman"/>
                <w:spacing w:val="-14"/>
                <w:sz w:val="20"/>
                <w:szCs w:val="20"/>
              </w:rPr>
            </w:pPr>
            <w:r w:rsidRPr="0067726B">
              <w:rPr>
                <w:rFonts w:ascii="Arial Narrow" w:hAnsi="Arial Narrow" w:cs="Times New Roman"/>
                <w:spacing w:val="-14"/>
                <w:sz w:val="20"/>
                <w:szCs w:val="20"/>
              </w:rPr>
              <w:t xml:space="preserve">RCR Rank </w:t>
            </w:r>
          </w:p>
        </w:tc>
        <w:tc>
          <w:tcPr>
            <w:tcW w:w="7371" w:type="dxa"/>
            <w:tcBorders>
              <w:top w:val="single" w:sz="4" w:space="0" w:color="auto"/>
              <w:left w:val="nil"/>
              <w:bottom w:val="single" w:sz="4" w:space="0" w:color="auto"/>
              <w:right w:val="nil"/>
            </w:tcBorders>
            <w:vAlign w:val="center"/>
            <w:hideMark/>
          </w:tcPr>
          <w:p w14:paraId="3F931EB7" w14:textId="77777777" w:rsidR="0067726B" w:rsidRPr="0067726B" w:rsidRDefault="0067726B" w:rsidP="009D078F">
            <w:pPr>
              <w:spacing w:line="276" w:lineRule="auto"/>
              <w:rPr>
                <w:rFonts w:ascii="Arial Narrow" w:hAnsi="Arial Narrow" w:cs="Times New Roman"/>
                <w:sz w:val="20"/>
                <w:szCs w:val="20"/>
              </w:rPr>
            </w:pPr>
            <w:r w:rsidRPr="0067726B">
              <w:rPr>
                <w:rFonts w:ascii="Arial Narrow" w:hAnsi="Arial Narrow" w:cs="Times New Roman"/>
                <w:sz w:val="20"/>
                <w:szCs w:val="20"/>
              </w:rPr>
              <w:t>Reference</w:t>
            </w:r>
          </w:p>
        </w:tc>
        <w:tc>
          <w:tcPr>
            <w:tcW w:w="567" w:type="dxa"/>
            <w:tcBorders>
              <w:top w:val="single" w:sz="4" w:space="0" w:color="auto"/>
              <w:left w:val="nil"/>
              <w:bottom w:val="single" w:sz="4" w:space="0" w:color="auto"/>
              <w:right w:val="nil"/>
            </w:tcBorders>
            <w:vAlign w:val="center"/>
            <w:hideMark/>
          </w:tcPr>
          <w:p w14:paraId="0A0E346A" w14:textId="77777777" w:rsidR="0067726B" w:rsidRPr="0067726B" w:rsidRDefault="0067726B" w:rsidP="009D078F">
            <w:pPr>
              <w:spacing w:line="276" w:lineRule="auto"/>
              <w:rPr>
                <w:rFonts w:ascii="Arial Narrow" w:hAnsi="Arial Narrow" w:cs="Times New Roman"/>
                <w:spacing w:val="-6"/>
                <w:sz w:val="20"/>
                <w:szCs w:val="20"/>
              </w:rPr>
            </w:pPr>
            <w:r w:rsidRPr="0067726B">
              <w:rPr>
                <w:rFonts w:ascii="Arial Narrow" w:hAnsi="Arial Narrow" w:cs="Times New Roman"/>
                <w:spacing w:val="-6"/>
                <w:sz w:val="20"/>
                <w:szCs w:val="20"/>
              </w:rPr>
              <w:t>RCR</w:t>
            </w:r>
          </w:p>
        </w:tc>
        <w:tc>
          <w:tcPr>
            <w:tcW w:w="709" w:type="dxa"/>
            <w:tcBorders>
              <w:top w:val="single" w:sz="4" w:space="0" w:color="auto"/>
              <w:left w:val="nil"/>
              <w:bottom w:val="single" w:sz="4" w:space="0" w:color="auto"/>
              <w:right w:val="nil"/>
            </w:tcBorders>
            <w:vAlign w:val="center"/>
            <w:hideMark/>
          </w:tcPr>
          <w:p w14:paraId="5DFD897E" w14:textId="77777777" w:rsidR="0067726B" w:rsidRPr="0067726B" w:rsidRDefault="0067726B" w:rsidP="009D078F">
            <w:pPr>
              <w:spacing w:line="276" w:lineRule="auto"/>
              <w:rPr>
                <w:rFonts w:ascii="Arial Narrow" w:hAnsi="Arial Narrow" w:cs="Times New Roman"/>
                <w:spacing w:val="-6"/>
                <w:sz w:val="20"/>
                <w:szCs w:val="20"/>
              </w:rPr>
            </w:pPr>
            <w:r w:rsidRPr="0067726B">
              <w:rPr>
                <w:rFonts w:ascii="Arial Narrow" w:hAnsi="Arial Narrow" w:cs="Times New Roman"/>
                <w:spacing w:val="-6"/>
                <w:sz w:val="20"/>
                <w:szCs w:val="20"/>
              </w:rPr>
              <w:t>No Cites</w:t>
            </w:r>
          </w:p>
        </w:tc>
        <w:tc>
          <w:tcPr>
            <w:tcW w:w="567" w:type="dxa"/>
            <w:tcBorders>
              <w:top w:val="single" w:sz="4" w:space="0" w:color="auto"/>
              <w:left w:val="nil"/>
              <w:bottom w:val="single" w:sz="4" w:space="0" w:color="auto"/>
              <w:right w:val="nil"/>
            </w:tcBorders>
            <w:vAlign w:val="center"/>
            <w:hideMark/>
          </w:tcPr>
          <w:p w14:paraId="62908F72" w14:textId="77777777" w:rsidR="0067726B" w:rsidRPr="0067726B" w:rsidRDefault="0067726B" w:rsidP="009D078F">
            <w:pPr>
              <w:spacing w:line="276" w:lineRule="auto"/>
              <w:rPr>
                <w:rFonts w:ascii="Arial Narrow" w:hAnsi="Arial Narrow" w:cs="Times New Roman"/>
                <w:spacing w:val="-8"/>
                <w:sz w:val="20"/>
                <w:szCs w:val="20"/>
              </w:rPr>
            </w:pPr>
            <w:r w:rsidRPr="0067726B">
              <w:rPr>
                <w:rFonts w:ascii="Arial Narrow" w:hAnsi="Arial Narrow" w:cs="Times New Roman"/>
                <w:spacing w:val="-8"/>
                <w:sz w:val="20"/>
                <w:szCs w:val="20"/>
              </w:rPr>
              <w:t>AAS</w:t>
            </w:r>
          </w:p>
        </w:tc>
      </w:tr>
      <w:tr w:rsidR="0067726B" w:rsidRPr="0067726B" w14:paraId="091AEC11" w14:textId="77777777" w:rsidTr="009D078F">
        <w:tc>
          <w:tcPr>
            <w:tcW w:w="567" w:type="dxa"/>
            <w:tcBorders>
              <w:top w:val="single" w:sz="4" w:space="0" w:color="auto"/>
              <w:left w:val="nil"/>
              <w:bottom w:val="single" w:sz="4" w:space="0" w:color="auto"/>
              <w:right w:val="nil"/>
            </w:tcBorders>
            <w:vAlign w:val="center"/>
            <w:hideMark/>
          </w:tcPr>
          <w:p w14:paraId="38D6577F"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1</w:t>
            </w:r>
          </w:p>
        </w:tc>
        <w:tc>
          <w:tcPr>
            <w:tcW w:w="7371" w:type="dxa"/>
            <w:tcBorders>
              <w:top w:val="single" w:sz="4" w:space="0" w:color="auto"/>
              <w:left w:val="nil"/>
              <w:bottom w:val="single" w:sz="4" w:space="0" w:color="auto"/>
              <w:right w:val="nil"/>
            </w:tcBorders>
            <w:vAlign w:val="center"/>
            <w:hideMark/>
          </w:tcPr>
          <w:p w14:paraId="11E76ED1" w14:textId="77777777" w:rsidR="0067726B" w:rsidRPr="0067726B" w:rsidRDefault="0067726B" w:rsidP="009D078F">
            <w:pPr>
              <w:spacing w:line="264" w:lineRule="auto"/>
              <w:jc w:val="both"/>
              <w:rPr>
                <w:rFonts w:ascii="Arial Narrow" w:hAnsi="Arial Narrow" w:cs="Times New Roman"/>
                <w:sz w:val="20"/>
                <w:szCs w:val="20"/>
              </w:rPr>
            </w:pPr>
            <w:r w:rsidRPr="0067726B">
              <w:rPr>
                <w:rFonts w:ascii="Arial Narrow" w:hAnsi="Arial Narrow" w:cs="Times New Roman"/>
                <w:sz w:val="20"/>
                <w:szCs w:val="20"/>
                <w:lang w:val="en-US"/>
              </w:rPr>
              <w:t xml:space="preserve">Zhao Z, Zheng L, Huang X, Li C, Liu J, Hu Y. Effects of mouth breathing on facial skeletal development in children: a systematic review and meta-analysis. </w:t>
            </w:r>
            <w:r w:rsidRPr="0067726B">
              <w:rPr>
                <w:rFonts w:ascii="Arial Narrow" w:hAnsi="Arial Narrow" w:cs="Times New Roman"/>
                <w:sz w:val="20"/>
                <w:szCs w:val="20"/>
              </w:rPr>
              <w:t>BMC Oral Health. 2021; 10; 21:108.</w:t>
            </w:r>
          </w:p>
        </w:tc>
        <w:tc>
          <w:tcPr>
            <w:tcW w:w="567" w:type="dxa"/>
            <w:tcBorders>
              <w:top w:val="single" w:sz="4" w:space="0" w:color="auto"/>
              <w:left w:val="nil"/>
              <w:bottom w:val="single" w:sz="4" w:space="0" w:color="auto"/>
              <w:right w:val="nil"/>
            </w:tcBorders>
          </w:tcPr>
          <w:p w14:paraId="76930CE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6,31</w:t>
            </w:r>
          </w:p>
        </w:tc>
        <w:tc>
          <w:tcPr>
            <w:tcW w:w="709" w:type="dxa"/>
            <w:tcBorders>
              <w:top w:val="single" w:sz="4" w:space="0" w:color="auto"/>
              <w:left w:val="nil"/>
              <w:bottom w:val="single" w:sz="4" w:space="0" w:color="auto"/>
              <w:right w:val="nil"/>
            </w:tcBorders>
          </w:tcPr>
          <w:p w14:paraId="026411D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9</w:t>
            </w:r>
          </w:p>
        </w:tc>
        <w:tc>
          <w:tcPr>
            <w:tcW w:w="567" w:type="dxa"/>
            <w:tcBorders>
              <w:top w:val="single" w:sz="4" w:space="0" w:color="auto"/>
              <w:left w:val="nil"/>
              <w:bottom w:val="single" w:sz="4" w:space="0" w:color="auto"/>
              <w:right w:val="nil"/>
            </w:tcBorders>
          </w:tcPr>
          <w:p w14:paraId="540CC62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60</w:t>
            </w:r>
          </w:p>
        </w:tc>
      </w:tr>
      <w:tr w:rsidR="0067726B" w:rsidRPr="0067726B" w14:paraId="3C60617E" w14:textId="77777777" w:rsidTr="009D078F">
        <w:tc>
          <w:tcPr>
            <w:tcW w:w="567" w:type="dxa"/>
            <w:tcBorders>
              <w:top w:val="single" w:sz="4" w:space="0" w:color="auto"/>
              <w:left w:val="nil"/>
              <w:bottom w:val="single" w:sz="4" w:space="0" w:color="auto"/>
              <w:right w:val="nil"/>
            </w:tcBorders>
            <w:vAlign w:val="center"/>
            <w:hideMark/>
          </w:tcPr>
          <w:p w14:paraId="68DEF222"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2</w:t>
            </w:r>
          </w:p>
        </w:tc>
        <w:tc>
          <w:tcPr>
            <w:tcW w:w="7371" w:type="dxa"/>
            <w:tcBorders>
              <w:top w:val="single" w:sz="4" w:space="0" w:color="auto"/>
              <w:left w:val="nil"/>
              <w:bottom w:val="single" w:sz="4" w:space="0" w:color="auto"/>
              <w:right w:val="nil"/>
            </w:tcBorders>
            <w:vAlign w:val="bottom"/>
            <w:hideMark/>
          </w:tcPr>
          <w:p w14:paraId="4BFBF7C4"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sz w:val="20"/>
                <w:szCs w:val="20"/>
                <w:lang w:val="en-US"/>
              </w:rPr>
              <w:t>D'Onofrio L. Oral dysfunction as a cause of malocclusion. Orthod Craniofac Res. 2019; 22 Suppl 1 (Suppl 1).</w:t>
            </w:r>
          </w:p>
        </w:tc>
        <w:tc>
          <w:tcPr>
            <w:tcW w:w="567" w:type="dxa"/>
            <w:tcBorders>
              <w:top w:val="single" w:sz="4" w:space="0" w:color="auto"/>
              <w:left w:val="nil"/>
              <w:bottom w:val="single" w:sz="4" w:space="0" w:color="auto"/>
              <w:right w:val="nil"/>
            </w:tcBorders>
          </w:tcPr>
          <w:p w14:paraId="1C5CE5E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6,29</w:t>
            </w:r>
          </w:p>
        </w:tc>
        <w:tc>
          <w:tcPr>
            <w:tcW w:w="709" w:type="dxa"/>
            <w:tcBorders>
              <w:top w:val="single" w:sz="4" w:space="0" w:color="auto"/>
              <w:left w:val="nil"/>
              <w:bottom w:val="single" w:sz="4" w:space="0" w:color="auto"/>
              <w:right w:val="nil"/>
            </w:tcBorders>
          </w:tcPr>
          <w:p w14:paraId="32EBD41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25</w:t>
            </w:r>
          </w:p>
        </w:tc>
        <w:tc>
          <w:tcPr>
            <w:tcW w:w="567" w:type="dxa"/>
            <w:tcBorders>
              <w:top w:val="single" w:sz="4" w:space="0" w:color="auto"/>
              <w:left w:val="nil"/>
              <w:bottom w:val="single" w:sz="4" w:space="0" w:color="auto"/>
              <w:right w:val="nil"/>
            </w:tcBorders>
          </w:tcPr>
          <w:p w14:paraId="1C351B2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6</w:t>
            </w:r>
          </w:p>
        </w:tc>
      </w:tr>
      <w:tr w:rsidR="0067726B" w:rsidRPr="0067726B" w14:paraId="36DB1032" w14:textId="77777777" w:rsidTr="009D078F">
        <w:tc>
          <w:tcPr>
            <w:tcW w:w="567" w:type="dxa"/>
            <w:tcBorders>
              <w:top w:val="single" w:sz="4" w:space="0" w:color="auto"/>
              <w:left w:val="nil"/>
              <w:bottom w:val="single" w:sz="4" w:space="0" w:color="auto"/>
              <w:right w:val="nil"/>
            </w:tcBorders>
            <w:vAlign w:val="center"/>
            <w:hideMark/>
          </w:tcPr>
          <w:p w14:paraId="5888F7F0"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3</w:t>
            </w:r>
          </w:p>
        </w:tc>
        <w:tc>
          <w:tcPr>
            <w:tcW w:w="7371" w:type="dxa"/>
            <w:tcBorders>
              <w:top w:val="single" w:sz="4" w:space="0" w:color="auto"/>
              <w:left w:val="nil"/>
              <w:bottom w:val="single" w:sz="4" w:space="0" w:color="auto"/>
              <w:right w:val="nil"/>
            </w:tcBorders>
            <w:vAlign w:val="bottom"/>
            <w:hideMark/>
          </w:tcPr>
          <w:p w14:paraId="199C91E0"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sz w:val="20"/>
                <w:szCs w:val="20"/>
                <w:lang w:val="en-US"/>
              </w:rPr>
              <w:t>Harari D, Redlich M, Miri S, Hamud T, Gross M. The effect of mouth breathing versus nasal breathing on dentofacial and craniofacial development in orthodontic patients. Laryngoscope. 2010; 120:2089-93.</w:t>
            </w:r>
            <w:r w:rsidRPr="0067726B">
              <w:rPr>
                <w:rFonts w:ascii="Arial Narrow" w:hAnsi="Arial Narrow" w:cs="Calibri"/>
                <w:sz w:val="20"/>
                <w:szCs w:val="20"/>
                <w:vertAlign w:val="superscript"/>
                <w:lang w:val="en-US"/>
              </w:rPr>
              <w:t xml:space="preserve"> </w:t>
            </w:r>
            <w:r w:rsidRPr="0067726B">
              <w:rPr>
                <w:rFonts w:ascii="Arial Narrow" w:hAnsi="Arial Narrow" w:cs="Calibri"/>
                <w:sz w:val="20"/>
                <w:szCs w:val="20"/>
                <w:lang w:val="en-US"/>
              </w:rPr>
              <w:t xml:space="preserve"> </w:t>
            </w:r>
          </w:p>
        </w:tc>
        <w:tc>
          <w:tcPr>
            <w:tcW w:w="567" w:type="dxa"/>
            <w:tcBorders>
              <w:top w:val="single" w:sz="4" w:space="0" w:color="auto"/>
              <w:left w:val="nil"/>
              <w:bottom w:val="single" w:sz="4" w:space="0" w:color="auto"/>
              <w:right w:val="nil"/>
            </w:tcBorders>
          </w:tcPr>
          <w:p w14:paraId="2694F02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4,82</w:t>
            </w:r>
          </w:p>
        </w:tc>
        <w:tc>
          <w:tcPr>
            <w:tcW w:w="709" w:type="dxa"/>
            <w:tcBorders>
              <w:top w:val="single" w:sz="4" w:space="0" w:color="auto"/>
              <w:left w:val="nil"/>
              <w:bottom w:val="single" w:sz="4" w:space="0" w:color="auto"/>
              <w:right w:val="nil"/>
            </w:tcBorders>
          </w:tcPr>
          <w:p w14:paraId="3ACCECD8"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92</w:t>
            </w:r>
          </w:p>
        </w:tc>
        <w:tc>
          <w:tcPr>
            <w:tcW w:w="567" w:type="dxa"/>
            <w:tcBorders>
              <w:top w:val="single" w:sz="4" w:space="0" w:color="auto"/>
              <w:left w:val="nil"/>
              <w:bottom w:val="single" w:sz="4" w:space="0" w:color="auto"/>
              <w:right w:val="nil"/>
            </w:tcBorders>
          </w:tcPr>
          <w:p w14:paraId="62A6DF8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36</w:t>
            </w:r>
          </w:p>
        </w:tc>
      </w:tr>
      <w:tr w:rsidR="0067726B" w:rsidRPr="0067726B" w14:paraId="0D907D31" w14:textId="77777777" w:rsidTr="009D078F">
        <w:tc>
          <w:tcPr>
            <w:tcW w:w="567" w:type="dxa"/>
            <w:tcBorders>
              <w:top w:val="single" w:sz="4" w:space="0" w:color="auto"/>
              <w:left w:val="nil"/>
              <w:bottom w:val="single" w:sz="4" w:space="0" w:color="auto"/>
              <w:right w:val="nil"/>
            </w:tcBorders>
            <w:vAlign w:val="center"/>
          </w:tcPr>
          <w:p w14:paraId="0D091E31"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4</w:t>
            </w:r>
          </w:p>
        </w:tc>
        <w:tc>
          <w:tcPr>
            <w:tcW w:w="7371" w:type="dxa"/>
            <w:tcBorders>
              <w:top w:val="single" w:sz="4" w:space="0" w:color="auto"/>
              <w:left w:val="nil"/>
              <w:bottom w:val="single" w:sz="4" w:space="0" w:color="auto"/>
              <w:right w:val="nil"/>
            </w:tcBorders>
            <w:vAlign w:val="bottom"/>
          </w:tcPr>
          <w:p w14:paraId="31D7F0FA" w14:textId="77777777" w:rsidR="0067726B" w:rsidRPr="0067726B" w:rsidRDefault="0067726B" w:rsidP="009D078F">
            <w:pPr>
              <w:shd w:val="clear" w:color="auto" w:fill="FFFFFF"/>
              <w:spacing w:before="100" w:beforeAutospacing="1" w:after="100" w:afterAutospacing="1"/>
              <w:outlineLvl w:val="0"/>
              <w:rPr>
                <w:rFonts w:ascii="Arial Narrow" w:eastAsia="Times New Roman" w:hAnsi="Arial Narrow" w:cs="Arial"/>
                <w:kern w:val="36"/>
                <w:sz w:val="20"/>
                <w:szCs w:val="20"/>
                <w:lang w:eastAsia="es-ES"/>
              </w:rPr>
            </w:pPr>
            <w:r w:rsidRPr="0067726B">
              <w:rPr>
                <w:rFonts w:ascii="Arial Narrow" w:eastAsia="Times New Roman" w:hAnsi="Arial Narrow" w:cs="Arial"/>
                <w:kern w:val="36"/>
                <w:sz w:val="20"/>
                <w:szCs w:val="20"/>
                <w:lang w:eastAsia="es-ES"/>
              </w:rPr>
              <w:t xml:space="preserve">Valera FC, Travitzki LV, Mattar SE, Matsumoto MA, Elias AM, Anselmo-Lima WT. </w:t>
            </w:r>
            <w:r w:rsidRPr="0067726B">
              <w:rPr>
                <w:rFonts w:ascii="Arial Narrow" w:eastAsia="Times New Roman" w:hAnsi="Arial Narrow" w:cs="Arial"/>
                <w:kern w:val="36"/>
                <w:sz w:val="20"/>
                <w:szCs w:val="20"/>
                <w:lang w:val="en-US" w:eastAsia="es-ES"/>
              </w:rPr>
              <w:t xml:space="preserve">Muscular, functional and orthodontic changes in preschool children with enlarged adenoids and tonsils. </w:t>
            </w:r>
            <w:r w:rsidRPr="0067726B">
              <w:rPr>
                <w:rFonts w:ascii="Arial Narrow" w:eastAsia="Times New Roman" w:hAnsi="Arial Narrow" w:cs="Arial"/>
                <w:kern w:val="36"/>
                <w:sz w:val="20"/>
                <w:szCs w:val="20"/>
                <w:lang w:eastAsia="es-ES"/>
              </w:rPr>
              <w:t>Int J Pediatr Otorhinolaryngol. 2003; 67: 761–70.</w:t>
            </w:r>
          </w:p>
        </w:tc>
        <w:tc>
          <w:tcPr>
            <w:tcW w:w="567" w:type="dxa"/>
            <w:tcBorders>
              <w:top w:val="single" w:sz="4" w:space="0" w:color="auto"/>
              <w:left w:val="nil"/>
              <w:bottom w:val="single" w:sz="4" w:space="0" w:color="auto"/>
              <w:right w:val="nil"/>
            </w:tcBorders>
          </w:tcPr>
          <w:p w14:paraId="444482F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4,75</w:t>
            </w:r>
          </w:p>
        </w:tc>
        <w:tc>
          <w:tcPr>
            <w:tcW w:w="709" w:type="dxa"/>
            <w:tcBorders>
              <w:top w:val="single" w:sz="4" w:space="0" w:color="auto"/>
              <w:left w:val="nil"/>
              <w:bottom w:val="single" w:sz="4" w:space="0" w:color="auto"/>
              <w:right w:val="nil"/>
            </w:tcBorders>
          </w:tcPr>
          <w:p w14:paraId="1361C10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117</w:t>
            </w:r>
          </w:p>
        </w:tc>
        <w:tc>
          <w:tcPr>
            <w:tcW w:w="567" w:type="dxa"/>
            <w:tcBorders>
              <w:top w:val="single" w:sz="4" w:space="0" w:color="auto"/>
              <w:left w:val="nil"/>
              <w:bottom w:val="single" w:sz="4" w:space="0" w:color="auto"/>
              <w:right w:val="nil"/>
            </w:tcBorders>
          </w:tcPr>
          <w:p w14:paraId="2838292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2028FC07" w14:textId="77777777" w:rsidTr="009D078F">
        <w:tc>
          <w:tcPr>
            <w:tcW w:w="567" w:type="dxa"/>
            <w:tcBorders>
              <w:top w:val="single" w:sz="4" w:space="0" w:color="auto"/>
              <w:left w:val="nil"/>
              <w:bottom w:val="single" w:sz="4" w:space="0" w:color="auto"/>
              <w:right w:val="nil"/>
            </w:tcBorders>
            <w:vAlign w:val="center"/>
          </w:tcPr>
          <w:p w14:paraId="7B1F6C1B"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5</w:t>
            </w:r>
          </w:p>
        </w:tc>
        <w:tc>
          <w:tcPr>
            <w:tcW w:w="7371" w:type="dxa"/>
            <w:tcBorders>
              <w:top w:val="single" w:sz="4" w:space="0" w:color="auto"/>
              <w:left w:val="nil"/>
              <w:bottom w:val="single" w:sz="4" w:space="0" w:color="auto"/>
              <w:right w:val="nil"/>
            </w:tcBorders>
            <w:vAlign w:val="bottom"/>
          </w:tcPr>
          <w:p w14:paraId="7F83478F"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sz w:val="20"/>
                <w:szCs w:val="20"/>
                <w:lang w:val="en-US"/>
              </w:rPr>
              <w:t>Bonuck KA, Chervin RD, Cole TJ, Emond A, Henderson J, Xu L, Freeman K. Prevalence and persistence of sleep disordered breathing symptoms in young children: a 6-year population-based cohort study. Sleep. 2011; 34: 875-84.</w:t>
            </w:r>
          </w:p>
        </w:tc>
        <w:tc>
          <w:tcPr>
            <w:tcW w:w="567" w:type="dxa"/>
            <w:tcBorders>
              <w:top w:val="single" w:sz="4" w:space="0" w:color="auto"/>
              <w:left w:val="nil"/>
              <w:bottom w:val="single" w:sz="4" w:space="0" w:color="auto"/>
              <w:right w:val="nil"/>
            </w:tcBorders>
          </w:tcPr>
          <w:p w14:paraId="6A5D2D9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4,71</w:t>
            </w:r>
          </w:p>
        </w:tc>
        <w:tc>
          <w:tcPr>
            <w:tcW w:w="709" w:type="dxa"/>
            <w:tcBorders>
              <w:top w:val="single" w:sz="4" w:space="0" w:color="auto"/>
              <w:left w:val="nil"/>
              <w:bottom w:val="single" w:sz="4" w:space="0" w:color="auto"/>
              <w:right w:val="nil"/>
            </w:tcBorders>
          </w:tcPr>
          <w:p w14:paraId="13ABB2D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95</w:t>
            </w:r>
          </w:p>
        </w:tc>
        <w:tc>
          <w:tcPr>
            <w:tcW w:w="567" w:type="dxa"/>
            <w:tcBorders>
              <w:top w:val="single" w:sz="4" w:space="0" w:color="auto"/>
              <w:left w:val="nil"/>
              <w:bottom w:val="single" w:sz="4" w:space="0" w:color="auto"/>
              <w:right w:val="nil"/>
            </w:tcBorders>
          </w:tcPr>
          <w:p w14:paraId="3CF8643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26</w:t>
            </w:r>
          </w:p>
        </w:tc>
      </w:tr>
      <w:tr w:rsidR="0067726B" w:rsidRPr="0067726B" w14:paraId="7EA34973" w14:textId="77777777" w:rsidTr="009D078F">
        <w:tc>
          <w:tcPr>
            <w:tcW w:w="567" w:type="dxa"/>
            <w:tcBorders>
              <w:top w:val="single" w:sz="4" w:space="0" w:color="auto"/>
              <w:left w:val="nil"/>
              <w:bottom w:val="single" w:sz="4" w:space="0" w:color="auto"/>
              <w:right w:val="nil"/>
            </w:tcBorders>
            <w:vAlign w:val="center"/>
          </w:tcPr>
          <w:p w14:paraId="5F5969EA"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6</w:t>
            </w:r>
          </w:p>
        </w:tc>
        <w:tc>
          <w:tcPr>
            <w:tcW w:w="7371" w:type="dxa"/>
            <w:tcBorders>
              <w:top w:val="single" w:sz="4" w:space="0" w:color="auto"/>
              <w:left w:val="nil"/>
              <w:bottom w:val="single" w:sz="4" w:space="0" w:color="auto"/>
              <w:right w:val="nil"/>
            </w:tcBorders>
            <w:vAlign w:val="bottom"/>
          </w:tcPr>
          <w:p w14:paraId="044119E4"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sz w:val="20"/>
                <w:szCs w:val="20"/>
                <w:lang w:val="en-US"/>
              </w:rPr>
              <w:t>Villa MP, Evangelisti M, Martella S, Barreto M, Del Pozzo M. Can myofunctional therapy increase tongue tone and reduce symptoms in children with sleep-disordered breathing? Sleep Breath. 2017; 21: 1025-1032</w:t>
            </w:r>
          </w:p>
        </w:tc>
        <w:tc>
          <w:tcPr>
            <w:tcW w:w="567" w:type="dxa"/>
            <w:tcBorders>
              <w:top w:val="single" w:sz="4" w:space="0" w:color="auto"/>
              <w:left w:val="nil"/>
              <w:bottom w:val="single" w:sz="4" w:space="0" w:color="auto"/>
              <w:right w:val="nil"/>
            </w:tcBorders>
          </w:tcPr>
          <w:p w14:paraId="508AF82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4,69</w:t>
            </w:r>
          </w:p>
        </w:tc>
        <w:tc>
          <w:tcPr>
            <w:tcW w:w="709" w:type="dxa"/>
            <w:tcBorders>
              <w:top w:val="single" w:sz="4" w:space="0" w:color="auto"/>
              <w:left w:val="nil"/>
              <w:bottom w:val="single" w:sz="4" w:space="0" w:color="auto"/>
              <w:right w:val="nil"/>
            </w:tcBorders>
          </w:tcPr>
          <w:p w14:paraId="7E5FA09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48</w:t>
            </w:r>
          </w:p>
        </w:tc>
        <w:tc>
          <w:tcPr>
            <w:tcW w:w="567" w:type="dxa"/>
            <w:tcBorders>
              <w:top w:val="single" w:sz="4" w:space="0" w:color="auto"/>
              <w:left w:val="nil"/>
              <w:bottom w:val="single" w:sz="4" w:space="0" w:color="auto"/>
              <w:right w:val="nil"/>
            </w:tcBorders>
          </w:tcPr>
          <w:p w14:paraId="35A10E0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8</w:t>
            </w:r>
          </w:p>
        </w:tc>
      </w:tr>
      <w:tr w:rsidR="0067726B" w:rsidRPr="0067726B" w14:paraId="6D818BB5" w14:textId="77777777" w:rsidTr="009D078F">
        <w:tc>
          <w:tcPr>
            <w:tcW w:w="567" w:type="dxa"/>
            <w:tcBorders>
              <w:top w:val="single" w:sz="4" w:space="0" w:color="auto"/>
              <w:left w:val="nil"/>
              <w:bottom w:val="single" w:sz="4" w:space="0" w:color="auto"/>
              <w:right w:val="nil"/>
            </w:tcBorders>
            <w:vAlign w:val="center"/>
          </w:tcPr>
          <w:p w14:paraId="5945C21A"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7</w:t>
            </w:r>
          </w:p>
        </w:tc>
        <w:tc>
          <w:tcPr>
            <w:tcW w:w="7371" w:type="dxa"/>
            <w:tcBorders>
              <w:top w:val="single" w:sz="4" w:space="0" w:color="auto"/>
              <w:left w:val="nil"/>
              <w:bottom w:val="single" w:sz="4" w:space="0" w:color="auto"/>
              <w:right w:val="nil"/>
            </w:tcBorders>
            <w:vAlign w:val="bottom"/>
          </w:tcPr>
          <w:p w14:paraId="64344D10"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sz w:val="20"/>
                <w:szCs w:val="20"/>
                <w:lang w:val="en-US"/>
              </w:rPr>
              <w:t xml:space="preserve">Grippaudo C, Paolantonio EG, Antonini G, Saulle R, La Torre G, Deli R. Association between oral habits, mouth breathing and malocclusion. </w:t>
            </w:r>
            <w:r w:rsidRPr="0067726B">
              <w:rPr>
                <w:rFonts w:ascii="Arial Narrow" w:hAnsi="Arial Narrow" w:cs="Times New Roman"/>
                <w:sz w:val="20"/>
                <w:szCs w:val="20"/>
                <w:lang w:val="en-US"/>
              </w:rPr>
              <w:t>Acta Otorhinolaryngol Ital. 2016; 36: 386-394.</w:t>
            </w:r>
            <w:r w:rsidRPr="0067726B">
              <w:rPr>
                <w:rFonts w:ascii="Arial Narrow" w:hAnsi="Arial Narrow"/>
                <w:sz w:val="20"/>
                <w:szCs w:val="20"/>
                <w:vertAlign w:val="superscript"/>
                <w:lang w:val="en-US"/>
              </w:rPr>
              <w:t xml:space="preserve"> </w:t>
            </w:r>
          </w:p>
        </w:tc>
        <w:tc>
          <w:tcPr>
            <w:tcW w:w="567" w:type="dxa"/>
            <w:tcBorders>
              <w:top w:val="single" w:sz="4" w:space="0" w:color="auto"/>
              <w:left w:val="nil"/>
              <w:bottom w:val="single" w:sz="4" w:space="0" w:color="auto"/>
              <w:right w:val="nil"/>
            </w:tcBorders>
          </w:tcPr>
          <w:p w14:paraId="457D550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4,58</w:t>
            </w:r>
          </w:p>
        </w:tc>
        <w:tc>
          <w:tcPr>
            <w:tcW w:w="709" w:type="dxa"/>
            <w:tcBorders>
              <w:top w:val="single" w:sz="4" w:space="0" w:color="auto"/>
              <w:left w:val="nil"/>
              <w:bottom w:val="single" w:sz="4" w:space="0" w:color="auto"/>
              <w:right w:val="nil"/>
            </w:tcBorders>
          </w:tcPr>
          <w:p w14:paraId="74349F5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45</w:t>
            </w:r>
          </w:p>
        </w:tc>
        <w:tc>
          <w:tcPr>
            <w:tcW w:w="567" w:type="dxa"/>
            <w:tcBorders>
              <w:top w:val="single" w:sz="4" w:space="0" w:color="auto"/>
              <w:left w:val="nil"/>
              <w:bottom w:val="single" w:sz="4" w:space="0" w:color="auto"/>
              <w:right w:val="nil"/>
            </w:tcBorders>
          </w:tcPr>
          <w:p w14:paraId="21D1178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22</w:t>
            </w:r>
          </w:p>
        </w:tc>
      </w:tr>
      <w:tr w:rsidR="0067726B" w:rsidRPr="0067726B" w14:paraId="34FF6D02" w14:textId="77777777" w:rsidTr="009D078F">
        <w:tc>
          <w:tcPr>
            <w:tcW w:w="567" w:type="dxa"/>
            <w:tcBorders>
              <w:top w:val="single" w:sz="4" w:space="0" w:color="auto"/>
              <w:left w:val="nil"/>
              <w:bottom w:val="single" w:sz="4" w:space="0" w:color="auto"/>
              <w:right w:val="nil"/>
            </w:tcBorders>
            <w:vAlign w:val="center"/>
          </w:tcPr>
          <w:p w14:paraId="1DD998E4"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8</w:t>
            </w:r>
          </w:p>
        </w:tc>
        <w:tc>
          <w:tcPr>
            <w:tcW w:w="7371" w:type="dxa"/>
            <w:tcBorders>
              <w:top w:val="single" w:sz="4" w:space="0" w:color="auto"/>
              <w:left w:val="nil"/>
              <w:bottom w:val="single" w:sz="4" w:space="0" w:color="auto"/>
              <w:right w:val="nil"/>
            </w:tcBorders>
            <w:vAlign w:val="bottom"/>
          </w:tcPr>
          <w:p w14:paraId="3FCB194D" w14:textId="77777777" w:rsidR="0067726B" w:rsidRPr="0067726B" w:rsidRDefault="0067726B" w:rsidP="009D078F">
            <w:pPr>
              <w:spacing w:line="264" w:lineRule="auto"/>
              <w:jc w:val="both"/>
              <w:rPr>
                <w:rFonts w:ascii="Arial Narrow" w:hAnsi="Arial Narrow" w:cs="Times New Roman"/>
                <w:sz w:val="20"/>
                <w:szCs w:val="20"/>
                <w:lang w:val="en-US"/>
              </w:rPr>
            </w:pPr>
            <w:r w:rsidRPr="0067726B">
              <w:rPr>
                <w:rFonts w:ascii="Arial Narrow" w:hAnsi="Arial Narrow" w:cs="Segoe UI"/>
                <w:sz w:val="20"/>
                <w:szCs w:val="20"/>
                <w:shd w:val="clear" w:color="auto" w:fill="FFFFFF"/>
                <w:lang w:val="en-US"/>
              </w:rPr>
              <w:t xml:space="preserve">Guilleminault C., Huang Y.S., Glamann C., Li K., Chan A. Adenotonsillectomy and obstructive sleep apnea in children: A prospective survey. </w:t>
            </w:r>
            <w:r w:rsidRPr="0067726B">
              <w:rPr>
                <w:rFonts w:ascii="Arial Narrow" w:hAnsi="Arial Narrow" w:cs="Segoe UI"/>
                <w:sz w:val="20"/>
                <w:szCs w:val="20"/>
                <w:shd w:val="clear" w:color="auto" w:fill="FFFFFF"/>
              </w:rPr>
              <w:t xml:space="preserve">Otolaryngol. Head Neck Surg. 2007; 136: 169–175. </w:t>
            </w:r>
          </w:p>
        </w:tc>
        <w:tc>
          <w:tcPr>
            <w:tcW w:w="567" w:type="dxa"/>
            <w:tcBorders>
              <w:top w:val="single" w:sz="4" w:space="0" w:color="auto"/>
              <w:left w:val="nil"/>
              <w:bottom w:val="single" w:sz="4" w:space="0" w:color="auto"/>
              <w:right w:val="nil"/>
            </w:tcBorders>
          </w:tcPr>
          <w:p w14:paraId="6D967AD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4,50</w:t>
            </w:r>
          </w:p>
        </w:tc>
        <w:tc>
          <w:tcPr>
            <w:tcW w:w="709" w:type="dxa"/>
            <w:tcBorders>
              <w:top w:val="single" w:sz="4" w:space="0" w:color="auto"/>
              <w:left w:val="nil"/>
              <w:bottom w:val="single" w:sz="4" w:space="0" w:color="auto"/>
              <w:right w:val="nil"/>
            </w:tcBorders>
          </w:tcPr>
          <w:p w14:paraId="40F331B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112</w:t>
            </w:r>
          </w:p>
        </w:tc>
        <w:tc>
          <w:tcPr>
            <w:tcW w:w="567" w:type="dxa"/>
            <w:tcBorders>
              <w:top w:val="single" w:sz="4" w:space="0" w:color="auto"/>
              <w:left w:val="nil"/>
              <w:bottom w:val="single" w:sz="4" w:space="0" w:color="auto"/>
              <w:right w:val="nil"/>
            </w:tcBorders>
          </w:tcPr>
          <w:p w14:paraId="4CC8234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0</w:t>
            </w:r>
          </w:p>
        </w:tc>
      </w:tr>
      <w:tr w:rsidR="0067726B" w:rsidRPr="0067726B" w14:paraId="38811000" w14:textId="77777777" w:rsidTr="009D078F">
        <w:tc>
          <w:tcPr>
            <w:tcW w:w="567" w:type="dxa"/>
            <w:tcBorders>
              <w:top w:val="single" w:sz="4" w:space="0" w:color="auto"/>
              <w:left w:val="nil"/>
              <w:bottom w:val="single" w:sz="4" w:space="0" w:color="auto"/>
              <w:right w:val="nil"/>
            </w:tcBorders>
            <w:vAlign w:val="center"/>
          </w:tcPr>
          <w:p w14:paraId="4605C15D"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9</w:t>
            </w:r>
          </w:p>
        </w:tc>
        <w:tc>
          <w:tcPr>
            <w:tcW w:w="7371" w:type="dxa"/>
            <w:tcBorders>
              <w:top w:val="single" w:sz="4" w:space="0" w:color="auto"/>
              <w:left w:val="nil"/>
              <w:bottom w:val="single" w:sz="4" w:space="0" w:color="auto"/>
              <w:right w:val="nil"/>
            </w:tcBorders>
            <w:vAlign w:val="bottom"/>
          </w:tcPr>
          <w:p w14:paraId="65D7EC3E" w14:textId="77777777" w:rsidR="0067726B" w:rsidRPr="0067726B" w:rsidRDefault="0067726B" w:rsidP="009D078F">
            <w:pPr>
              <w:spacing w:line="264" w:lineRule="auto"/>
              <w:jc w:val="both"/>
              <w:rPr>
                <w:rFonts w:ascii="Arial Narrow" w:hAnsi="Arial Narrow" w:cs="Times New Roman"/>
                <w:sz w:val="20"/>
                <w:szCs w:val="20"/>
                <w:lang w:val="en-US"/>
              </w:rPr>
            </w:pPr>
            <w:r w:rsidRPr="0067726B">
              <w:rPr>
                <w:rFonts w:ascii="Arial Narrow" w:hAnsi="Arial Narrow" w:cs="Segoe UI"/>
                <w:sz w:val="20"/>
                <w:szCs w:val="20"/>
                <w:shd w:val="clear" w:color="auto" w:fill="FFFFFF"/>
                <w:lang w:val="en-US"/>
              </w:rPr>
              <w:t xml:space="preserve">Chambi-Rocha A, Cabrera-Dominguez ME, Dominguez-Reyes A. Breathing mode influence on craniofacial development and head posture. </w:t>
            </w:r>
            <w:r w:rsidRPr="0067726B">
              <w:rPr>
                <w:rFonts w:ascii="Arial Narrow" w:hAnsi="Arial Narrow" w:cs="Segoe UI"/>
                <w:sz w:val="20"/>
                <w:szCs w:val="20"/>
                <w:shd w:val="clear" w:color="auto" w:fill="FFFFFF"/>
              </w:rPr>
              <w:t>J. Pediatr. (Rio J) 2018; 94: 123–130.</w:t>
            </w:r>
          </w:p>
        </w:tc>
        <w:tc>
          <w:tcPr>
            <w:tcW w:w="567" w:type="dxa"/>
            <w:tcBorders>
              <w:top w:val="single" w:sz="4" w:space="0" w:color="auto"/>
              <w:left w:val="nil"/>
              <w:bottom w:val="single" w:sz="4" w:space="0" w:color="auto"/>
              <w:right w:val="nil"/>
            </w:tcBorders>
          </w:tcPr>
          <w:p w14:paraId="278EF01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4,37</w:t>
            </w:r>
          </w:p>
        </w:tc>
        <w:tc>
          <w:tcPr>
            <w:tcW w:w="709" w:type="dxa"/>
            <w:tcBorders>
              <w:top w:val="single" w:sz="4" w:space="0" w:color="auto"/>
              <w:left w:val="nil"/>
              <w:bottom w:val="single" w:sz="4" w:space="0" w:color="auto"/>
              <w:right w:val="nil"/>
            </w:tcBorders>
          </w:tcPr>
          <w:p w14:paraId="319DC64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25</w:t>
            </w:r>
          </w:p>
        </w:tc>
        <w:tc>
          <w:tcPr>
            <w:tcW w:w="567" w:type="dxa"/>
            <w:tcBorders>
              <w:top w:val="single" w:sz="4" w:space="0" w:color="auto"/>
              <w:left w:val="nil"/>
              <w:bottom w:val="single" w:sz="4" w:space="0" w:color="auto"/>
              <w:right w:val="nil"/>
            </w:tcBorders>
          </w:tcPr>
          <w:p w14:paraId="0CCD3BF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5D25D5EC" w14:textId="77777777" w:rsidTr="009D078F">
        <w:tc>
          <w:tcPr>
            <w:tcW w:w="567" w:type="dxa"/>
            <w:tcBorders>
              <w:top w:val="single" w:sz="4" w:space="0" w:color="auto"/>
              <w:left w:val="nil"/>
              <w:bottom w:val="single" w:sz="4" w:space="0" w:color="auto"/>
              <w:right w:val="nil"/>
            </w:tcBorders>
            <w:vAlign w:val="center"/>
          </w:tcPr>
          <w:p w14:paraId="4A4F911D"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10</w:t>
            </w:r>
          </w:p>
        </w:tc>
        <w:tc>
          <w:tcPr>
            <w:tcW w:w="7371" w:type="dxa"/>
            <w:tcBorders>
              <w:top w:val="single" w:sz="4" w:space="0" w:color="auto"/>
              <w:left w:val="nil"/>
              <w:bottom w:val="single" w:sz="4" w:space="0" w:color="auto"/>
              <w:right w:val="nil"/>
            </w:tcBorders>
            <w:vAlign w:val="bottom"/>
          </w:tcPr>
          <w:p w14:paraId="697ED974"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sz w:val="20"/>
                <w:szCs w:val="20"/>
              </w:rPr>
              <w:t xml:space="preserve">Souki BQ, Pimenta GB, Souki MQ, Franco LP, Becker HM, Pinto JA. </w:t>
            </w:r>
            <w:r w:rsidRPr="0067726B">
              <w:rPr>
                <w:rFonts w:ascii="Arial Narrow" w:hAnsi="Arial Narrow" w:cs="Calibri"/>
                <w:sz w:val="20"/>
                <w:szCs w:val="20"/>
                <w:lang w:val="en-US"/>
              </w:rPr>
              <w:t>Prevalence of malocclusion among mouth breathing children: do expectations meet reality? Int J Pediatr Otorhinolaryngol. 2009; 73: 767-73.</w:t>
            </w:r>
          </w:p>
        </w:tc>
        <w:tc>
          <w:tcPr>
            <w:tcW w:w="567" w:type="dxa"/>
            <w:tcBorders>
              <w:top w:val="single" w:sz="4" w:space="0" w:color="auto"/>
              <w:left w:val="nil"/>
              <w:bottom w:val="single" w:sz="4" w:space="0" w:color="auto"/>
              <w:right w:val="nil"/>
            </w:tcBorders>
          </w:tcPr>
          <w:p w14:paraId="426921C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4,15</w:t>
            </w:r>
          </w:p>
        </w:tc>
        <w:tc>
          <w:tcPr>
            <w:tcW w:w="709" w:type="dxa"/>
            <w:tcBorders>
              <w:top w:val="single" w:sz="4" w:space="0" w:color="auto"/>
              <w:left w:val="nil"/>
              <w:bottom w:val="single" w:sz="4" w:space="0" w:color="auto"/>
              <w:right w:val="nil"/>
            </w:tcBorders>
          </w:tcPr>
          <w:p w14:paraId="564121E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71</w:t>
            </w:r>
          </w:p>
        </w:tc>
        <w:tc>
          <w:tcPr>
            <w:tcW w:w="567" w:type="dxa"/>
            <w:tcBorders>
              <w:top w:val="single" w:sz="4" w:space="0" w:color="auto"/>
              <w:left w:val="nil"/>
              <w:bottom w:val="single" w:sz="4" w:space="0" w:color="auto"/>
              <w:right w:val="nil"/>
            </w:tcBorders>
          </w:tcPr>
          <w:p w14:paraId="1BBDD87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w:t>
            </w:r>
          </w:p>
        </w:tc>
      </w:tr>
      <w:tr w:rsidR="0067726B" w:rsidRPr="0067726B" w14:paraId="37DC91BA" w14:textId="77777777" w:rsidTr="009D078F">
        <w:tc>
          <w:tcPr>
            <w:tcW w:w="567" w:type="dxa"/>
            <w:tcBorders>
              <w:top w:val="single" w:sz="4" w:space="0" w:color="auto"/>
              <w:left w:val="nil"/>
              <w:bottom w:val="single" w:sz="4" w:space="0" w:color="auto"/>
              <w:right w:val="nil"/>
            </w:tcBorders>
          </w:tcPr>
          <w:p w14:paraId="0F8C9B46"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11</w:t>
            </w:r>
          </w:p>
        </w:tc>
        <w:tc>
          <w:tcPr>
            <w:tcW w:w="7371" w:type="dxa"/>
            <w:tcBorders>
              <w:top w:val="single" w:sz="4" w:space="0" w:color="auto"/>
              <w:left w:val="nil"/>
              <w:bottom w:val="single" w:sz="4" w:space="0" w:color="auto"/>
              <w:right w:val="nil"/>
            </w:tcBorders>
            <w:vAlign w:val="bottom"/>
          </w:tcPr>
          <w:p w14:paraId="202D8C6C"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Villa MP, Brasili L, Ferretti A, Vitelli O, Rabasco J, Mazzotta AR, Pietropaoli N, Martella S. Oropharyngeal exercises to reduce symptoms of OSA after AT. Sleep Breath. </w:t>
            </w:r>
            <w:r w:rsidRPr="0067726B">
              <w:rPr>
                <w:rFonts w:ascii="Arial Narrow" w:hAnsi="Arial Narrow" w:cs="Calibri"/>
              </w:rPr>
              <w:t xml:space="preserve">2015; 19: 281-9. </w:t>
            </w:r>
          </w:p>
        </w:tc>
        <w:tc>
          <w:tcPr>
            <w:tcW w:w="567" w:type="dxa"/>
            <w:tcBorders>
              <w:top w:val="single" w:sz="4" w:space="0" w:color="auto"/>
              <w:left w:val="nil"/>
              <w:bottom w:val="single" w:sz="4" w:space="0" w:color="auto"/>
              <w:right w:val="nil"/>
            </w:tcBorders>
          </w:tcPr>
          <w:p w14:paraId="0E70C35C" w14:textId="77777777" w:rsidR="0067726B" w:rsidRPr="0067726B" w:rsidRDefault="0067726B" w:rsidP="009D078F">
            <w:pPr>
              <w:spacing w:line="264" w:lineRule="auto"/>
              <w:jc w:val="center"/>
              <w:rPr>
                <w:rFonts w:ascii="Arial Narrow" w:hAnsi="Arial Narrow" w:cs="Calibri"/>
                <w:sz w:val="20"/>
                <w:szCs w:val="20"/>
                <w:lang w:val="en-US"/>
              </w:rPr>
            </w:pPr>
            <w:r w:rsidRPr="0067726B">
              <w:rPr>
                <w:rFonts w:ascii="Arial Narrow" w:hAnsi="Arial Narrow" w:cs="Calibri"/>
                <w:sz w:val="20"/>
                <w:szCs w:val="20"/>
                <w:lang w:val="en-US"/>
              </w:rPr>
              <w:t>4,100</w:t>
            </w:r>
          </w:p>
        </w:tc>
        <w:tc>
          <w:tcPr>
            <w:tcW w:w="709" w:type="dxa"/>
            <w:tcBorders>
              <w:top w:val="single" w:sz="4" w:space="0" w:color="auto"/>
              <w:left w:val="nil"/>
              <w:bottom w:val="single" w:sz="4" w:space="0" w:color="auto"/>
              <w:right w:val="nil"/>
            </w:tcBorders>
          </w:tcPr>
          <w:p w14:paraId="170355C6" w14:textId="77777777" w:rsidR="0067726B" w:rsidRPr="0067726B" w:rsidRDefault="0067726B" w:rsidP="009D078F">
            <w:pPr>
              <w:spacing w:line="264" w:lineRule="auto"/>
              <w:jc w:val="center"/>
              <w:rPr>
                <w:rFonts w:ascii="Arial Narrow" w:hAnsi="Arial Narrow" w:cs="Calibri"/>
                <w:sz w:val="20"/>
                <w:szCs w:val="20"/>
                <w:lang w:val="en-US"/>
              </w:rPr>
            </w:pPr>
            <w:r w:rsidRPr="0067726B">
              <w:rPr>
                <w:rFonts w:ascii="Arial Narrow" w:hAnsi="Arial Narrow" w:cs="Calibri"/>
                <w:sz w:val="20"/>
                <w:szCs w:val="20"/>
                <w:lang w:val="en-US"/>
              </w:rPr>
              <w:t>56</w:t>
            </w:r>
          </w:p>
        </w:tc>
        <w:tc>
          <w:tcPr>
            <w:tcW w:w="567" w:type="dxa"/>
            <w:tcBorders>
              <w:top w:val="single" w:sz="4" w:space="0" w:color="auto"/>
              <w:left w:val="nil"/>
              <w:bottom w:val="single" w:sz="4" w:space="0" w:color="auto"/>
              <w:right w:val="nil"/>
            </w:tcBorders>
          </w:tcPr>
          <w:p w14:paraId="75FE4CFE" w14:textId="77777777" w:rsidR="0067726B" w:rsidRPr="0067726B" w:rsidRDefault="0067726B" w:rsidP="009D078F">
            <w:pPr>
              <w:spacing w:line="264" w:lineRule="auto"/>
              <w:jc w:val="center"/>
              <w:rPr>
                <w:rFonts w:ascii="Arial Narrow" w:hAnsi="Arial Narrow" w:cs="Calibri"/>
                <w:sz w:val="20"/>
                <w:szCs w:val="20"/>
                <w:lang w:val="en-US"/>
              </w:rPr>
            </w:pPr>
            <w:r w:rsidRPr="0067726B">
              <w:rPr>
                <w:rFonts w:ascii="Arial Narrow" w:hAnsi="Arial Narrow" w:cs="Calibri"/>
                <w:sz w:val="20"/>
                <w:szCs w:val="20"/>
                <w:lang w:val="en-US"/>
              </w:rPr>
              <w:t>6</w:t>
            </w:r>
          </w:p>
        </w:tc>
      </w:tr>
      <w:tr w:rsidR="0067726B" w:rsidRPr="0067726B" w14:paraId="2CC18ED5" w14:textId="77777777" w:rsidTr="009D078F">
        <w:tc>
          <w:tcPr>
            <w:tcW w:w="567" w:type="dxa"/>
            <w:tcBorders>
              <w:top w:val="single" w:sz="4" w:space="0" w:color="auto"/>
              <w:left w:val="nil"/>
              <w:bottom w:val="single" w:sz="4" w:space="0" w:color="auto"/>
              <w:right w:val="nil"/>
            </w:tcBorders>
          </w:tcPr>
          <w:p w14:paraId="23CF6450"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12</w:t>
            </w:r>
          </w:p>
        </w:tc>
        <w:tc>
          <w:tcPr>
            <w:tcW w:w="7371" w:type="dxa"/>
            <w:tcBorders>
              <w:top w:val="single" w:sz="4" w:space="0" w:color="auto"/>
              <w:left w:val="nil"/>
              <w:bottom w:val="single" w:sz="4" w:space="0" w:color="auto"/>
              <w:right w:val="nil"/>
            </w:tcBorders>
            <w:vAlign w:val="bottom"/>
          </w:tcPr>
          <w:p w14:paraId="66481F6F"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Peltomäki T. The effect of mode of breathing on craniofacial growth—revisited. Eur J Orthod. </w:t>
            </w:r>
            <w:r w:rsidRPr="0067726B">
              <w:rPr>
                <w:rFonts w:ascii="Arial Narrow" w:hAnsi="Arial Narrow" w:cs="Calibri"/>
              </w:rPr>
              <w:t xml:space="preserve">2007; 29: 426-9. </w:t>
            </w:r>
          </w:p>
        </w:tc>
        <w:tc>
          <w:tcPr>
            <w:tcW w:w="567" w:type="dxa"/>
            <w:tcBorders>
              <w:top w:val="single" w:sz="4" w:space="0" w:color="auto"/>
              <w:left w:val="nil"/>
              <w:bottom w:val="single" w:sz="4" w:space="0" w:color="auto"/>
              <w:right w:val="nil"/>
            </w:tcBorders>
          </w:tcPr>
          <w:p w14:paraId="77EAE56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3,971</w:t>
            </w:r>
          </w:p>
        </w:tc>
        <w:tc>
          <w:tcPr>
            <w:tcW w:w="709" w:type="dxa"/>
            <w:tcBorders>
              <w:top w:val="single" w:sz="4" w:space="0" w:color="auto"/>
              <w:left w:val="nil"/>
              <w:bottom w:val="single" w:sz="4" w:space="0" w:color="auto"/>
              <w:right w:val="nil"/>
            </w:tcBorders>
          </w:tcPr>
          <w:p w14:paraId="096E7DF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90</w:t>
            </w:r>
          </w:p>
        </w:tc>
        <w:tc>
          <w:tcPr>
            <w:tcW w:w="567" w:type="dxa"/>
            <w:tcBorders>
              <w:top w:val="single" w:sz="4" w:space="0" w:color="auto"/>
              <w:left w:val="nil"/>
              <w:bottom w:val="single" w:sz="4" w:space="0" w:color="auto"/>
              <w:right w:val="nil"/>
            </w:tcBorders>
          </w:tcPr>
          <w:p w14:paraId="6EE39B1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7</w:t>
            </w:r>
          </w:p>
        </w:tc>
      </w:tr>
      <w:tr w:rsidR="0067726B" w:rsidRPr="0067726B" w14:paraId="0E3A7C76" w14:textId="77777777" w:rsidTr="009D078F">
        <w:tc>
          <w:tcPr>
            <w:tcW w:w="567" w:type="dxa"/>
            <w:tcBorders>
              <w:top w:val="single" w:sz="4" w:space="0" w:color="auto"/>
              <w:left w:val="nil"/>
              <w:bottom w:val="single" w:sz="4" w:space="0" w:color="auto"/>
              <w:right w:val="nil"/>
            </w:tcBorders>
          </w:tcPr>
          <w:p w14:paraId="18915454"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13</w:t>
            </w:r>
          </w:p>
        </w:tc>
        <w:tc>
          <w:tcPr>
            <w:tcW w:w="7371" w:type="dxa"/>
            <w:tcBorders>
              <w:top w:val="single" w:sz="4" w:space="0" w:color="auto"/>
              <w:left w:val="nil"/>
              <w:bottom w:val="single" w:sz="4" w:space="0" w:color="auto"/>
              <w:right w:val="nil"/>
            </w:tcBorders>
            <w:vAlign w:val="bottom"/>
          </w:tcPr>
          <w:p w14:paraId="1A5CD0EB"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Bonuck K, Freeman K, Chervin RD, Xu L. Sleep-disordered breathing in a population-based cohort: behavioral outcomes at 4 and 7 years. Pediatrics. </w:t>
            </w:r>
            <w:r w:rsidRPr="0067726B">
              <w:rPr>
                <w:rFonts w:ascii="Arial Narrow" w:hAnsi="Arial Narrow" w:cs="Calibri"/>
              </w:rPr>
              <w:t xml:space="preserve">2012; 129: e857-65. </w:t>
            </w:r>
          </w:p>
        </w:tc>
        <w:tc>
          <w:tcPr>
            <w:tcW w:w="567" w:type="dxa"/>
            <w:tcBorders>
              <w:top w:val="single" w:sz="4" w:space="0" w:color="auto"/>
              <w:left w:val="nil"/>
              <w:bottom w:val="single" w:sz="4" w:space="0" w:color="auto"/>
              <w:right w:val="nil"/>
            </w:tcBorders>
          </w:tcPr>
          <w:p w14:paraId="75C775E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3,97</w:t>
            </w:r>
          </w:p>
        </w:tc>
        <w:tc>
          <w:tcPr>
            <w:tcW w:w="709" w:type="dxa"/>
            <w:tcBorders>
              <w:top w:val="single" w:sz="4" w:space="0" w:color="auto"/>
              <w:left w:val="nil"/>
              <w:bottom w:val="single" w:sz="4" w:space="0" w:color="auto"/>
              <w:right w:val="nil"/>
            </w:tcBorders>
          </w:tcPr>
          <w:p w14:paraId="0002F10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80</w:t>
            </w:r>
          </w:p>
        </w:tc>
        <w:tc>
          <w:tcPr>
            <w:tcW w:w="567" w:type="dxa"/>
            <w:tcBorders>
              <w:top w:val="single" w:sz="4" w:space="0" w:color="auto"/>
              <w:left w:val="nil"/>
              <w:bottom w:val="single" w:sz="4" w:space="0" w:color="auto"/>
              <w:right w:val="nil"/>
            </w:tcBorders>
          </w:tcPr>
          <w:p w14:paraId="0BE5E97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192</w:t>
            </w:r>
          </w:p>
        </w:tc>
      </w:tr>
      <w:tr w:rsidR="0067726B" w:rsidRPr="0067726B" w14:paraId="1A62F758" w14:textId="77777777" w:rsidTr="009D078F">
        <w:tc>
          <w:tcPr>
            <w:tcW w:w="567" w:type="dxa"/>
            <w:tcBorders>
              <w:top w:val="single" w:sz="4" w:space="0" w:color="auto"/>
              <w:left w:val="nil"/>
              <w:bottom w:val="single" w:sz="4" w:space="0" w:color="auto"/>
              <w:right w:val="nil"/>
            </w:tcBorders>
          </w:tcPr>
          <w:p w14:paraId="74C57056"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14</w:t>
            </w:r>
          </w:p>
        </w:tc>
        <w:tc>
          <w:tcPr>
            <w:tcW w:w="7371" w:type="dxa"/>
            <w:tcBorders>
              <w:top w:val="single" w:sz="4" w:space="0" w:color="auto"/>
              <w:left w:val="nil"/>
              <w:bottom w:val="single" w:sz="4" w:space="0" w:color="auto"/>
              <w:right w:val="nil"/>
            </w:tcBorders>
            <w:vAlign w:val="bottom"/>
          </w:tcPr>
          <w:p w14:paraId="55738030"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de Freitas MR, Alcazar NM, Janson G, de Freitas KM, Henriques JF. </w:t>
            </w:r>
            <w:r w:rsidRPr="0067726B">
              <w:rPr>
                <w:rFonts w:ascii="Arial Narrow" w:hAnsi="Arial Narrow" w:cs="Calibri"/>
                <w:lang w:val="en-US"/>
              </w:rPr>
              <w:t xml:space="preserve">Upper and lower pharyngeal airways in subjects with Class I and Class II malocclusions and different growth patterns. Am J Orthod Dentofacial Orthop. 2006; 130: 742-5. </w:t>
            </w:r>
          </w:p>
        </w:tc>
        <w:tc>
          <w:tcPr>
            <w:tcW w:w="567" w:type="dxa"/>
            <w:tcBorders>
              <w:top w:val="single" w:sz="4" w:space="0" w:color="auto"/>
              <w:left w:val="nil"/>
              <w:bottom w:val="single" w:sz="4" w:space="0" w:color="auto"/>
              <w:right w:val="nil"/>
            </w:tcBorders>
          </w:tcPr>
          <w:p w14:paraId="4B098F7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3,75</w:t>
            </w:r>
          </w:p>
        </w:tc>
        <w:tc>
          <w:tcPr>
            <w:tcW w:w="709" w:type="dxa"/>
            <w:tcBorders>
              <w:top w:val="single" w:sz="4" w:space="0" w:color="auto"/>
              <w:left w:val="nil"/>
              <w:bottom w:val="single" w:sz="4" w:space="0" w:color="auto"/>
              <w:right w:val="nil"/>
            </w:tcBorders>
          </w:tcPr>
          <w:p w14:paraId="48D1ED3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77</w:t>
            </w:r>
          </w:p>
        </w:tc>
        <w:tc>
          <w:tcPr>
            <w:tcW w:w="567" w:type="dxa"/>
            <w:tcBorders>
              <w:top w:val="single" w:sz="4" w:space="0" w:color="auto"/>
              <w:left w:val="nil"/>
              <w:bottom w:val="single" w:sz="4" w:space="0" w:color="auto"/>
              <w:right w:val="nil"/>
            </w:tcBorders>
          </w:tcPr>
          <w:p w14:paraId="38867C7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14DB38F8" w14:textId="77777777" w:rsidTr="009D078F">
        <w:tc>
          <w:tcPr>
            <w:tcW w:w="567" w:type="dxa"/>
            <w:tcBorders>
              <w:top w:val="single" w:sz="4" w:space="0" w:color="auto"/>
              <w:left w:val="nil"/>
              <w:bottom w:val="single" w:sz="4" w:space="0" w:color="auto"/>
              <w:right w:val="nil"/>
            </w:tcBorders>
          </w:tcPr>
          <w:p w14:paraId="61B7B153"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15</w:t>
            </w:r>
          </w:p>
        </w:tc>
        <w:tc>
          <w:tcPr>
            <w:tcW w:w="7371" w:type="dxa"/>
            <w:tcBorders>
              <w:top w:val="single" w:sz="4" w:space="0" w:color="auto"/>
              <w:left w:val="nil"/>
              <w:bottom w:val="single" w:sz="4" w:space="0" w:color="auto"/>
              <w:right w:val="nil"/>
            </w:tcBorders>
            <w:vAlign w:val="bottom"/>
          </w:tcPr>
          <w:p w14:paraId="5F1AAC7F"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Paolantonio EG, Ludovici N, Saccomanno S, La Torre G, Grippaudo C. Association between oral habits, mouth breathing and malocclusion in Italian preschoolers. Eur J Paediatr Dent. 2019; 20: 204-208.</w:t>
            </w:r>
          </w:p>
        </w:tc>
        <w:tc>
          <w:tcPr>
            <w:tcW w:w="567" w:type="dxa"/>
            <w:tcBorders>
              <w:top w:val="single" w:sz="4" w:space="0" w:color="auto"/>
              <w:left w:val="nil"/>
              <w:bottom w:val="single" w:sz="4" w:space="0" w:color="auto"/>
              <w:right w:val="nil"/>
            </w:tcBorders>
          </w:tcPr>
          <w:p w14:paraId="1D585AD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3,65</w:t>
            </w:r>
          </w:p>
        </w:tc>
        <w:tc>
          <w:tcPr>
            <w:tcW w:w="709" w:type="dxa"/>
            <w:tcBorders>
              <w:top w:val="single" w:sz="4" w:space="0" w:color="auto"/>
              <w:left w:val="nil"/>
              <w:bottom w:val="single" w:sz="4" w:space="0" w:color="auto"/>
              <w:right w:val="nil"/>
            </w:tcBorders>
          </w:tcPr>
          <w:p w14:paraId="61A156E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16</w:t>
            </w:r>
          </w:p>
        </w:tc>
        <w:tc>
          <w:tcPr>
            <w:tcW w:w="567" w:type="dxa"/>
            <w:tcBorders>
              <w:top w:val="single" w:sz="4" w:space="0" w:color="auto"/>
              <w:left w:val="nil"/>
              <w:bottom w:val="single" w:sz="4" w:space="0" w:color="auto"/>
              <w:right w:val="nil"/>
            </w:tcBorders>
          </w:tcPr>
          <w:p w14:paraId="059088C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473F1BC7" w14:textId="77777777" w:rsidTr="009D078F">
        <w:tc>
          <w:tcPr>
            <w:tcW w:w="567" w:type="dxa"/>
            <w:tcBorders>
              <w:top w:val="single" w:sz="4" w:space="0" w:color="auto"/>
              <w:left w:val="nil"/>
              <w:bottom w:val="single" w:sz="4" w:space="0" w:color="auto"/>
              <w:right w:val="nil"/>
            </w:tcBorders>
          </w:tcPr>
          <w:p w14:paraId="3925484D"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16</w:t>
            </w:r>
          </w:p>
        </w:tc>
        <w:tc>
          <w:tcPr>
            <w:tcW w:w="7371" w:type="dxa"/>
            <w:tcBorders>
              <w:top w:val="single" w:sz="4" w:space="0" w:color="auto"/>
              <w:left w:val="nil"/>
              <w:bottom w:val="single" w:sz="4" w:space="0" w:color="auto"/>
              <w:right w:val="nil"/>
            </w:tcBorders>
            <w:vAlign w:val="bottom"/>
          </w:tcPr>
          <w:p w14:paraId="66539361"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D'Ascanio L, Lancione C, Pompa G, Rebuffini E, Mansi N, Manzini M.Craniofacial growth in children with nasal septum deviation: a cephalometric comparative study. Int J Pediatr Otorhinolaryngol. 2010; 74: 1180-3. </w:t>
            </w:r>
          </w:p>
        </w:tc>
        <w:tc>
          <w:tcPr>
            <w:tcW w:w="567" w:type="dxa"/>
            <w:tcBorders>
              <w:top w:val="single" w:sz="4" w:space="0" w:color="auto"/>
              <w:left w:val="nil"/>
              <w:bottom w:val="single" w:sz="4" w:space="0" w:color="auto"/>
              <w:right w:val="nil"/>
            </w:tcBorders>
          </w:tcPr>
          <w:p w14:paraId="2F49CF2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3,64</w:t>
            </w:r>
          </w:p>
        </w:tc>
        <w:tc>
          <w:tcPr>
            <w:tcW w:w="709" w:type="dxa"/>
            <w:tcBorders>
              <w:top w:val="single" w:sz="4" w:space="0" w:color="auto"/>
              <w:left w:val="nil"/>
              <w:bottom w:val="single" w:sz="4" w:space="0" w:color="auto"/>
              <w:right w:val="nil"/>
            </w:tcBorders>
          </w:tcPr>
          <w:p w14:paraId="3D9DAA2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67</w:t>
            </w:r>
          </w:p>
        </w:tc>
        <w:tc>
          <w:tcPr>
            <w:tcW w:w="567" w:type="dxa"/>
            <w:tcBorders>
              <w:top w:val="single" w:sz="4" w:space="0" w:color="auto"/>
              <w:left w:val="nil"/>
              <w:bottom w:val="single" w:sz="4" w:space="0" w:color="auto"/>
              <w:right w:val="nil"/>
            </w:tcBorders>
          </w:tcPr>
          <w:p w14:paraId="64951B2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3BA69AA9" w14:textId="77777777" w:rsidTr="009D078F">
        <w:tc>
          <w:tcPr>
            <w:tcW w:w="567" w:type="dxa"/>
            <w:tcBorders>
              <w:top w:val="single" w:sz="4" w:space="0" w:color="auto"/>
              <w:left w:val="nil"/>
              <w:bottom w:val="single" w:sz="4" w:space="0" w:color="auto"/>
              <w:right w:val="nil"/>
            </w:tcBorders>
          </w:tcPr>
          <w:p w14:paraId="5B198A1E"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17</w:t>
            </w:r>
          </w:p>
        </w:tc>
        <w:tc>
          <w:tcPr>
            <w:tcW w:w="7371" w:type="dxa"/>
            <w:tcBorders>
              <w:top w:val="single" w:sz="4" w:space="0" w:color="auto"/>
              <w:left w:val="nil"/>
              <w:bottom w:val="single" w:sz="4" w:space="0" w:color="auto"/>
              <w:right w:val="nil"/>
            </w:tcBorders>
            <w:vAlign w:val="bottom"/>
          </w:tcPr>
          <w:p w14:paraId="7DD47F28"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Locker D, Jokovic A, Tompson B.Health-related quality of life of children aged 11 to 14 years with orofacial conditions. Cleft Palate Craniofac J. 2005; 4 2:260-6. </w:t>
            </w:r>
          </w:p>
        </w:tc>
        <w:tc>
          <w:tcPr>
            <w:tcW w:w="567" w:type="dxa"/>
            <w:tcBorders>
              <w:top w:val="single" w:sz="4" w:space="0" w:color="auto"/>
              <w:left w:val="nil"/>
              <w:bottom w:val="single" w:sz="4" w:space="0" w:color="auto"/>
              <w:right w:val="nil"/>
            </w:tcBorders>
          </w:tcPr>
          <w:p w14:paraId="5C1F0EB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3,49</w:t>
            </w:r>
          </w:p>
        </w:tc>
        <w:tc>
          <w:tcPr>
            <w:tcW w:w="709" w:type="dxa"/>
            <w:tcBorders>
              <w:top w:val="single" w:sz="4" w:space="0" w:color="auto"/>
              <w:left w:val="nil"/>
              <w:bottom w:val="single" w:sz="4" w:space="0" w:color="auto"/>
              <w:right w:val="nil"/>
            </w:tcBorders>
          </w:tcPr>
          <w:p w14:paraId="2E83DBE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80</w:t>
            </w:r>
          </w:p>
        </w:tc>
        <w:tc>
          <w:tcPr>
            <w:tcW w:w="567" w:type="dxa"/>
            <w:tcBorders>
              <w:top w:val="single" w:sz="4" w:space="0" w:color="auto"/>
              <w:left w:val="nil"/>
              <w:bottom w:val="single" w:sz="4" w:space="0" w:color="auto"/>
              <w:right w:val="nil"/>
            </w:tcBorders>
          </w:tcPr>
          <w:p w14:paraId="1397A52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2DCABBDD" w14:textId="77777777" w:rsidTr="009D078F">
        <w:tc>
          <w:tcPr>
            <w:tcW w:w="567" w:type="dxa"/>
            <w:tcBorders>
              <w:top w:val="single" w:sz="4" w:space="0" w:color="auto"/>
              <w:left w:val="nil"/>
              <w:bottom w:val="single" w:sz="4" w:space="0" w:color="auto"/>
              <w:right w:val="nil"/>
            </w:tcBorders>
          </w:tcPr>
          <w:p w14:paraId="01881DAA"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18</w:t>
            </w:r>
          </w:p>
        </w:tc>
        <w:tc>
          <w:tcPr>
            <w:tcW w:w="7371" w:type="dxa"/>
            <w:tcBorders>
              <w:top w:val="single" w:sz="4" w:space="0" w:color="auto"/>
              <w:left w:val="nil"/>
              <w:bottom w:val="single" w:sz="4" w:space="0" w:color="auto"/>
              <w:right w:val="nil"/>
            </w:tcBorders>
            <w:vAlign w:val="bottom"/>
          </w:tcPr>
          <w:p w14:paraId="5DE6B52F"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Lee SY, Guilleminault C, Chiu HY, Sullivan SS. Mouth breathing, "nasal disuse," and pediatric sleep-disordered breathing. Sleep Breath. </w:t>
            </w:r>
            <w:r w:rsidRPr="0067726B">
              <w:rPr>
                <w:rFonts w:ascii="Arial Narrow" w:hAnsi="Arial Narrow" w:cs="Calibri"/>
              </w:rPr>
              <w:t xml:space="preserve">2015; 19: 1257-64. </w:t>
            </w:r>
          </w:p>
        </w:tc>
        <w:tc>
          <w:tcPr>
            <w:tcW w:w="567" w:type="dxa"/>
            <w:tcBorders>
              <w:top w:val="single" w:sz="4" w:space="0" w:color="auto"/>
              <w:left w:val="nil"/>
              <w:bottom w:val="single" w:sz="4" w:space="0" w:color="auto"/>
              <w:right w:val="nil"/>
            </w:tcBorders>
          </w:tcPr>
          <w:p w14:paraId="76C1AF4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3,48</w:t>
            </w:r>
          </w:p>
        </w:tc>
        <w:tc>
          <w:tcPr>
            <w:tcW w:w="709" w:type="dxa"/>
            <w:tcBorders>
              <w:top w:val="single" w:sz="4" w:space="0" w:color="auto"/>
              <w:left w:val="nil"/>
              <w:bottom w:val="single" w:sz="4" w:space="0" w:color="auto"/>
              <w:right w:val="nil"/>
            </w:tcBorders>
          </w:tcPr>
          <w:p w14:paraId="7F6E2EF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45</w:t>
            </w:r>
          </w:p>
        </w:tc>
        <w:tc>
          <w:tcPr>
            <w:tcW w:w="567" w:type="dxa"/>
            <w:tcBorders>
              <w:top w:val="single" w:sz="4" w:space="0" w:color="auto"/>
              <w:left w:val="nil"/>
              <w:bottom w:val="single" w:sz="4" w:space="0" w:color="auto"/>
              <w:right w:val="nil"/>
            </w:tcBorders>
          </w:tcPr>
          <w:p w14:paraId="410D142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9</w:t>
            </w:r>
          </w:p>
        </w:tc>
      </w:tr>
      <w:tr w:rsidR="0067726B" w:rsidRPr="0067726B" w14:paraId="5CAA3695" w14:textId="77777777" w:rsidTr="009D078F">
        <w:tc>
          <w:tcPr>
            <w:tcW w:w="567" w:type="dxa"/>
            <w:tcBorders>
              <w:top w:val="single" w:sz="4" w:space="0" w:color="auto"/>
              <w:left w:val="nil"/>
              <w:bottom w:val="single" w:sz="4" w:space="0" w:color="auto"/>
              <w:right w:val="nil"/>
            </w:tcBorders>
          </w:tcPr>
          <w:p w14:paraId="5595E0C1"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19</w:t>
            </w:r>
          </w:p>
        </w:tc>
        <w:tc>
          <w:tcPr>
            <w:tcW w:w="7371" w:type="dxa"/>
            <w:tcBorders>
              <w:top w:val="single" w:sz="4" w:space="0" w:color="auto"/>
              <w:left w:val="nil"/>
              <w:bottom w:val="single" w:sz="4" w:space="0" w:color="auto"/>
              <w:right w:val="nil"/>
            </w:tcBorders>
            <w:vAlign w:val="bottom"/>
          </w:tcPr>
          <w:p w14:paraId="71DC3349"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Rodrigues dos Santos MT, Masiero D, Novo NF, Simionato MR. </w:t>
            </w:r>
            <w:r w:rsidRPr="0067726B">
              <w:rPr>
                <w:rFonts w:ascii="Arial Narrow" w:hAnsi="Arial Narrow" w:cs="Calibri"/>
                <w:lang w:val="en-US"/>
              </w:rPr>
              <w:t>Oral conditions in children with cerebral palsy. J Dent Child (Chic). 2003; 70: 40-6.</w:t>
            </w:r>
          </w:p>
        </w:tc>
        <w:tc>
          <w:tcPr>
            <w:tcW w:w="567" w:type="dxa"/>
            <w:tcBorders>
              <w:top w:val="single" w:sz="4" w:space="0" w:color="auto"/>
              <w:left w:val="nil"/>
              <w:bottom w:val="single" w:sz="4" w:space="0" w:color="auto"/>
              <w:right w:val="nil"/>
            </w:tcBorders>
          </w:tcPr>
          <w:p w14:paraId="27A87C4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3,36</w:t>
            </w:r>
          </w:p>
        </w:tc>
        <w:tc>
          <w:tcPr>
            <w:tcW w:w="709" w:type="dxa"/>
            <w:tcBorders>
              <w:top w:val="single" w:sz="4" w:space="0" w:color="auto"/>
              <w:left w:val="nil"/>
              <w:bottom w:val="single" w:sz="4" w:space="0" w:color="auto"/>
              <w:right w:val="nil"/>
            </w:tcBorders>
          </w:tcPr>
          <w:p w14:paraId="05B51DF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85</w:t>
            </w:r>
          </w:p>
        </w:tc>
        <w:tc>
          <w:tcPr>
            <w:tcW w:w="567" w:type="dxa"/>
            <w:tcBorders>
              <w:top w:val="single" w:sz="4" w:space="0" w:color="auto"/>
              <w:left w:val="nil"/>
              <w:bottom w:val="single" w:sz="4" w:space="0" w:color="auto"/>
              <w:right w:val="nil"/>
            </w:tcBorders>
          </w:tcPr>
          <w:p w14:paraId="104C5D7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3E895B02" w14:textId="77777777" w:rsidTr="009D078F">
        <w:tc>
          <w:tcPr>
            <w:tcW w:w="567" w:type="dxa"/>
            <w:tcBorders>
              <w:top w:val="single" w:sz="4" w:space="0" w:color="auto"/>
              <w:left w:val="nil"/>
              <w:bottom w:val="single" w:sz="4" w:space="0" w:color="auto"/>
              <w:right w:val="nil"/>
            </w:tcBorders>
          </w:tcPr>
          <w:p w14:paraId="08FCCD3F"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lastRenderedPageBreak/>
              <w:t>20</w:t>
            </w:r>
          </w:p>
        </w:tc>
        <w:tc>
          <w:tcPr>
            <w:tcW w:w="7371" w:type="dxa"/>
            <w:tcBorders>
              <w:top w:val="single" w:sz="4" w:space="0" w:color="auto"/>
              <w:left w:val="nil"/>
              <w:bottom w:val="single" w:sz="4" w:space="0" w:color="auto"/>
              <w:right w:val="nil"/>
            </w:tcBorders>
            <w:vAlign w:val="bottom"/>
          </w:tcPr>
          <w:p w14:paraId="655A9891"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Huynh NT, Morton PD, Rompré PH, Papadakis A, Remise C. Associations between sleep-disordered breathing symptoms and facial and dental morphometry, assessed with screening examinations. Am J Orthod Dentofacial Orthop. 2011 Dec;140(6):762-70. </w:t>
            </w:r>
          </w:p>
        </w:tc>
        <w:tc>
          <w:tcPr>
            <w:tcW w:w="567" w:type="dxa"/>
            <w:tcBorders>
              <w:top w:val="single" w:sz="4" w:space="0" w:color="auto"/>
              <w:left w:val="nil"/>
              <w:bottom w:val="single" w:sz="4" w:space="0" w:color="auto"/>
              <w:right w:val="nil"/>
            </w:tcBorders>
          </w:tcPr>
          <w:p w14:paraId="5F9BD2B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3,33</w:t>
            </w:r>
          </w:p>
        </w:tc>
        <w:tc>
          <w:tcPr>
            <w:tcW w:w="709" w:type="dxa"/>
            <w:tcBorders>
              <w:top w:val="single" w:sz="4" w:space="0" w:color="auto"/>
              <w:left w:val="nil"/>
              <w:bottom w:val="single" w:sz="4" w:space="0" w:color="auto"/>
              <w:right w:val="nil"/>
            </w:tcBorders>
          </w:tcPr>
          <w:p w14:paraId="77F04AE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58</w:t>
            </w:r>
          </w:p>
        </w:tc>
        <w:tc>
          <w:tcPr>
            <w:tcW w:w="567" w:type="dxa"/>
            <w:tcBorders>
              <w:top w:val="single" w:sz="4" w:space="0" w:color="auto"/>
              <w:left w:val="nil"/>
              <w:bottom w:val="single" w:sz="4" w:space="0" w:color="auto"/>
              <w:right w:val="nil"/>
            </w:tcBorders>
          </w:tcPr>
          <w:p w14:paraId="5875E97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w:t>
            </w:r>
          </w:p>
        </w:tc>
      </w:tr>
      <w:tr w:rsidR="0067726B" w:rsidRPr="0067726B" w14:paraId="0F91BC77" w14:textId="77777777" w:rsidTr="009D078F">
        <w:tc>
          <w:tcPr>
            <w:tcW w:w="567" w:type="dxa"/>
            <w:tcBorders>
              <w:top w:val="single" w:sz="4" w:space="0" w:color="auto"/>
              <w:left w:val="nil"/>
              <w:bottom w:val="single" w:sz="4" w:space="0" w:color="auto"/>
              <w:right w:val="nil"/>
            </w:tcBorders>
          </w:tcPr>
          <w:p w14:paraId="36753617"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21</w:t>
            </w:r>
          </w:p>
        </w:tc>
        <w:tc>
          <w:tcPr>
            <w:tcW w:w="7371" w:type="dxa"/>
            <w:tcBorders>
              <w:top w:val="single" w:sz="4" w:space="0" w:color="auto"/>
              <w:left w:val="nil"/>
              <w:bottom w:val="single" w:sz="4" w:space="0" w:color="auto"/>
              <w:right w:val="nil"/>
            </w:tcBorders>
            <w:vAlign w:val="bottom"/>
          </w:tcPr>
          <w:p w14:paraId="49A8EC71"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Chung Leng Muñoz I, Beltri Orta P. Comparison of cephalometric patterns in mouth breathing and nose breathing children. Int J Pediatr Otorhinolaryngol. 2014; 78: 1167-72. </w:t>
            </w:r>
          </w:p>
        </w:tc>
        <w:tc>
          <w:tcPr>
            <w:tcW w:w="567" w:type="dxa"/>
            <w:tcBorders>
              <w:top w:val="single" w:sz="4" w:space="0" w:color="auto"/>
              <w:left w:val="nil"/>
              <w:bottom w:val="single" w:sz="4" w:space="0" w:color="auto"/>
              <w:right w:val="nil"/>
            </w:tcBorders>
          </w:tcPr>
          <w:p w14:paraId="70838DF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3,33</w:t>
            </w:r>
          </w:p>
        </w:tc>
        <w:tc>
          <w:tcPr>
            <w:tcW w:w="709" w:type="dxa"/>
            <w:tcBorders>
              <w:top w:val="single" w:sz="4" w:space="0" w:color="auto"/>
              <w:left w:val="nil"/>
              <w:bottom w:val="single" w:sz="4" w:space="0" w:color="auto"/>
              <w:right w:val="nil"/>
            </w:tcBorders>
          </w:tcPr>
          <w:p w14:paraId="01E9C0D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41</w:t>
            </w:r>
          </w:p>
        </w:tc>
        <w:tc>
          <w:tcPr>
            <w:tcW w:w="567" w:type="dxa"/>
            <w:tcBorders>
              <w:top w:val="single" w:sz="4" w:space="0" w:color="auto"/>
              <w:left w:val="nil"/>
              <w:bottom w:val="single" w:sz="4" w:space="0" w:color="auto"/>
              <w:right w:val="nil"/>
            </w:tcBorders>
          </w:tcPr>
          <w:p w14:paraId="7F9844B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28</w:t>
            </w:r>
          </w:p>
        </w:tc>
      </w:tr>
      <w:tr w:rsidR="0067726B" w:rsidRPr="0067726B" w14:paraId="330569A3" w14:textId="77777777" w:rsidTr="009D078F">
        <w:tc>
          <w:tcPr>
            <w:tcW w:w="567" w:type="dxa"/>
            <w:tcBorders>
              <w:top w:val="single" w:sz="4" w:space="0" w:color="auto"/>
              <w:left w:val="nil"/>
              <w:bottom w:val="single" w:sz="4" w:space="0" w:color="auto"/>
              <w:right w:val="nil"/>
            </w:tcBorders>
          </w:tcPr>
          <w:p w14:paraId="64F7D574"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22</w:t>
            </w:r>
          </w:p>
        </w:tc>
        <w:tc>
          <w:tcPr>
            <w:tcW w:w="7371" w:type="dxa"/>
            <w:tcBorders>
              <w:top w:val="single" w:sz="4" w:space="0" w:color="auto"/>
              <w:left w:val="nil"/>
              <w:bottom w:val="single" w:sz="4" w:space="0" w:color="auto"/>
              <w:right w:val="nil"/>
            </w:tcBorders>
            <w:vAlign w:val="bottom"/>
          </w:tcPr>
          <w:p w14:paraId="12C4B423"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Greenfeld M, Tauman R, DeRowe A, Sivan Y. Obstructive sleep apnea syndrome due to adenotonsillar hypertrophy in infants. Int J Pediatr Otorhinolaryngol. 2003; 67:1055-60. </w:t>
            </w:r>
          </w:p>
        </w:tc>
        <w:tc>
          <w:tcPr>
            <w:tcW w:w="567" w:type="dxa"/>
            <w:tcBorders>
              <w:top w:val="single" w:sz="4" w:space="0" w:color="auto"/>
              <w:left w:val="nil"/>
              <w:bottom w:val="single" w:sz="4" w:space="0" w:color="auto"/>
              <w:right w:val="nil"/>
            </w:tcBorders>
          </w:tcPr>
          <w:p w14:paraId="1F3F52E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3,29</w:t>
            </w:r>
          </w:p>
        </w:tc>
        <w:tc>
          <w:tcPr>
            <w:tcW w:w="709" w:type="dxa"/>
            <w:tcBorders>
              <w:top w:val="single" w:sz="4" w:space="0" w:color="auto"/>
              <w:left w:val="nil"/>
              <w:bottom w:val="single" w:sz="4" w:space="0" w:color="auto"/>
              <w:right w:val="nil"/>
            </w:tcBorders>
          </w:tcPr>
          <w:p w14:paraId="5B5BED2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102</w:t>
            </w:r>
          </w:p>
        </w:tc>
        <w:tc>
          <w:tcPr>
            <w:tcW w:w="567" w:type="dxa"/>
            <w:tcBorders>
              <w:top w:val="single" w:sz="4" w:space="0" w:color="auto"/>
              <w:left w:val="nil"/>
              <w:bottom w:val="single" w:sz="4" w:space="0" w:color="auto"/>
              <w:right w:val="nil"/>
            </w:tcBorders>
          </w:tcPr>
          <w:p w14:paraId="70A63328"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w:t>
            </w:r>
          </w:p>
        </w:tc>
      </w:tr>
      <w:tr w:rsidR="0067726B" w:rsidRPr="0067726B" w14:paraId="29E4FE18" w14:textId="77777777" w:rsidTr="009D078F">
        <w:tc>
          <w:tcPr>
            <w:tcW w:w="567" w:type="dxa"/>
            <w:tcBorders>
              <w:top w:val="single" w:sz="4" w:space="0" w:color="auto"/>
              <w:left w:val="nil"/>
              <w:bottom w:val="single" w:sz="4" w:space="0" w:color="auto"/>
              <w:right w:val="nil"/>
            </w:tcBorders>
          </w:tcPr>
          <w:p w14:paraId="71B25F77"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23</w:t>
            </w:r>
          </w:p>
        </w:tc>
        <w:tc>
          <w:tcPr>
            <w:tcW w:w="7371" w:type="dxa"/>
            <w:tcBorders>
              <w:top w:val="single" w:sz="4" w:space="0" w:color="auto"/>
              <w:left w:val="nil"/>
              <w:bottom w:val="single" w:sz="4" w:space="0" w:color="auto"/>
              <w:right w:val="nil"/>
            </w:tcBorders>
            <w:vAlign w:val="bottom"/>
          </w:tcPr>
          <w:p w14:paraId="63053C7C"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Rappai M, Collop N, Kemp S, de Shazo R. The nose and sleep-disordered breathing: what we know and what we do not know. Chest. 2003; 124: 2309-23. </w:t>
            </w:r>
          </w:p>
        </w:tc>
        <w:tc>
          <w:tcPr>
            <w:tcW w:w="567" w:type="dxa"/>
            <w:tcBorders>
              <w:top w:val="single" w:sz="4" w:space="0" w:color="auto"/>
              <w:left w:val="nil"/>
              <w:bottom w:val="single" w:sz="4" w:space="0" w:color="auto"/>
              <w:right w:val="nil"/>
            </w:tcBorders>
          </w:tcPr>
          <w:p w14:paraId="5AEE3C6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3,28</w:t>
            </w:r>
          </w:p>
        </w:tc>
        <w:tc>
          <w:tcPr>
            <w:tcW w:w="709" w:type="dxa"/>
            <w:tcBorders>
              <w:top w:val="single" w:sz="4" w:space="0" w:color="auto"/>
              <w:left w:val="nil"/>
              <w:bottom w:val="single" w:sz="4" w:space="0" w:color="auto"/>
              <w:right w:val="nil"/>
            </w:tcBorders>
          </w:tcPr>
          <w:p w14:paraId="008F658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96</w:t>
            </w:r>
          </w:p>
        </w:tc>
        <w:tc>
          <w:tcPr>
            <w:tcW w:w="567" w:type="dxa"/>
            <w:tcBorders>
              <w:top w:val="single" w:sz="4" w:space="0" w:color="auto"/>
              <w:left w:val="nil"/>
              <w:bottom w:val="single" w:sz="4" w:space="0" w:color="auto"/>
              <w:right w:val="nil"/>
            </w:tcBorders>
          </w:tcPr>
          <w:p w14:paraId="1837A5E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0</w:t>
            </w:r>
          </w:p>
        </w:tc>
      </w:tr>
      <w:tr w:rsidR="0067726B" w:rsidRPr="0067726B" w14:paraId="393FCD10" w14:textId="77777777" w:rsidTr="009D078F">
        <w:tc>
          <w:tcPr>
            <w:tcW w:w="567" w:type="dxa"/>
            <w:tcBorders>
              <w:top w:val="single" w:sz="4" w:space="0" w:color="auto"/>
              <w:left w:val="nil"/>
              <w:bottom w:val="single" w:sz="4" w:space="0" w:color="auto"/>
              <w:right w:val="nil"/>
            </w:tcBorders>
          </w:tcPr>
          <w:p w14:paraId="50F495E7"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24</w:t>
            </w:r>
          </w:p>
        </w:tc>
        <w:tc>
          <w:tcPr>
            <w:tcW w:w="7371" w:type="dxa"/>
            <w:tcBorders>
              <w:top w:val="single" w:sz="4" w:space="0" w:color="auto"/>
              <w:left w:val="nil"/>
              <w:bottom w:val="single" w:sz="4" w:space="0" w:color="auto"/>
              <w:right w:val="nil"/>
            </w:tcBorders>
            <w:vAlign w:val="bottom"/>
          </w:tcPr>
          <w:p w14:paraId="5227A36F"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Lione R, Franchi L, Huanca Ghislanzoni LT, Primozic J, Buongiorno M, Cozza P. Palatal surface and volume in mouth-breathing subjects evaluated with three-dimensional analysis of digital dental casts-a controlled study. Eur J Orthod. 2015; 37: 101-4. </w:t>
            </w:r>
          </w:p>
        </w:tc>
        <w:tc>
          <w:tcPr>
            <w:tcW w:w="567" w:type="dxa"/>
            <w:tcBorders>
              <w:top w:val="single" w:sz="4" w:space="0" w:color="auto"/>
              <w:left w:val="nil"/>
              <w:bottom w:val="single" w:sz="4" w:space="0" w:color="auto"/>
              <w:right w:val="nil"/>
            </w:tcBorders>
          </w:tcPr>
          <w:p w14:paraId="55B5B9A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3,22</w:t>
            </w:r>
          </w:p>
        </w:tc>
        <w:tc>
          <w:tcPr>
            <w:tcW w:w="709" w:type="dxa"/>
            <w:tcBorders>
              <w:top w:val="single" w:sz="4" w:space="0" w:color="auto"/>
              <w:left w:val="nil"/>
              <w:bottom w:val="single" w:sz="4" w:space="0" w:color="auto"/>
              <w:right w:val="nil"/>
            </w:tcBorders>
          </w:tcPr>
          <w:p w14:paraId="37A138A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35</w:t>
            </w:r>
          </w:p>
        </w:tc>
        <w:tc>
          <w:tcPr>
            <w:tcW w:w="567" w:type="dxa"/>
            <w:tcBorders>
              <w:top w:val="single" w:sz="4" w:space="0" w:color="auto"/>
              <w:left w:val="nil"/>
              <w:bottom w:val="single" w:sz="4" w:space="0" w:color="auto"/>
              <w:right w:val="nil"/>
            </w:tcBorders>
          </w:tcPr>
          <w:p w14:paraId="3F08375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06383D8C" w14:textId="77777777" w:rsidTr="009D078F">
        <w:tc>
          <w:tcPr>
            <w:tcW w:w="567" w:type="dxa"/>
            <w:tcBorders>
              <w:top w:val="single" w:sz="4" w:space="0" w:color="auto"/>
              <w:left w:val="nil"/>
              <w:bottom w:val="single" w:sz="4" w:space="0" w:color="auto"/>
              <w:right w:val="nil"/>
            </w:tcBorders>
          </w:tcPr>
          <w:p w14:paraId="5FAAAB17"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25</w:t>
            </w:r>
          </w:p>
        </w:tc>
        <w:tc>
          <w:tcPr>
            <w:tcW w:w="7371" w:type="dxa"/>
            <w:tcBorders>
              <w:top w:val="single" w:sz="4" w:space="0" w:color="auto"/>
              <w:left w:val="nil"/>
              <w:bottom w:val="single" w:sz="4" w:space="0" w:color="auto"/>
              <w:right w:val="nil"/>
            </w:tcBorders>
            <w:vAlign w:val="bottom"/>
          </w:tcPr>
          <w:p w14:paraId="317267C0"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Moimaz SA, Garbin AJ, Lima AM, Lolli LF, Saliba O, Garbin CA. </w:t>
            </w:r>
            <w:r w:rsidRPr="0067726B">
              <w:rPr>
                <w:rFonts w:ascii="Arial Narrow" w:hAnsi="Arial Narrow" w:cs="Calibri"/>
                <w:lang w:val="en-US"/>
              </w:rPr>
              <w:t xml:space="preserve">Longitudinal study of habits leading to malocclusion development in childhood. BMC Oral Health. 2014; 4;14:96. </w:t>
            </w:r>
          </w:p>
        </w:tc>
        <w:tc>
          <w:tcPr>
            <w:tcW w:w="567" w:type="dxa"/>
            <w:tcBorders>
              <w:top w:val="single" w:sz="4" w:space="0" w:color="auto"/>
              <w:left w:val="nil"/>
              <w:bottom w:val="single" w:sz="4" w:space="0" w:color="auto"/>
              <w:right w:val="nil"/>
            </w:tcBorders>
          </w:tcPr>
          <w:p w14:paraId="0D02F4C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3,18</w:t>
            </w:r>
          </w:p>
        </w:tc>
        <w:tc>
          <w:tcPr>
            <w:tcW w:w="709" w:type="dxa"/>
            <w:tcBorders>
              <w:top w:val="single" w:sz="4" w:space="0" w:color="auto"/>
              <w:left w:val="nil"/>
              <w:bottom w:val="single" w:sz="4" w:space="0" w:color="auto"/>
              <w:right w:val="nil"/>
            </w:tcBorders>
          </w:tcPr>
          <w:p w14:paraId="45759A2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37</w:t>
            </w:r>
          </w:p>
        </w:tc>
        <w:tc>
          <w:tcPr>
            <w:tcW w:w="567" w:type="dxa"/>
            <w:tcBorders>
              <w:top w:val="single" w:sz="4" w:space="0" w:color="auto"/>
              <w:left w:val="nil"/>
              <w:bottom w:val="single" w:sz="4" w:space="0" w:color="auto"/>
              <w:right w:val="nil"/>
            </w:tcBorders>
          </w:tcPr>
          <w:p w14:paraId="4BA7FA4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5</w:t>
            </w:r>
          </w:p>
        </w:tc>
      </w:tr>
      <w:tr w:rsidR="0067726B" w:rsidRPr="0067726B" w14:paraId="18C7BA11" w14:textId="77777777" w:rsidTr="009D078F">
        <w:tc>
          <w:tcPr>
            <w:tcW w:w="567" w:type="dxa"/>
            <w:tcBorders>
              <w:top w:val="single" w:sz="4" w:space="0" w:color="auto"/>
              <w:left w:val="nil"/>
              <w:bottom w:val="single" w:sz="4" w:space="0" w:color="auto"/>
              <w:right w:val="nil"/>
            </w:tcBorders>
          </w:tcPr>
          <w:p w14:paraId="369DE499"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26</w:t>
            </w:r>
          </w:p>
        </w:tc>
        <w:tc>
          <w:tcPr>
            <w:tcW w:w="7371" w:type="dxa"/>
            <w:tcBorders>
              <w:top w:val="single" w:sz="4" w:space="0" w:color="auto"/>
              <w:left w:val="nil"/>
              <w:bottom w:val="single" w:sz="4" w:space="0" w:color="auto"/>
              <w:right w:val="nil"/>
            </w:tcBorders>
            <w:vAlign w:val="bottom"/>
          </w:tcPr>
          <w:p w14:paraId="62579906"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Nogami Y, Saitoh I, Inada E, Murakami D, Iwase Y, Kubota N, Nakamura Y, Kimi M, Hayasaki H, Yamasaki Y, Kaihara Y. Prevalence of an incompetent lip seal during growth periods throughout Japan: a large-scale, survey-based, cross-sectional study. Environ Health Prev Med. 2021; 21; 26: 11.</w:t>
            </w:r>
          </w:p>
        </w:tc>
        <w:tc>
          <w:tcPr>
            <w:tcW w:w="567" w:type="dxa"/>
            <w:tcBorders>
              <w:top w:val="single" w:sz="4" w:space="0" w:color="auto"/>
              <w:left w:val="nil"/>
              <w:bottom w:val="single" w:sz="4" w:space="0" w:color="auto"/>
              <w:right w:val="nil"/>
            </w:tcBorders>
          </w:tcPr>
          <w:p w14:paraId="5596540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3,16</w:t>
            </w:r>
          </w:p>
        </w:tc>
        <w:tc>
          <w:tcPr>
            <w:tcW w:w="709" w:type="dxa"/>
            <w:tcBorders>
              <w:top w:val="single" w:sz="4" w:space="0" w:color="auto"/>
              <w:left w:val="nil"/>
              <w:bottom w:val="single" w:sz="4" w:space="0" w:color="auto"/>
              <w:right w:val="nil"/>
            </w:tcBorders>
          </w:tcPr>
          <w:p w14:paraId="0323142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w:t>
            </w:r>
          </w:p>
        </w:tc>
        <w:tc>
          <w:tcPr>
            <w:tcW w:w="567" w:type="dxa"/>
            <w:tcBorders>
              <w:top w:val="single" w:sz="4" w:space="0" w:color="auto"/>
              <w:left w:val="nil"/>
              <w:bottom w:val="single" w:sz="4" w:space="0" w:color="auto"/>
              <w:right w:val="nil"/>
            </w:tcBorders>
          </w:tcPr>
          <w:p w14:paraId="73C99E38"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14</w:t>
            </w:r>
          </w:p>
        </w:tc>
      </w:tr>
      <w:tr w:rsidR="0067726B" w:rsidRPr="0067726B" w14:paraId="4370AA37" w14:textId="77777777" w:rsidTr="009D078F">
        <w:tc>
          <w:tcPr>
            <w:tcW w:w="567" w:type="dxa"/>
            <w:tcBorders>
              <w:top w:val="single" w:sz="4" w:space="0" w:color="auto"/>
              <w:left w:val="nil"/>
              <w:bottom w:val="single" w:sz="4" w:space="0" w:color="auto"/>
              <w:right w:val="nil"/>
            </w:tcBorders>
          </w:tcPr>
          <w:p w14:paraId="4139E1FC"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27</w:t>
            </w:r>
          </w:p>
        </w:tc>
        <w:tc>
          <w:tcPr>
            <w:tcW w:w="7371" w:type="dxa"/>
            <w:tcBorders>
              <w:top w:val="single" w:sz="4" w:space="0" w:color="auto"/>
              <w:left w:val="nil"/>
              <w:bottom w:val="single" w:sz="4" w:space="0" w:color="auto"/>
              <w:right w:val="nil"/>
            </w:tcBorders>
            <w:vAlign w:val="bottom"/>
          </w:tcPr>
          <w:p w14:paraId="649F6925"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rPr>
              <w:t xml:space="preserve">Góis EG, Ribeiro-Júnior HC, Vale MP, Paiva SM, Serra-Negra JM, Ramos-Jorge ML, Pordeus IA. </w:t>
            </w:r>
            <w:r w:rsidRPr="0067726B">
              <w:rPr>
                <w:rFonts w:ascii="Arial Narrow" w:hAnsi="Arial Narrow" w:cs="Calibri"/>
                <w:lang w:val="en-US"/>
              </w:rPr>
              <w:t xml:space="preserve">Influence of nonnutritive sucking habits, breathing pattern and adenoid size on the development of malocclusion. Angle Orthod. 2008; 78: 647-54. </w:t>
            </w:r>
          </w:p>
        </w:tc>
        <w:tc>
          <w:tcPr>
            <w:tcW w:w="567" w:type="dxa"/>
            <w:tcBorders>
              <w:top w:val="single" w:sz="4" w:space="0" w:color="auto"/>
              <w:left w:val="nil"/>
              <w:bottom w:val="single" w:sz="4" w:space="0" w:color="auto"/>
              <w:right w:val="nil"/>
            </w:tcBorders>
          </w:tcPr>
          <w:p w14:paraId="5291A02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3,14</w:t>
            </w:r>
          </w:p>
        </w:tc>
        <w:tc>
          <w:tcPr>
            <w:tcW w:w="709" w:type="dxa"/>
            <w:tcBorders>
              <w:top w:val="single" w:sz="4" w:space="0" w:color="auto"/>
              <w:left w:val="nil"/>
              <w:bottom w:val="single" w:sz="4" w:space="0" w:color="auto"/>
              <w:right w:val="nil"/>
            </w:tcBorders>
          </w:tcPr>
          <w:p w14:paraId="37BA181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59</w:t>
            </w:r>
          </w:p>
        </w:tc>
        <w:tc>
          <w:tcPr>
            <w:tcW w:w="567" w:type="dxa"/>
            <w:tcBorders>
              <w:top w:val="single" w:sz="4" w:space="0" w:color="auto"/>
              <w:left w:val="nil"/>
              <w:bottom w:val="single" w:sz="4" w:space="0" w:color="auto"/>
              <w:right w:val="nil"/>
            </w:tcBorders>
          </w:tcPr>
          <w:p w14:paraId="793A0F7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7F16D4A6" w14:textId="77777777" w:rsidTr="009D078F">
        <w:tc>
          <w:tcPr>
            <w:tcW w:w="567" w:type="dxa"/>
            <w:tcBorders>
              <w:top w:val="single" w:sz="4" w:space="0" w:color="auto"/>
              <w:left w:val="nil"/>
              <w:bottom w:val="single" w:sz="4" w:space="0" w:color="auto"/>
              <w:right w:val="nil"/>
            </w:tcBorders>
          </w:tcPr>
          <w:p w14:paraId="543ED33A"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28</w:t>
            </w:r>
          </w:p>
        </w:tc>
        <w:tc>
          <w:tcPr>
            <w:tcW w:w="7371" w:type="dxa"/>
            <w:tcBorders>
              <w:top w:val="single" w:sz="4" w:space="0" w:color="auto"/>
              <w:left w:val="nil"/>
              <w:bottom w:val="single" w:sz="4" w:space="0" w:color="auto"/>
              <w:right w:val="nil"/>
            </w:tcBorders>
            <w:vAlign w:val="bottom"/>
          </w:tcPr>
          <w:p w14:paraId="093A2A58"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Lamenha Lins RM, Cavalcanti Campêlo MC, Mello Figueiredo L, Vilela Heimer M, Dos Santos-Junior VE. Probable sleep bruxism in children and its relationship with harmful oral habits, type of crossbite and oral breathing. J Clin Pediatr Dent. 2020; 44: 66-69. </w:t>
            </w:r>
          </w:p>
        </w:tc>
        <w:tc>
          <w:tcPr>
            <w:tcW w:w="567" w:type="dxa"/>
            <w:tcBorders>
              <w:top w:val="single" w:sz="4" w:space="0" w:color="auto"/>
              <w:left w:val="nil"/>
              <w:bottom w:val="single" w:sz="4" w:space="0" w:color="auto"/>
              <w:right w:val="nil"/>
            </w:tcBorders>
          </w:tcPr>
          <w:p w14:paraId="1777366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3,07</w:t>
            </w:r>
          </w:p>
        </w:tc>
        <w:tc>
          <w:tcPr>
            <w:tcW w:w="709" w:type="dxa"/>
            <w:tcBorders>
              <w:top w:val="single" w:sz="4" w:space="0" w:color="auto"/>
              <w:left w:val="nil"/>
              <w:bottom w:val="single" w:sz="4" w:space="0" w:color="auto"/>
              <w:right w:val="nil"/>
            </w:tcBorders>
          </w:tcPr>
          <w:p w14:paraId="536DFAD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12</w:t>
            </w:r>
          </w:p>
        </w:tc>
        <w:tc>
          <w:tcPr>
            <w:tcW w:w="567" w:type="dxa"/>
            <w:tcBorders>
              <w:top w:val="single" w:sz="4" w:space="0" w:color="auto"/>
              <w:left w:val="nil"/>
              <w:bottom w:val="single" w:sz="4" w:space="0" w:color="auto"/>
              <w:right w:val="nil"/>
            </w:tcBorders>
          </w:tcPr>
          <w:p w14:paraId="3D3D98A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w:t>
            </w:r>
          </w:p>
        </w:tc>
      </w:tr>
      <w:tr w:rsidR="0067726B" w:rsidRPr="0067726B" w14:paraId="2398A827" w14:textId="77777777" w:rsidTr="009D078F">
        <w:tc>
          <w:tcPr>
            <w:tcW w:w="567" w:type="dxa"/>
            <w:tcBorders>
              <w:top w:val="single" w:sz="4" w:space="0" w:color="auto"/>
              <w:left w:val="nil"/>
              <w:bottom w:val="single" w:sz="4" w:space="0" w:color="auto"/>
              <w:right w:val="nil"/>
            </w:tcBorders>
          </w:tcPr>
          <w:p w14:paraId="29E8E02A"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29</w:t>
            </w:r>
          </w:p>
        </w:tc>
        <w:tc>
          <w:tcPr>
            <w:tcW w:w="7371" w:type="dxa"/>
            <w:tcBorders>
              <w:top w:val="single" w:sz="4" w:space="0" w:color="auto"/>
              <w:left w:val="nil"/>
              <w:bottom w:val="single" w:sz="4" w:space="0" w:color="auto"/>
              <w:right w:val="nil"/>
            </w:tcBorders>
            <w:vAlign w:val="bottom"/>
          </w:tcPr>
          <w:p w14:paraId="65EC6879"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Urschitz MS, Guenther A, Eitner S, Urschitz-Duprat PM, Schlaud M, Ipsiroglu OS, Poets CF. Risk factors and natural history of habitual snoring. Chest. 2004; 126: 790-800. </w:t>
            </w:r>
          </w:p>
        </w:tc>
        <w:tc>
          <w:tcPr>
            <w:tcW w:w="567" w:type="dxa"/>
            <w:tcBorders>
              <w:top w:val="single" w:sz="4" w:space="0" w:color="auto"/>
              <w:left w:val="nil"/>
              <w:bottom w:val="single" w:sz="4" w:space="0" w:color="auto"/>
              <w:right w:val="nil"/>
            </w:tcBorders>
          </w:tcPr>
          <w:p w14:paraId="3970D328"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2,90</w:t>
            </w:r>
          </w:p>
        </w:tc>
        <w:tc>
          <w:tcPr>
            <w:tcW w:w="709" w:type="dxa"/>
            <w:tcBorders>
              <w:top w:val="single" w:sz="4" w:space="0" w:color="auto"/>
              <w:left w:val="nil"/>
              <w:bottom w:val="single" w:sz="4" w:space="0" w:color="auto"/>
              <w:right w:val="nil"/>
            </w:tcBorders>
          </w:tcPr>
          <w:p w14:paraId="3861804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94</w:t>
            </w:r>
          </w:p>
        </w:tc>
        <w:tc>
          <w:tcPr>
            <w:tcW w:w="567" w:type="dxa"/>
            <w:tcBorders>
              <w:top w:val="single" w:sz="4" w:space="0" w:color="auto"/>
              <w:left w:val="nil"/>
              <w:bottom w:val="single" w:sz="4" w:space="0" w:color="auto"/>
              <w:right w:val="nil"/>
            </w:tcBorders>
          </w:tcPr>
          <w:p w14:paraId="0F82AFA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1435CCBF" w14:textId="77777777" w:rsidTr="009D078F">
        <w:tc>
          <w:tcPr>
            <w:tcW w:w="567" w:type="dxa"/>
            <w:tcBorders>
              <w:top w:val="single" w:sz="4" w:space="0" w:color="auto"/>
              <w:left w:val="nil"/>
              <w:bottom w:val="single" w:sz="4" w:space="0" w:color="auto"/>
              <w:right w:val="nil"/>
            </w:tcBorders>
          </w:tcPr>
          <w:p w14:paraId="3277B2E4"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30</w:t>
            </w:r>
          </w:p>
        </w:tc>
        <w:tc>
          <w:tcPr>
            <w:tcW w:w="7371" w:type="dxa"/>
            <w:tcBorders>
              <w:top w:val="single" w:sz="4" w:space="0" w:color="auto"/>
              <w:left w:val="nil"/>
              <w:bottom w:val="single" w:sz="4" w:space="0" w:color="auto"/>
              <w:right w:val="nil"/>
            </w:tcBorders>
            <w:vAlign w:val="bottom"/>
          </w:tcPr>
          <w:p w14:paraId="35169CAF"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Kasparaviciene K, Sidlauskas A, Zasciurinskiene E, Vasiliauskas A, Juodzbalys G, Sidlauskas M, Marmaite U. The prevalence of malocclusion and oral habits among 5-7-year-old children. Med Sci Monit. 2014; 24; 20: 2036-42. </w:t>
            </w:r>
          </w:p>
        </w:tc>
        <w:tc>
          <w:tcPr>
            <w:tcW w:w="567" w:type="dxa"/>
            <w:tcBorders>
              <w:top w:val="single" w:sz="4" w:space="0" w:color="auto"/>
              <w:left w:val="nil"/>
              <w:bottom w:val="single" w:sz="4" w:space="0" w:color="auto"/>
              <w:right w:val="nil"/>
            </w:tcBorders>
          </w:tcPr>
          <w:p w14:paraId="3F85C6D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2,88</w:t>
            </w:r>
          </w:p>
        </w:tc>
        <w:tc>
          <w:tcPr>
            <w:tcW w:w="709" w:type="dxa"/>
            <w:tcBorders>
              <w:top w:val="single" w:sz="4" w:space="0" w:color="auto"/>
              <w:left w:val="nil"/>
              <w:bottom w:val="single" w:sz="4" w:space="0" w:color="auto"/>
              <w:right w:val="nil"/>
            </w:tcBorders>
          </w:tcPr>
          <w:p w14:paraId="0A29AA6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31</w:t>
            </w:r>
          </w:p>
        </w:tc>
        <w:tc>
          <w:tcPr>
            <w:tcW w:w="567" w:type="dxa"/>
            <w:tcBorders>
              <w:top w:val="single" w:sz="4" w:space="0" w:color="auto"/>
              <w:left w:val="nil"/>
              <w:bottom w:val="single" w:sz="4" w:space="0" w:color="auto"/>
              <w:right w:val="nil"/>
            </w:tcBorders>
          </w:tcPr>
          <w:p w14:paraId="7B7A0C4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2C26718E" w14:textId="77777777" w:rsidTr="009D078F">
        <w:tc>
          <w:tcPr>
            <w:tcW w:w="567" w:type="dxa"/>
            <w:tcBorders>
              <w:top w:val="single" w:sz="4" w:space="0" w:color="auto"/>
              <w:left w:val="nil"/>
              <w:bottom w:val="single" w:sz="4" w:space="0" w:color="auto"/>
              <w:right w:val="nil"/>
            </w:tcBorders>
          </w:tcPr>
          <w:p w14:paraId="6EFC83D7"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31</w:t>
            </w:r>
          </w:p>
        </w:tc>
        <w:tc>
          <w:tcPr>
            <w:tcW w:w="7371" w:type="dxa"/>
            <w:tcBorders>
              <w:top w:val="single" w:sz="4" w:space="0" w:color="auto"/>
              <w:left w:val="nil"/>
              <w:bottom w:val="single" w:sz="4" w:space="0" w:color="auto"/>
              <w:right w:val="nil"/>
            </w:tcBorders>
            <w:vAlign w:val="bottom"/>
          </w:tcPr>
          <w:p w14:paraId="685AC1BE"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Chen X, Ke ZL, Chen Y, Lin X. The prevalence of sleep problems among children in mainland China: a meta-analysis and systemic-analysis. Sleep Med. 2021; 83: 248-255. </w:t>
            </w:r>
          </w:p>
        </w:tc>
        <w:tc>
          <w:tcPr>
            <w:tcW w:w="567" w:type="dxa"/>
            <w:tcBorders>
              <w:top w:val="single" w:sz="4" w:space="0" w:color="auto"/>
              <w:left w:val="nil"/>
              <w:bottom w:val="single" w:sz="4" w:space="0" w:color="auto"/>
              <w:right w:val="nil"/>
            </w:tcBorders>
          </w:tcPr>
          <w:p w14:paraId="7CC792E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2,88</w:t>
            </w:r>
          </w:p>
        </w:tc>
        <w:tc>
          <w:tcPr>
            <w:tcW w:w="709" w:type="dxa"/>
            <w:tcBorders>
              <w:top w:val="single" w:sz="4" w:space="0" w:color="auto"/>
              <w:left w:val="nil"/>
              <w:bottom w:val="single" w:sz="4" w:space="0" w:color="auto"/>
              <w:right w:val="nil"/>
            </w:tcBorders>
          </w:tcPr>
          <w:p w14:paraId="0F5C867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11</w:t>
            </w:r>
          </w:p>
        </w:tc>
        <w:tc>
          <w:tcPr>
            <w:tcW w:w="567" w:type="dxa"/>
            <w:tcBorders>
              <w:top w:val="single" w:sz="4" w:space="0" w:color="auto"/>
              <w:left w:val="nil"/>
              <w:bottom w:val="single" w:sz="4" w:space="0" w:color="auto"/>
              <w:right w:val="nil"/>
            </w:tcBorders>
          </w:tcPr>
          <w:p w14:paraId="6B9E1F5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23E7D9BD" w14:textId="77777777" w:rsidTr="009D078F">
        <w:tc>
          <w:tcPr>
            <w:tcW w:w="567" w:type="dxa"/>
            <w:tcBorders>
              <w:top w:val="single" w:sz="4" w:space="0" w:color="auto"/>
              <w:left w:val="nil"/>
              <w:bottom w:val="single" w:sz="4" w:space="0" w:color="auto"/>
              <w:right w:val="nil"/>
            </w:tcBorders>
          </w:tcPr>
          <w:p w14:paraId="59DF19BE"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32</w:t>
            </w:r>
          </w:p>
        </w:tc>
        <w:tc>
          <w:tcPr>
            <w:tcW w:w="7371" w:type="dxa"/>
            <w:tcBorders>
              <w:top w:val="single" w:sz="4" w:space="0" w:color="auto"/>
              <w:left w:val="nil"/>
              <w:bottom w:val="single" w:sz="4" w:space="0" w:color="auto"/>
              <w:right w:val="nil"/>
            </w:tcBorders>
            <w:vAlign w:val="bottom"/>
          </w:tcPr>
          <w:p w14:paraId="5EEB80F6"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Germa A, Clément C, Weissenbach M, Heude B, Forhan A, Martin-Marchand L, Bonet M, Vital S, Kaminski M, Nabet C. Early risk factors for posterior crossbite and anterior open bite in the primary dentition. Angle Orthod. 2016; 86: 832-8. </w:t>
            </w:r>
          </w:p>
        </w:tc>
        <w:tc>
          <w:tcPr>
            <w:tcW w:w="567" w:type="dxa"/>
            <w:tcBorders>
              <w:top w:val="single" w:sz="4" w:space="0" w:color="auto"/>
              <w:left w:val="nil"/>
              <w:bottom w:val="single" w:sz="4" w:space="0" w:color="auto"/>
              <w:right w:val="nil"/>
            </w:tcBorders>
          </w:tcPr>
          <w:p w14:paraId="0BBF4FA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2,86</w:t>
            </w:r>
          </w:p>
        </w:tc>
        <w:tc>
          <w:tcPr>
            <w:tcW w:w="709" w:type="dxa"/>
            <w:tcBorders>
              <w:top w:val="single" w:sz="4" w:space="0" w:color="auto"/>
              <w:left w:val="nil"/>
              <w:bottom w:val="single" w:sz="4" w:space="0" w:color="auto"/>
              <w:right w:val="nil"/>
            </w:tcBorders>
          </w:tcPr>
          <w:p w14:paraId="455ED3C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26</w:t>
            </w:r>
          </w:p>
        </w:tc>
        <w:tc>
          <w:tcPr>
            <w:tcW w:w="567" w:type="dxa"/>
            <w:tcBorders>
              <w:top w:val="single" w:sz="4" w:space="0" w:color="auto"/>
              <w:left w:val="nil"/>
              <w:bottom w:val="single" w:sz="4" w:space="0" w:color="auto"/>
              <w:right w:val="nil"/>
            </w:tcBorders>
          </w:tcPr>
          <w:p w14:paraId="61EEDED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w:t>
            </w:r>
          </w:p>
        </w:tc>
      </w:tr>
      <w:tr w:rsidR="0067726B" w:rsidRPr="0067726B" w14:paraId="3131248B" w14:textId="77777777" w:rsidTr="009D078F">
        <w:tc>
          <w:tcPr>
            <w:tcW w:w="567" w:type="dxa"/>
            <w:tcBorders>
              <w:top w:val="single" w:sz="4" w:space="0" w:color="auto"/>
              <w:left w:val="nil"/>
              <w:bottom w:val="single" w:sz="4" w:space="0" w:color="auto"/>
              <w:right w:val="nil"/>
            </w:tcBorders>
          </w:tcPr>
          <w:p w14:paraId="1098F643"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33</w:t>
            </w:r>
          </w:p>
        </w:tc>
        <w:tc>
          <w:tcPr>
            <w:tcW w:w="7371" w:type="dxa"/>
            <w:tcBorders>
              <w:top w:val="single" w:sz="4" w:space="0" w:color="auto"/>
              <w:left w:val="nil"/>
              <w:bottom w:val="single" w:sz="4" w:space="0" w:color="auto"/>
              <w:right w:val="nil"/>
            </w:tcBorders>
            <w:vAlign w:val="bottom"/>
          </w:tcPr>
          <w:p w14:paraId="572C3092"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Cuccia AM, Lotti M, Caradonna D. Oral breathing and head posture. Angle Orthod. 2008; 78: 77-82. </w:t>
            </w:r>
          </w:p>
        </w:tc>
        <w:tc>
          <w:tcPr>
            <w:tcW w:w="567" w:type="dxa"/>
            <w:tcBorders>
              <w:top w:val="single" w:sz="4" w:space="0" w:color="auto"/>
              <w:left w:val="nil"/>
              <w:bottom w:val="single" w:sz="4" w:space="0" w:color="auto"/>
              <w:right w:val="nil"/>
            </w:tcBorders>
          </w:tcPr>
          <w:p w14:paraId="55502EC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2,78</w:t>
            </w:r>
          </w:p>
        </w:tc>
        <w:tc>
          <w:tcPr>
            <w:tcW w:w="709" w:type="dxa"/>
            <w:tcBorders>
              <w:top w:val="single" w:sz="4" w:space="0" w:color="auto"/>
              <w:left w:val="nil"/>
              <w:bottom w:val="single" w:sz="4" w:space="0" w:color="auto"/>
              <w:right w:val="nil"/>
            </w:tcBorders>
          </w:tcPr>
          <w:p w14:paraId="001F44B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54</w:t>
            </w:r>
          </w:p>
        </w:tc>
        <w:tc>
          <w:tcPr>
            <w:tcW w:w="567" w:type="dxa"/>
            <w:tcBorders>
              <w:top w:val="single" w:sz="4" w:space="0" w:color="auto"/>
              <w:left w:val="nil"/>
              <w:bottom w:val="single" w:sz="4" w:space="0" w:color="auto"/>
              <w:right w:val="nil"/>
            </w:tcBorders>
          </w:tcPr>
          <w:p w14:paraId="4A9AD6D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w:t>
            </w:r>
          </w:p>
        </w:tc>
      </w:tr>
      <w:tr w:rsidR="0067726B" w:rsidRPr="0067726B" w14:paraId="1E7B934D" w14:textId="77777777" w:rsidTr="009D078F">
        <w:tc>
          <w:tcPr>
            <w:tcW w:w="567" w:type="dxa"/>
            <w:tcBorders>
              <w:top w:val="single" w:sz="4" w:space="0" w:color="auto"/>
              <w:left w:val="nil"/>
              <w:bottom w:val="single" w:sz="4" w:space="0" w:color="auto"/>
              <w:right w:val="nil"/>
            </w:tcBorders>
          </w:tcPr>
          <w:p w14:paraId="4553A4F7"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34</w:t>
            </w:r>
          </w:p>
        </w:tc>
        <w:tc>
          <w:tcPr>
            <w:tcW w:w="7371" w:type="dxa"/>
            <w:tcBorders>
              <w:top w:val="single" w:sz="4" w:space="0" w:color="auto"/>
              <w:left w:val="nil"/>
              <w:bottom w:val="single" w:sz="4" w:space="0" w:color="auto"/>
              <w:right w:val="nil"/>
            </w:tcBorders>
            <w:vAlign w:val="bottom"/>
          </w:tcPr>
          <w:p w14:paraId="34EC619C"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Guo H, Wang T, Li X, Ma Q, Niu X, Qiu J. What sleep behaviors are associated with bruxism in children? A systematic review and meta-analysis. Sleep Breath. 2017; 21: 1013-1023. </w:t>
            </w:r>
          </w:p>
        </w:tc>
        <w:tc>
          <w:tcPr>
            <w:tcW w:w="567" w:type="dxa"/>
            <w:tcBorders>
              <w:top w:val="single" w:sz="4" w:space="0" w:color="auto"/>
              <w:left w:val="nil"/>
              <w:bottom w:val="single" w:sz="4" w:space="0" w:color="auto"/>
              <w:right w:val="nil"/>
            </w:tcBorders>
          </w:tcPr>
          <w:p w14:paraId="6B697B4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2,76</w:t>
            </w:r>
          </w:p>
        </w:tc>
        <w:tc>
          <w:tcPr>
            <w:tcW w:w="709" w:type="dxa"/>
            <w:tcBorders>
              <w:top w:val="single" w:sz="4" w:space="0" w:color="auto"/>
              <w:left w:val="nil"/>
              <w:bottom w:val="single" w:sz="4" w:space="0" w:color="auto"/>
              <w:right w:val="nil"/>
            </w:tcBorders>
          </w:tcPr>
          <w:p w14:paraId="48AA67C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26</w:t>
            </w:r>
          </w:p>
        </w:tc>
        <w:tc>
          <w:tcPr>
            <w:tcW w:w="567" w:type="dxa"/>
            <w:tcBorders>
              <w:top w:val="single" w:sz="4" w:space="0" w:color="auto"/>
              <w:left w:val="nil"/>
              <w:bottom w:val="single" w:sz="4" w:space="0" w:color="auto"/>
              <w:right w:val="nil"/>
            </w:tcBorders>
          </w:tcPr>
          <w:p w14:paraId="4C5CC84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9</w:t>
            </w:r>
          </w:p>
        </w:tc>
      </w:tr>
      <w:tr w:rsidR="0067726B" w:rsidRPr="0067726B" w14:paraId="3062676A" w14:textId="77777777" w:rsidTr="009D078F">
        <w:tc>
          <w:tcPr>
            <w:tcW w:w="567" w:type="dxa"/>
            <w:tcBorders>
              <w:top w:val="single" w:sz="4" w:space="0" w:color="auto"/>
              <w:left w:val="nil"/>
              <w:bottom w:val="single" w:sz="4" w:space="0" w:color="auto"/>
              <w:right w:val="nil"/>
            </w:tcBorders>
          </w:tcPr>
          <w:p w14:paraId="05CEA61A"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35</w:t>
            </w:r>
          </w:p>
        </w:tc>
        <w:tc>
          <w:tcPr>
            <w:tcW w:w="7371" w:type="dxa"/>
            <w:tcBorders>
              <w:top w:val="single" w:sz="4" w:space="0" w:color="auto"/>
              <w:left w:val="nil"/>
              <w:bottom w:val="single" w:sz="4" w:space="0" w:color="auto"/>
              <w:right w:val="nil"/>
            </w:tcBorders>
            <w:vAlign w:val="bottom"/>
          </w:tcPr>
          <w:p w14:paraId="63C6DE9A"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Liu H, Feng X, Sun Y, Fan Y, Zhang J. Modified adenoid grading system for evaluating adenoid size in children: a prospective validation study. Eur Arch Otorhinolaryngol. 2021; 278: 2147-2153. </w:t>
            </w:r>
          </w:p>
        </w:tc>
        <w:tc>
          <w:tcPr>
            <w:tcW w:w="567" w:type="dxa"/>
            <w:tcBorders>
              <w:top w:val="single" w:sz="4" w:space="0" w:color="auto"/>
              <w:left w:val="nil"/>
              <w:bottom w:val="single" w:sz="4" w:space="0" w:color="auto"/>
              <w:right w:val="nil"/>
            </w:tcBorders>
          </w:tcPr>
          <w:p w14:paraId="5F56ABC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2,76</w:t>
            </w:r>
          </w:p>
        </w:tc>
        <w:tc>
          <w:tcPr>
            <w:tcW w:w="709" w:type="dxa"/>
            <w:tcBorders>
              <w:top w:val="single" w:sz="4" w:space="0" w:color="auto"/>
              <w:left w:val="nil"/>
              <w:bottom w:val="single" w:sz="4" w:space="0" w:color="auto"/>
              <w:right w:val="nil"/>
            </w:tcBorders>
          </w:tcPr>
          <w:p w14:paraId="1B082E4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w:t>
            </w:r>
          </w:p>
        </w:tc>
        <w:tc>
          <w:tcPr>
            <w:tcW w:w="567" w:type="dxa"/>
            <w:tcBorders>
              <w:top w:val="single" w:sz="4" w:space="0" w:color="auto"/>
              <w:left w:val="nil"/>
              <w:bottom w:val="single" w:sz="4" w:space="0" w:color="auto"/>
              <w:right w:val="nil"/>
            </w:tcBorders>
          </w:tcPr>
          <w:p w14:paraId="23E557B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67466DF3" w14:textId="77777777" w:rsidTr="009D078F">
        <w:tc>
          <w:tcPr>
            <w:tcW w:w="567" w:type="dxa"/>
            <w:tcBorders>
              <w:top w:val="single" w:sz="4" w:space="0" w:color="auto"/>
              <w:left w:val="nil"/>
              <w:bottom w:val="single" w:sz="4" w:space="0" w:color="auto"/>
              <w:right w:val="nil"/>
            </w:tcBorders>
          </w:tcPr>
          <w:p w14:paraId="4A260AE0"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36</w:t>
            </w:r>
          </w:p>
        </w:tc>
        <w:tc>
          <w:tcPr>
            <w:tcW w:w="7371" w:type="dxa"/>
            <w:tcBorders>
              <w:top w:val="single" w:sz="4" w:space="0" w:color="auto"/>
              <w:left w:val="nil"/>
              <w:bottom w:val="single" w:sz="4" w:space="0" w:color="auto"/>
              <w:right w:val="nil"/>
            </w:tcBorders>
            <w:vAlign w:val="bottom"/>
          </w:tcPr>
          <w:p w14:paraId="307C0426"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Xu Z, Cheuk DK, Lee SL. Clinical evaluation in predicting childhood obstructive sleep apnea. Chest. 2006; 130: 1765-71. </w:t>
            </w:r>
          </w:p>
        </w:tc>
        <w:tc>
          <w:tcPr>
            <w:tcW w:w="567" w:type="dxa"/>
            <w:tcBorders>
              <w:top w:val="single" w:sz="4" w:space="0" w:color="auto"/>
              <w:left w:val="nil"/>
              <w:bottom w:val="single" w:sz="4" w:space="0" w:color="auto"/>
              <w:right w:val="nil"/>
            </w:tcBorders>
          </w:tcPr>
          <w:p w14:paraId="20B7F84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2,73</w:t>
            </w:r>
          </w:p>
        </w:tc>
        <w:tc>
          <w:tcPr>
            <w:tcW w:w="709" w:type="dxa"/>
            <w:tcBorders>
              <w:top w:val="single" w:sz="4" w:space="0" w:color="auto"/>
              <w:left w:val="nil"/>
              <w:bottom w:val="single" w:sz="4" w:space="0" w:color="auto"/>
              <w:right w:val="nil"/>
            </w:tcBorders>
          </w:tcPr>
          <w:p w14:paraId="4CBD7B4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72</w:t>
            </w:r>
          </w:p>
        </w:tc>
        <w:tc>
          <w:tcPr>
            <w:tcW w:w="567" w:type="dxa"/>
            <w:tcBorders>
              <w:top w:val="single" w:sz="4" w:space="0" w:color="auto"/>
              <w:left w:val="nil"/>
              <w:bottom w:val="single" w:sz="4" w:space="0" w:color="auto"/>
              <w:right w:val="nil"/>
            </w:tcBorders>
          </w:tcPr>
          <w:p w14:paraId="1C2F8D2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2272D9A7" w14:textId="77777777" w:rsidTr="009D078F">
        <w:tc>
          <w:tcPr>
            <w:tcW w:w="567" w:type="dxa"/>
            <w:tcBorders>
              <w:top w:val="single" w:sz="4" w:space="0" w:color="auto"/>
              <w:left w:val="nil"/>
              <w:bottom w:val="single" w:sz="4" w:space="0" w:color="auto"/>
              <w:right w:val="nil"/>
            </w:tcBorders>
          </w:tcPr>
          <w:p w14:paraId="13F4F53F"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37</w:t>
            </w:r>
          </w:p>
        </w:tc>
        <w:tc>
          <w:tcPr>
            <w:tcW w:w="7371" w:type="dxa"/>
            <w:tcBorders>
              <w:top w:val="single" w:sz="4" w:space="0" w:color="auto"/>
              <w:left w:val="nil"/>
              <w:bottom w:val="single" w:sz="4" w:space="0" w:color="auto"/>
              <w:right w:val="nil"/>
            </w:tcBorders>
            <w:vAlign w:val="bottom"/>
          </w:tcPr>
          <w:p w14:paraId="37712FEE"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rPr>
              <w:t xml:space="preserve">Heath DS, El-Hakim H, Al-Rahji Y, Eksteen E, Uwiera TC, Isaac A, Castro-Codesal M, Gerdung C, Maclean J, Mandhane PJ. </w:t>
            </w:r>
            <w:r w:rsidRPr="0067726B">
              <w:rPr>
                <w:rFonts w:ascii="Arial Narrow" w:hAnsi="Arial Narrow" w:cs="Calibri"/>
                <w:lang w:val="en-US"/>
              </w:rPr>
              <w:t xml:space="preserve">Development of a pediatric obstructive sleep apnea triage algorithm. J Otolaryngol Head Neck Surg. 2021; 15; 50:48. </w:t>
            </w:r>
          </w:p>
        </w:tc>
        <w:tc>
          <w:tcPr>
            <w:tcW w:w="567" w:type="dxa"/>
            <w:tcBorders>
              <w:top w:val="single" w:sz="4" w:space="0" w:color="auto"/>
              <w:left w:val="nil"/>
              <w:bottom w:val="single" w:sz="4" w:space="0" w:color="auto"/>
              <w:right w:val="nil"/>
            </w:tcBorders>
          </w:tcPr>
          <w:p w14:paraId="0C48803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2,64</w:t>
            </w:r>
          </w:p>
        </w:tc>
        <w:tc>
          <w:tcPr>
            <w:tcW w:w="709" w:type="dxa"/>
            <w:tcBorders>
              <w:top w:val="single" w:sz="4" w:space="0" w:color="auto"/>
              <w:left w:val="nil"/>
              <w:bottom w:val="single" w:sz="4" w:space="0" w:color="auto"/>
              <w:right w:val="nil"/>
            </w:tcBorders>
          </w:tcPr>
          <w:p w14:paraId="546BDE7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6</w:t>
            </w:r>
          </w:p>
        </w:tc>
        <w:tc>
          <w:tcPr>
            <w:tcW w:w="567" w:type="dxa"/>
            <w:tcBorders>
              <w:top w:val="single" w:sz="4" w:space="0" w:color="auto"/>
              <w:left w:val="nil"/>
              <w:bottom w:val="single" w:sz="4" w:space="0" w:color="auto"/>
              <w:right w:val="nil"/>
            </w:tcBorders>
          </w:tcPr>
          <w:p w14:paraId="4942CB0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4202EAEC" w14:textId="77777777" w:rsidTr="009D078F">
        <w:tc>
          <w:tcPr>
            <w:tcW w:w="567" w:type="dxa"/>
            <w:tcBorders>
              <w:top w:val="single" w:sz="4" w:space="0" w:color="auto"/>
              <w:left w:val="nil"/>
              <w:bottom w:val="single" w:sz="4" w:space="0" w:color="auto"/>
              <w:right w:val="nil"/>
            </w:tcBorders>
          </w:tcPr>
          <w:p w14:paraId="2B14B1E9"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38</w:t>
            </w:r>
          </w:p>
        </w:tc>
        <w:tc>
          <w:tcPr>
            <w:tcW w:w="7371" w:type="dxa"/>
            <w:tcBorders>
              <w:top w:val="single" w:sz="4" w:space="0" w:color="auto"/>
              <w:left w:val="nil"/>
              <w:bottom w:val="single" w:sz="4" w:space="0" w:color="auto"/>
              <w:right w:val="nil"/>
            </w:tcBorders>
            <w:vAlign w:val="bottom"/>
          </w:tcPr>
          <w:p w14:paraId="53FA141B"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Festa P, Mansi N, Varricchio AM, Savoia F, Calì C, Marraudino C, De Vincentiis GC, Galeotti A. Association between upper airway obstruction and malocclusion in mouth-breathing children. Acta Otorhinolaryngol Ital. 2021; 41: 436-442. </w:t>
            </w:r>
          </w:p>
        </w:tc>
        <w:tc>
          <w:tcPr>
            <w:tcW w:w="567" w:type="dxa"/>
            <w:tcBorders>
              <w:top w:val="single" w:sz="4" w:space="0" w:color="auto"/>
              <w:left w:val="nil"/>
              <w:bottom w:val="single" w:sz="4" w:space="0" w:color="auto"/>
              <w:right w:val="nil"/>
            </w:tcBorders>
          </w:tcPr>
          <w:p w14:paraId="3BE22F3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2,55</w:t>
            </w:r>
          </w:p>
        </w:tc>
        <w:tc>
          <w:tcPr>
            <w:tcW w:w="709" w:type="dxa"/>
            <w:tcBorders>
              <w:top w:val="single" w:sz="4" w:space="0" w:color="auto"/>
              <w:left w:val="nil"/>
              <w:bottom w:val="single" w:sz="4" w:space="0" w:color="auto"/>
              <w:right w:val="nil"/>
            </w:tcBorders>
          </w:tcPr>
          <w:p w14:paraId="6F394D6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w:t>
            </w:r>
          </w:p>
        </w:tc>
        <w:tc>
          <w:tcPr>
            <w:tcW w:w="567" w:type="dxa"/>
            <w:tcBorders>
              <w:top w:val="single" w:sz="4" w:space="0" w:color="auto"/>
              <w:left w:val="nil"/>
              <w:bottom w:val="single" w:sz="4" w:space="0" w:color="auto"/>
              <w:right w:val="nil"/>
            </w:tcBorders>
          </w:tcPr>
          <w:p w14:paraId="045B6A1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09871612" w14:textId="77777777" w:rsidTr="009D078F">
        <w:tc>
          <w:tcPr>
            <w:tcW w:w="567" w:type="dxa"/>
            <w:tcBorders>
              <w:top w:val="single" w:sz="4" w:space="0" w:color="auto"/>
              <w:left w:val="nil"/>
              <w:bottom w:val="single" w:sz="4" w:space="0" w:color="auto"/>
              <w:right w:val="nil"/>
            </w:tcBorders>
          </w:tcPr>
          <w:p w14:paraId="04FB3A67"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lastRenderedPageBreak/>
              <w:t>39</w:t>
            </w:r>
          </w:p>
        </w:tc>
        <w:tc>
          <w:tcPr>
            <w:tcW w:w="7371" w:type="dxa"/>
            <w:tcBorders>
              <w:top w:val="single" w:sz="4" w:space="0" w:color="auto"/>
              <w:left w:val="nil"/>
              <w:bottom w:val="single" w:sz="4" w:space="0" w:color="auto"/>
              <w:right w:val="nil"/>
            </w:tcBorders>
            <w:vAlign w:val="bottom"/>
          </w:tcPr>
          <w:p w14:paraId="34FC2CA7"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Farronato M, Lanteri V, Fama A, Maspero C. Correlation between Malocclusion and Allergic Rhinitis in Pediatric Patients: A Systematic Review. Children (Basel). 2020; 27; 7: 260. </w:t>
            </w:r>
          </w:p>
        </w:tc>
        <w:tc>
          <w:tcPr>
            <w:tcW w:w="567" w:type="dxa"/>
            <w:tcBorders>
              <w:top w:val="single" w:sz="4" w:space="0" w:color="auto"/>
              <w:left w:val="nil"/>
              <w:bottom w:val="single" w:sz="4" w:space="0" w:color="auto"/>
              <w:right w:val="nil"/>
            </w:tcBorders>
          </w:tcPr>
          <w:p w14:paraId="4949D51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2,54</w:t>
            </w:r>
          </w:p>
        </w:tc>
        <w:tc>
          <w:tcPr>
            <w:tcW w:w="709" w:type="dxa"/>
            <w:tcBorders>
              <w:top w:val="single" w:sz="4" w:space="0" w:color="auto"/>
              <w:left w:val="nil"/>
              <w:bottom w:val="single" w:sz="4" w:space="0" w:color="auto"/>
              <w:right w:val="nil"/>
            </w:tcBorders>
          </w:tcPr>
          <w:p w14:paraId="3080A5B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6</w:t>
            </w:r>
          </w:p>
        </w:tc>
        <w:tc>
          <w:tcPr>
            <w:tcW w:w="567" w:type="dxa"/>
            <w:tcBorders>
              <w:top w:val="single" w:sz="4" w:space="0" w:color="auto"/>
              <w:left w:val="nil"/>
              <w:bottom w:val="single" w:sz="4" w:space="0" w:color="auto"/>
              <w:right w:val="nil"/>
            </w:tcBorders>
          </w:tcPr>
          <w:p w14:paraId="5261B5C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41321D16" w14:textId="77777777" w:rsidTr="009D078F">
        <w:tc>
          <w:tcPr>
            <w:tcW w:w="567" w:type="dxa"/>
            <w:tcBorders>
              <w:top w:val="single" w:sz="4" w:space="0" w:color="auto"/>
              <w:left w:val="nil"/>
              <w:bottom w:val="single" w:sz="4" w:space="0" w:color="auto"/>
              <w:right w:val="nil"/>
            </w:tcBorders>
          </w:tcPr>
          <w:p w14:paraId="1E66594D"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40</w:t>
            </w:r>
          </w:p>
        </w:tc>
        <w:tc>
          <w:tcPr>
            <w:tcW w:w="7371" w:type="dxa"/>
            <w:tcBorders>
              <w:top w:val="single" w:sz="4" w:space="0" w:color="auto"/>
              <w:left w:val="nil"/>
              <w:bottom w:val="single" w:sz="4" w:space="0" w:color="auto"/>
              <w:right w:val="nil"/>
            </w:tcBorders>
            <w:vAlign w:val="bottom"/>
          </w:tcPr>
          <w:p w14:paraId="577CB19E"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Motta LJ, Bachiega JC, Guedes CC, Laranja LT, Bussadori SK. Association between halitosis and mouth breathing in children. Clinics (Sao Paulo). 2011; 66: 939-42. </w:t>
            </w:r>
          </w:p>
        </w:tc>
        <w:tc>
          <w:tcPr>
            <w:tcW w:w="567" w:type="dxa"/>
            <w:tcBorders>
              <w:top w:val="single" w:sz="4" w:space="0" w:color="auto"/>
              <w:left w:val="nil"/>
              <w:bottom w:val="single" w:sz="4" w:space="0" w:color="auto"/>
              <w:right w:val="nil"/>
            </w:tcBorders>
          </w:tcPr>
          <w:p w14:paraId="65B6E1A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2,53</w:t>
            </w:r>
          </w:p>
        </w:tc>
        <w:tc>
          <w:tcPr>
            <w:tcW w:w="709" w:type="dxa"/>
            <w:tcBorders>
              <w:top w:val="single" w:sz="4" w:space="0" w:color="auto"/>
              <w:left w:val="nil"/>
              <w:bottom w:val="single" w:sz="4" w:space="0" w:color="auto"/>
              <w:right w:val="nil"/>
            </w:tcBorders>
          </w:tcPr>
          <w:p w14:paraId="33FB82A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41</w:t>
            </w:r>
          </w:p>
        </w:tc>
        <w:tc>
          <w:tcPr>
            <w:tcW w:w="567" w:type="dxa"/>
            <w:tcBorders>
              <w:top w:val="single" w:sz="4" w:space="0" w:color="auto"/>
              <w:left w:val="nil"/>
              <w:bottom w:val="single" w:sz="4" w:space="0" w:color="auto"/>
              <w:right w:val="nil"/>
            </w:tcBorders>
          </w:tcPr>
          <w:p w14:paraId="52D1443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303</w:t>
            </w:r>
          </w:p>
        </w:tc>
      </w:tr>
      <w:tr w:rsidR="0067726B" w:rsidRPr="0067726B" w14:paraId="5A7727B5" w14:textId="77777777" w:rsidTr="009D078F">
        <w:tc>
          <w:tcPr>
            <w:tcW w:w="567" w:type="dxa"/>
            <w:tcBorders>
              <w:top w:val="single" w:sz="4" w:space="0" w:color="auto"/>
              <w:left w:val="nil"/>
              <w:bottom w:val="single" w:sz="4" w:space="0" w:color="auto"/>
              <w:right w:val="nil"/>
            </w:tcBorders>
          </w:tcPr>
          <w:p w14:paraId="3A92B68D"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41</w:t>
            </w:r>
          </w:p>
        </w:tc>
        <w:tc>
          <w:tcPr>
            <w:tcW w:w="7371" w:type="dxa"/>
            <w:tcBorders>
              <w:top w:val="single" w:sz="4" w:space="0" w:color="auto"/>
              <w:left w:val="nil"/>
              <w:bottom w:val="single" w:sz="4" w:space="0" w:color="auto"/>
              <w:right w:val="nil"/>
            </w:tcBorders>
            <w:vAlign w:val="bottom"/>
          </w:tcPr>
          <w:p w14:paraId="297205BB"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Li AM, Cheung A, Chan D, Wong E, Ho C, Lau J, Wing YK. Validation of a questionnaire instrument for prediction of obstructive sleep apnea in Hong Kong Chinese children. Pediatr Pulmonol. 2006; 41: 1153-60. </w:t>
            </w:r>
          </w:p>
        </w:tc>
        <w:tc>
          <w:tcPr>
            <w:tcW w:w="567" w:type="dxa"/>
            <w:tcBorders>
              <w:top w:val="single" w:sz="4" w:space="0" w:color="auto"/>
              <w:left w:val="nil"/>
              <w:bottom w:val="single" w:sz="4" w:space="0" w:color="auto"/>
              <w:right w:val="nil"/>
            </w:tcBorders>
          </w:tcPr>
          <w:p w14:paraId="1652ADD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2,51</w:t>
            </w:r>
          </w:p>
        </w:tc>
        <w:tc>
          <w:tcPr>
            <w:tcW w:w="709" w:type="dxa"/>
            <w:tcBorders>
              <w:top w:val="single" w:sz="4" w:space="0" w:color="auto"/>
              <w:left w:val="nil"/>
              <w:bottom w:val="single" w:sz="4" w:space="0" w:color="auto"/>
              <w:right w:val="nil"/>
            </w:tcBorders>
          </w:tcPr>
          <w:p w14:paraId="7CE452A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75</w:t>
            </w:r>
          </w:p>
        </w:tc>
        <w:tc>
          <w:tcPr>
            <w:tcW w:w="567" w:type="dxa"/>
            <w:tcBorders>
              <w:top w:val="single" w:sz="4" w:space="0" w:color="auto"/>
              <w:left w:val="nil"/>
              <w:bottom w:val="single" w:sz="4" w:space="0" w:color="auto"/>
              <w:right w:val="nil"/>
            </w:tcBorders>
          </w:tcPr>
          <w:p w14:paraId="5E43649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7396076B" w14:textId="77777777" w:rsidTr="009D078F">
        <w:tc>
          <w:tcPr>
            <w:tcW w:w="567" w:type="dxa"/>
            <w:tcBorders>
              <w:top w:val="single" w:sz="4" w:space="0" w:color="auto"/>
              <w:left w:val="nil"/>
              <w:bottom w:val="single" w:sz="4" w:space="0" w:color="auto"/>
              <w:right w:val="nil"/>
            </w:tcBorders>
          </w:tcPr>
          <w:p w14:paraId="283B3AB3"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42</w:t>
            </w:r>
          </w:p>
        </w:tc>
        <w:tc>
          <w:tcPr>
            <w:tcW w:w="7371" w:type="dxa"/>
            <w:tcBorders>
              <w:top w:val="single" w:sz="4" w:space="0" w:color="auto"/>
              <w:left w:val="nil"/>
              <w:bottom w:val="single" w:sz="4" w:space="0" w:color="auto"/>
              <w:right w:val="nil"/>
            </w:tcBorders>
            <w:vAlign w:val="bottom"/>
          </w:tcPr>
          <w:p w14:paraId="0347A6BE"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Fastuca R, Zecca PA, Caprioglio A. Role of mandibular displacement and airway size in improving breathing after rapid maxillary expansion. Prog Orthod. 2014; 29; 15: 40. </w:t>
            </w:r>
          </w:p>
        </w:tc>
        <w:tc>
          <w:tcPr>
            <w:tcW w:w="567" w:type="dxa"/>
            <w:tcBorders>
              <w:top w:val="single" w:sz="4" w:space="0" w:color="auto"/>
              <w:left w:val="nil"/>
              <w:bottom w:val="single" w:sz="4" w:space="0" w:color="auto"/>
              <w:right w:val="nil"/>
            </w:tcBorders>
          </w:tcPr>
          <w:p w14:paraId="6ED485F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2,51</w:t>
            </w:r>
          </w:p>
        </w:tc>
        <w:tc>
          <w:tcPr>
            <w:tcW w:w="709" w:type="dxa"/>
            <w:tcBorders>
              <w:top w:val="single" w:sz="4" w:space="0" w:color="auto"/>
              <w:left w:val="nil"/>
              <w:bottom w:val="single" w:sz="4" w:space="0" w:color="auto"/>
              <w:right w:val="nil"/>
            </w:tcBorders>
          </w:tcPr>
          <w:p w14:paraId="6A241E6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26</w:t>
            </w:r>
          </w:p>
        </w:tc>
        <w:tc>
          <w:tcPr>
            <w:tcW w:w="567" w:type="dxa"/>
            <w:tcBorders>
              <w:top w:val="single" w:sz="4" w:space="0" w:color="auto"/>
              <w:left w:val="nil"/>
              <w:bottom w:val="single" w:sz="4" w:space="0" w:color="auto"/>
              <w:right w:val="nil"/>
            </w:tcBorders>
          </w:tcPr>
          <w:p w14:paraId="06AE9BA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0</w:t>
            </w:r>
          </w:p>
        </w:tc>
      </w:tr>
      <w:tr w:rsidR="0067726B" w:rsidRPr="0067726B" w14:paraId="6D716474" w14:textId="77777777" w:rsidTr="009D078F">
        <w:tc>
          <w:tcPr>
            <w:tcW w:w="567" w:type="dxa"/>
            <w:tcBorders>
              <w:top w:val="single" w:sz="4" w:space="0" w:color="auto"/>
              <w:left w:val="nil"/>
              <w:bottom w:val="single" w:sz="4" w:space="0" w:color="auto"/>
              <w:right w:val="nil"/>
            </w:tcBorders>
          </w:tcPr>
          <w:p w14:paraId="5DA78516"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43</w:t>
            </w:r>
          </w:p>
        </w:tc>
        <w:tc>
          <w:tcPr>
            <w:tcW w:w="7371" w:type="dxa"/>
            <w:tcBorders>
              <w:top w:val="single" w:sz="4" w:space="0" w:color="auto"/>
              <w:left w:val="nil"/>
              <w:bottom w:val="single" w:sz="4" w:space="0" w:color="auto"/>
              <w:right w:val="nil"/>
            </w:tcBorders>
            <w:vAlign w:val="bottom"/>
          </w:tcPr>
          <w:p w14:paraId="7EA98883"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Schütz TC, Dominguez GC, Hallinan MP, Cunha TC, Tufik S. Class II correction improves nocturnal breathing in adolescents Angle Orthod. 2011; 81: 222-8. </w:t>
            </w:r>
          </w:p>
        </w:tc>
        <w:tc>
          <w:tcPr>
            <w:tcW w:w="567" w:type="dxa"/>
            <w:tcBorders>
              <w:top w:val="single" w:sz="4" w:space="0" w:color="auto"/>
              <w:left w:val="nil"/>
              <w:bottom w:val="single" w:sz="4" w:space="0" w:color="auto"/>
              <w:right w:val="nil"/>
            </w:tcBorders>
          </w:tcPr>
          <w:p w14:paraId="48E6FC88"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2,47</w:t>
            </w:r>
          </w:p>
        </w:tc>
        <w:tc>
          <w:tcPr>
            <w:tcW w:w="709" w:type="dxa"/>
            <w:tcBorders>
              <w:top w:val="single" w:sz="4" w:space="0" w:color="auto"/>
              <w:left w:val="nil"/>
              <w:bottom w:val="single" w:sz="4" w:space="0" w:color="auto"/>
              <w:right w:val="nil"/>
            </w:tcBorders>
          </w:tcPr>
          <w:p w14:paraId="6072B97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42</w:t>
            </w:r>
          </w:p>
        </w:tc>
        <w:tc>
          <w:tcPr>
            <w:tcW w:w="567" w:type="dxa"/>
            <w:tcBorders>
              <w:top w:val="single" w:sz="4" w:space="0" w:color="auto"/>
              <w:left w:val="nil"/>
              <w:bottom w:val="single" w:sz="4" w:space="0" w:color="auto"/>
              <w:right w:val="nil"/>
            </w:tcBorders>
          </w:tcPr>
          <w:p w14:paraId="2C41A55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5179103F" w14:textId="77777777" w:rsidTr="009D078F">
        <w:tc>
          <w:tcPr>
            <w:tcW w:w="567" w:type="dxa"/>
            <w:tcBorders>
              <w:top w:val="single" w:sz="4" w:space="0" w:color="auto"/>
              <w:left w:val="nil"/>
              <w:bottom w:val="single" w:sz="4" w:space="0" w:color="auto"/>
              <w:right w:val="nil"/>
            </w:tcBorders>
          </w:tcPr>
          <w:p w14:paraId="3227B286"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44</w:t>
            </w:r>
          </w:p>
        </w:tc>
        <w:tc>
          <w:tcPr>
            <w:tcW w:w="7371" w:type="dxa"/>
            <w:tcBorders>
              <w:top w:val="single" w:sz="4" w:space="0" w:color="auto"/>
              <w:left w:val="nil"/>
              <w:bottom w:val="single" w:sz="4" w:space="0" w:color="auto"/>
              <w:right w:val="nil"/>
            </w:tcBorders>
            <w:vAlign w:val="bottom"/>
          </w:tcPr>
          <w:p w14:paraId="37F8863D"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Lione R, Buongiorno M, Franchi L, Cozza P. Evaluation of maxillary arch dimensions and palatal morphology in mouth-breathing children by using digital dental casts. Int J Pediatr Otorhinolaryngol. 2014; 78: 91-5. </w:t>
            </w:r>
          </w:p>
        </w:tc>
        <w:tc>
          <w:tcPr>
            <w:tcW w:w="567" w:type="dxa"/>
            <w:tcBorders>
              <w:top w:val="single" w:sz="4" w:space="0" w:color="auto"/>
              <w:left w:val="nil"/>
              <w:bottom w:val="single" w:sz="4" w:space="0" w:color="auto"/>
              <w:right w:val="nil"/>
            </w:tcBorders>
          </w:tcPr>
          <w:p w14:paraId="5442978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2,44</w:t>
            </w:r>
          </w:p>
        </w:tc>
        <w:tc>
          <w:tcPr>
            <w:tcW w:w="709" w:type="dxa"/>
            <w:tcBorders>
              <w:top w:val="single" w:sz="4" w:space="0" w:color="auto"/>
              <w:left w:val="nil"/>
              <w:bottom w:val="single" w:sz="4" w:space="0" w:color="auto"/>
              <w:right w:val="nil"/>
            </w:tcBorders>
          </w:tcPr>
          <w:p w14:paraId="19BC90F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26</w:t>
            </w:r>
          </w:p>
        </w:tc>
        <w:tc>
          <w:tcPr>
            <w:tcW w:w="567" w:type="dxa"/>
            <w:tcBorders>
              <w:top w:val="single" w:sz="4" w:space="0" w:color="auto"/>
              <w:left w:val="nil"/>
              <w:bottom w:val="single" w:sz="4" w:space="0" w:color="auto"/>
              <w:right w:val="nil"/>
            </w:tcBorders>
          </w:tcPr>
          <w:p w14:paraId="7212ACB8"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57CD85CB" w14:textId="77777777" w:rsidTr="009D078F">
        <w:tc>
          <w:tcPr>
            <w:tcW w:w="567" w:type="dxa"/>
            <w:tcBorders>
              <w:top w:val="single" w:sz="4" w:space="0" w:color="auto"/>
              <w:left w:val="nil"/>
              <w:bottom w:val="single" w:sz="4" w:space="0" w:color="auto"/>
              <w:right w:val="nil"/>
            </w:tcBorders>
          </w:tcPr>
          <w:p w14:paraId="2C710F0A"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45</w:t>
            </w:r>
          </w:p>
        </w:tc>
        <w:tc>
          <w:tcPr>
            <w:tcW w:w="7371" w:type="dxa"/>
            <w:tcBorders>
              <w:top w:val="single" w:sz="4" w:space="0" w:color="auto"/>
              <w:left w:val="nil"/>
              <w:bottom w:val="single" w:sz="4" w:space="0" w:color="auto"/>
              <w:right w:val="nil"/>
            </w:tcBorders>
            <w:vAlign w:val="bottom"/>
          </w:tcPr>
          <w:p w14:paraId="085AB76C"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Vieira BB, Itikawa CE, de Almeida LA, Sander HS, Fernandes RM, Anselmo-Lima WT, Valera FC. </w:t>
            </w:r>
            <w:r w:rsidRPr="0067726B">
              <w:rPr>
                <w:rFonts w:ascii="Arial Narrow" w:hAnsi="Arial Narrow" w:cs="Calibri"/>
                <w:lang w:val="en-US"/>
              </w:rPr>
              <w:t>Cephalometric evaluation of facial pattern and hyoid bone position in children with obstructive sleep apnea syndrome. Int J Pediatr Otorhinolaryngol. 2011; 75: 383-6.</w:t>
            </w:r>
          </w:p>
        </w:tc>
        <w:tc>
          <w:tcPr>
            <w:tcW w:w="567" w:type="dxa"/>
            <w:tcBorders>
              <w:top w:val="single" w:sz="4" w:space="0" w:color="auto"/>
              <w:left w:val="nil"/>
              <w:bottom w:val="single" w:sz="4" w:space="0" w:color="auto"/>
              <w:right w:val="nil"/>
            </w:tcBorders>
          </w:tcPr>
          <w:p w14:paraId="1B3B53F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2,40</w:t>
            </w:r>
          </w:p>
        </w:tc>
        <w:tc>
          <w:tcPr>
            <w:tcW w:w="709" w:type="dxa"/>
            <w:tcBorders>
              <w:top w:val="single" w:sz="4" w:space="0" w:color="auto"/>
              <w:left w:val="nil"/>
              <w:bottom w:val="single" w:sz="4" w:space="0" w:color="auto"/>
              <w:right w:val="nil"/>
            </w:tcBorders>
          </w:tcPr>
          <w:p w14:paraId="4E11319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41</w:t>
            </w:r>
          </w:p>
        </w:tc>
        <w:tc>
          <w:tcPr>
            <w:tcW w:w="567" w:type="dxa"/>
            <w:tcBorders>
              <w:top w:val="single" w:sz="4" w:space="0" w:color="auto"/>
              <w:left w:val="nil"/>
              <w:bottom w:val="single" w:sz="4" w:space="0" w:color="auto"/>
              <w:right w:val="nil"/>
            </w:tcBorders>
          </w:tcPr>
          <w:p w14:paraId="04A8B8F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w:t>
            </w:r>
          </w:p>
        </w:tc>
      </w:tr>
      <w:tr w:rsidR="0067726B" w:rsidRPr="0067726B" w14:paraId="17E44D2D" w14:textId="77777777" w:rsidTr="009D078F">
        <w:tc>
          <w:tcPr>
            <w:tcW w:w="567" w:type="dxa"/>
            <w:tcBorders>
              <w:top w:val="single" w:sz="4" w:space="0" w:color="auto"/>
              <w:left w:val="nil"/>
              <w:bottom w:val="single" w:sz="4" w:space="0" w:color="auto"/>
              <w:right w:val="nil"/>
            </w:tcBorders>
          </w:tcPr>
          <w:p w14:paraId="0292AC52"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46</w:t>
            </w:r>
          </w:p>
        </w:tc>
        <w:tc>
          <w:tcPr>
            <w:tcW w:w="7371" w:type="dxa"/>
            <w:tcBorders>
              <w:top w:val="single" w:sz="4" w:space="0" w:color="auto"/>
              <w:left w:val="nil"/>
              <w:bottom w:val="single" w:sz="4" w:space="0" w:color="auto"/>
              <w:right w:val="nil"/>
            </w:tcBorders>
            <w:vAlign w:val="bottom"/>
          </w:tcPr>
          <w:p w14:paraId="4FE964A9"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rPr>
              <w:t xml:space="preserve">de Oliveira AMM, de Melo EGM, Mendes MLT, Dos Santos Oliveira SJG, Tavares CSS, Vaez AC, de Vasconcelos SJA, Santos HP Jr, Santos VS, Martins-Filho PRS. </w:t>
            </w:r>
            <w:r w:rsidRPr="0067726B">
              <w:rPr>
                <w:rFonts w:ascii="Arial Narrow" w:hAnsi="Arial Narrow" w:cs="Calibri"/>
                <w:lang w:val="en-US"/>
              </w:rPr>
              <w:t xml:space="preserve">Oral and maxillofacial conditions, dietary aspects, and nutritional status of children with congenital Zika syndrome. Oral Surg Oral Med Oral Pathol Oral Radiol. 2020; 130: 71-7. </w:t>
            </w:r>
          </w:p>
        </w:tc>
        <w:tc>
          <w:tcPr>
            <w:tcW w:w="567" w:type="dxa"/>
            <w:tcBorders>
              <w:top w:val="single" w:sz="4" w:space="0" w:color="auto"/>
              <w:left w:val="nil"/>
              <w:bottom w:val="single" w:sz="4" w:space="0" w:color="auto"/>
              <w:right w:val="nil"/>
            </w:tcBorders>
          </w:tcPr>
          <w:p w14:paraId="47C77AF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2,38</w:t>
            </w:r>
          </w:p>
        </w:tc>
        <w:tc>
          <w:tcPr>
            <w:tcW w:w="709" w:type="dxa"/>
            <w:tcBorders>
              <w:top w:val="single" w:sz="4" w:space="0" w:color="auto"/>
              <w:left w:val="nil"/>
              <w:bottom w:val="single" w:sz="4" w:space="0" w:color="auto"/>
              <w:right w:val="nil"/>
            </w:tcBorders>
          </w:tcPr>
          <w:p w14:paraId="4AC44E5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9</w:t>
            </w:r>
          </w:p>
        </w:tc>
        <w:tc>
          <w:tcPr>
            <w:tcW w:w="567" w:type="dxa"/>
            <w:tcBorders>
              <w:top w:val="single" w:sz="4" w:space="0" w:color="auto"/>
              <w:left w:val="nil"/>
              <w:bottom w:val="single" w:sz="4" w:space="0" w:color="auto"/>
              <w:right w:val="nil"/>
            </w:tcBorders>
          </w:tcPr>
          <w:p w14:paraId="67FE0A7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5</w:t>
            </w:r>
          </w:p>
        </w:tc>
      </w:tr>
      <w:tr w:rsidR="0067726B" w:rsidRPr="0067726B" w14:paraId="79208AF8" w14:textId="77777777" w:rsidTr="009D078F">
        <w:tc>
          <w:tcPr>
            <w:tcW w:w="567" w:type="dxa"/>
            <w:tcBorders>
              <w:top w:val="single" w:sz="4" w:space="0" w:color="auto"/>
              <w:left w:val="nil"/>
              <w:bottom w:val="single" w:sz="4" w:space="0" w:color="auto"/>
              <w:right w:val="nil"/>
            </w:tcBorders>
          </w:tcPr>
          <w:p w14:paraId="2C7177F0"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47</w:t>
            </w:r>
          </w:p>
        </w:tc>
        <w:tc>
          <w:tcPr>
            <w:tcW w:w="7371" w:type="dxa"/>
            <w:tcBorders>
              <w:top w:val="single" w:sz="4" w:space="0" w:color="auto"/>
              <w:left w:val="nil"/>
              <w:bottom w:val="single" w:sz="4" w:space="0" w:color="auto"/>
              <w:right w:val="nil"/>
            </w:tcBorders>
            <w:vAlign w:val="bottom"/>
          </w:tcPr>
          <w:p w14:paraId="1812FBB2"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Oliveira AC, Paiva SM, Campos MR, Czeresnia D. Factors associated with malocclusions in children and adolescents with Down syndrome. Am J Orthod Dentofacial Orthop. 2008; 133: 489.e1-8. </w:t>
            </w:r>
          </w:p>
        </w:tc>
        <w:tc>
          <w:tcPr>
            <w:tcW w:w="567" w:type="dxa"/>
            <w:tcBorders>
              <w:top w:val="single" w:sz="4" w:space="0" w:color="auto"/>
              <w:left w:val="nil"/>
              <w:bottom w:val="single" w:sz="4" w:space="0" w:color="auto"/>
              <w:right w:val="nil"/>
            </w:tcBorders>
          </w:tcPr>
          <w:p w14:paraId="2B4E966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2,32</w:t>
            </w:r>
          </w:p>
        </w:tc>
        <w:tc>
          <w:tcPr>
            <w:tcW w:w="709" w:type="dxa"/>
            <w:tcBorders>
              <w:top w:val="single" w:sz="4" w:space="0" w:color="auto"/>
              <w:left w:val="nil"/>
              <w:bottom w:val="single" w:sz="4" w:space="0" w:color="auto"/>
              <w:right w:val="nil"/>
            </w:tcBorders>
          </w:tcPr>
          <w:p w14:paraId="00ECFD3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46</w:t>
            </w:r>
          </w:p>
        </w:tc>
        <w:tc>
          <w:tcPr>
            <w:tcW w:w="567" w:type="dxa"/>
            <w:tcBorders>
              <w:top w:val="single" w:sz="4" w:space="0" w:color="auto"/>
              <w:left w:val="nil"/>
              <w:bottom w:val="single" w:sz="4" w:space="0" w:color="auto"/>
              <w:right w:val="nil"/>
            </w:tcBorders>
          </w:tcPr>
          <w:p w14:paraId="1EBAA38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0439ED66" w14:textId="77777777" w:rsidTr="009D078F">
        <w:tc>
          <w:tcPr>
            <w:tcW w:w="567" w:type="dxa"/>
            <w:tcBorders>
              <w:top w:val="single" w:sz="4" w:space="0" w:color="auto"/>
              <w:left w:val="nil"/>
              <w:bottom w:val="single" w:sz="4" w:space="0" w:color="auto"/>
              <w:right w:val="nil"/>
            </w:tcBorders>
          </w:tcPr>
          <w:p w14:paraId="70804D61"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48</w:t>
            </w:r>
          </w:p>
        </w:tc>
        <w:tc>
          <w:tcPr>
            <w:tcW w:w="7371" w:type="dxa"/>
            <w:tcBorders>
              <w:top w:val="single" w:sz="4" w:space="0" w:color="auto"/>
              <w:left w:val="nil"/>
              <w:bottom w:val="single" w:sz="4" w:space="0" w:color="auto"/>
              <w:right w:val="nil"/>
            </w:tcBorders>
            <w:vAlign w:val="bottom"/>
          </w:tcPr>
          <w:p w14:paraId="05257F73"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Izuka EN, Feres MF, Pignatari SS. </w:t>
            </w:r>
            <w:r w:rsidRPr="0067726B">
              <w:rPr>
                <w:rFonts w:ascii="Arial Narrow" w:hAnsi="Arial Narrow" w:cs="Calibri"/>
                <w:lang w:val="en-US"/>
              </w:rPr>
              <w:t>Immediate impact of rapid maxillary expansion on upper airway dimensions and on the quality of life of mouth breathers. Dental Press J Orthod. 2015; 20: 43-9.</w:t>
            </w:r>
          </w:p>
        </w:tc>
        <w:tc>
          <w:tcPr>
            <w:tcW w:w="567" w:type="dxa"/>
            <w:tcBorders>
              <w:top w:val="single" w:sz="4" w:space="0" w:color="auto"/>
              <w:left w:val="nil"/>
              <w:bottom w:val="single" w:sz="4" w:space="0" w:color="auto"/>
              <w:right w:val="nil"/>
            </w:tcBorders>
          </w:tcPr>
          <w:p w14:paraId="0A96FFF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2,31</w:t>
            </w:r>
          </w:p>
        </w:tc>
        <w:tc>
          <w:tcPr>
            <w:tcW w:w="709" w:type="dxa"/>
            <w:tcBorders>
              <w:top w:val="single" w:sz="4" w:space="0" w:color="auto"/>
              <w:left w:val="nil"/>
              <w:bottom w:val="single" w:sz="4" w:space="0" w:color="auto"/>
              <w:right w:val="nil"/>
            </w:tcBorders>
          </w:tcPr>
          <w:p w14:paraId="5DE6B8D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22</w:t>
            </w:r>
          </w:p>
        </w:tc>
        <w:tc>
          <w:tcPr>
            <w:tcW w:w="567" w:type="dxa"/>
            <w:tcBorders>
              <w:top w:val="single" w:sz="4" w:space="0" w:color="auto"/>
              <w:left w:val="nil"/>
              <w:bottom w:val="single" w:sz="4" w:space="0" w:color="auto"/>
              <w:right w:val="nil"/>
            </w:tcBorders>
          </w:tcPr>
          <w:p w14:paraId="774DF19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51C4F26A" w14:textId="77777777" w:rsidTr="009D078F">
        <w:tc>
          <w:tcPr>
            <w:tcW w:w="567" w:type="dxa"/>
            <w:tcBorders>
              <w:top w:val="single" w:sz="4" w:space="0" w:color="auto"/>
              <w:left w:val="nil"/>
              <w:bottom w:val="single" w:sz="4" w:space="0" w:color="auto"/>
              <w:right w:val="nil"/>
            </w:tcBorders>
          </w:tcPr>
          <w:p w14:paraId="3D5516BB"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49</w:t>
            </w:r>
          </w:p>
        </w:tc>
        <w:tc>
          <w:tcPr>
            <w:tcW w:w="7371" w:type="dxa"/>
            <w:tcBorders>
              <w:top w:val="single" w:sz="4" w:space="0" w:color="auto"/>
              <w:left w:val="nil"/>
              <w:bottom w:val="single" w:sz="4" w:space="0" w:color="auto"/>
              <w:right w:val="nil"/>
            </w:tcBorders>
            <w:vAlign w:val="bottom"/>
          </w:tcPr>
          <w:p w14:paraId="0455D203"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Chohan A, Lal A, Chohan K, Chakravarti A, Gomber S. Systematic review and meta-analysis of randomized controlled trials on the role of mometasone in adenoid hypertrophy in children. Int J Pediatr Otorhinolaryngol. 2015; 79: 1599-608. </w:t>
            </w:r>
          </w:p>
        </w:tc>
        <w:tc>
          <w:tcPr>
            <w:tcW w:w="567" w:type="dxa"/>
            <w:tcBorders>
              <w:top w:val="single" w:sz="4" w:space="0" w:color="auto"/>
              <w:left w:val="nil"/>
              <w:bottom w:val="single" w:sz="4" w:space="0" w:color="auto"/>
              <w:right w:val="nil"/>
            </w:tcBorders>
          </w:tcPr>
          <w:p w14:paraId="6B667AE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2,30</w:t>
            </w:r>
          </w:p>
        </w:tc>
        <w:tc>
          <w:tcPr>
            <w:tcW w:w="709" w:type="dxa"/>
            <w:tcBorders>
              <w:top w:val="single" w:sz="4" w:space="0" w:color="auto"/>
              <w:left w:val="nil"/>
              <w:bottom w:val="single" w:sz="4" w:space="0" w:color="auto"/>
              <w:right w:val="nil"/>
            </w:tcBorders>
          </w:tcPr>
          <w:p w14:paraId="5585EA8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33</w:t>
            </w:r>
          </w:p>
        </w:tc>
        <w:tc>
          <w:tcPr>
            <w:tcW w:w="567" w:type="dxa"/>
            <w:tcBorders>
              <w:top w:val="single" w:sz="4" w:space="0" w:color="auto"/>
              <w:left w:val="nil"/>
              <w:bottom w:val="single" w:sz="4" w:space="0" w:color="auto"/>
              <w:right w:val="nil"/>
            </w:tcBorders>
          </w:tcPr>
          <w:p w14:paraId="0D8210A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w:t>
            </w:r>
          </w:p>
        </w:tc>
      </w:tr>
      <w:tr w:rsidR="0067726B" w:rsidRPr="0067726B" w14:paraId="52709D15" w14:textId="77777777" w:rsidTr="009D078F">
        <w:tc>
          <w:tcPr>
            <w:tcW w:w="567" w:type="dxa"/>
            <w:tcBorders>
              <w:top w:val="single" w:sz="4" w:space="0" w:color="auto"/>
              <w:left w:val="nil"/>
              <w:bottom w:val="single" w:sz="4" w:space="0" w:color="auto"/>
              <w:right w:val="nil"/>
            </w:tcBorders>
          </w:tcPr>
          <w:p w14:paraId="0B94A500"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50</w:t>
            </w:r>
          </w:p>
        </w:tc>
        <w:tc>
          <w:tcPr>
            <w:tcW w:w="7371" w:type="dxa"/>
            <w:tcBorders>
              <w:top w:val="single" w:sz="4" w:space="0" w:color="auto"/>
              <w:left w:val="nil"/>
              <w:bottom w:val="single" w:sz="4" w:space="0" w:color="auto"/>
              <w:right w:val="nil"/>
            </w:tcBorders>
            <w:vAlign w:val="bottom"/>
          </w:tcPr>
          <w:p w14:paraId="608AB854"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Castelo PM, Gavião MB, Pereira LJ, Bonjardim LR. </w:t>
            </w:r>
            <w:r w:rsidRPr="0067726B">
              <w:rPr>
                <w:rFonts w:ascii="Arial Narrow" w:hAnsi="Arial Narrow" w:cs="Calibri"/>
                <w:lang w:val="en-US"/>
              </w:rPr>
              <w:t xml:space="preserve">Relationship between oral parafunctional/nutritive sucking habits and temporomandibular joint dysfunction in primary dentition. Int J Paediatr Dent. 2005; 15: 29-36. </w:t>
            </w:r>
          </w:p>
        </w:tc>
        <w:tc>
          <w:tcPr>
            <w:tcW w:w="567" w:type="dxa"/>
            <w:tcBorders>
              <w:top w:val="single" w:sz="4" w:space="0" w:color="auto"/>
              <w:left w:val="nil"/>
              <w:bottom w:val="single" w:sz="4" w:space="0" w:color="auto"/>
              <w:right w:val="nil"/>
            </w:tcBorders>
          </w:tcPr>
          <w:p w14:paraId="44CE6BB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2,28</w:t>
            </w:r>
          </w:p>
        </w:tc>
        <w:tc>
          <w:tcPr>
            <w:tcW w:w="709" w:type="dxa"/>
            <w:tcBorders>
              <w:top w:val="single" w:sz="4" w:space="0" w:color="auto"/>
              <w:left w:val="nil"/>
              <w:bottom w:val="single" w:sz="4" w:space="0" w:color="auto"/>
              <w:right w:val="nil"/>
            </w:tcBorders>
          </w:tcPr>
          <w:p w14:paraId="3E075FB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50</w:t>
            </w:r>
          </w:p>
        </w:tc>
        <w:tc>
          <w:tcPr>
            <w:tcW w:w="567" w:type="dxa"/>
            <w:tcBorders>
              <w:top w:val="single" w:sz="4" w:space="0" w:color="auto"/>
              <w:left w:val="nil"/>
              <w:bottom w:val="single" w:sz="4" w:space="0" w:color="auto"/>
              <w:right w:val="nil"/>
            </w:tcBorders>
          </w:tcPr>
          <w:p w14:paraId="3BEEC7B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0237B182" w14:textId="77777777" w:rsidTr="009D078F">
        <w:tc>
          <w:tcPr>
            <w:tcW w:w="567" w:type="dxa"/>
            <w:tcBorders>
              <w:top w:val="single" w:sz="4" w:space="0" w:color="auto"/>
              <w:left w:val="nil"/>
              <w:bottom w:val="single" w:sz="4" w:space="0" w:color="auto"/>
              <w:right w:val="nil"/>
            </w:tcBorders>
          </w:tcPr>
          <w:p w14:paraId="45471428"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51</w:t>
            </w:r>
          </w:p>
        </w:tc>
        <w:tc>
          <w:tcPr>
            <w:tcW w:w="7371" w:type="dxa"/>
            <w:tcBorders>
              <w:top w:val="single" w:sz="4" w:space="0" w:color="auto"/>
              <w:left w:val="nil"/>
              <w:bottom w:val="single" w:sz="4" w:space="0" w:color="auto"/>
              <w:right w:val="nil"/>
            </w:tcBorders>
            <w:vAlign w:val="bottom"/>
          </w:tcPr>
          <w:p w14:paraId="52DD2117"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Lentini-Oliveira DA, Carvalho FR, Rodrigues CG, Ye Q, Prado LB, Prado GF, Hu R. Orthodontic and orthopaedic treatment for anterior open bite in children. Cochrane Database Syst Rev. 2014; 24: CD005515. </w:t>
            </w:r>
          </w:p>
        </w:tc>
        <w:tc>
          <w:tcPr>
            <w:tcW w:w="567" w:type="dxa"/>
            <w:tcBorders>
              <w:top w:val="single" w:sz="4" w:space="0" w:color="auto"/>
              <w:left w:val="nil"/>
              <w:bottom w:val="single" w:sz="4" w:space="0" w:color="auto"/>
              <w:right w:val="nil"/>
            </w:tcBorders>
          </w:tcPr>
          <w:p w14:paraId="084B520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2,28</w:t>
            </w:r>
          </w:p>
        </w:tc>
        <w:tc>
          <w:tcPr>
            <w:tcW w:w="709" w:type="dxa"/>
            <w:tcBorders>
              <w:top w:val="single" w:sz="4" w:space="0" w:color="auto"/>
              <w:left w:val="nil"/>
              <w:bottom w:val="single" w:sz="4" w:space="0" w:color="auto"/>
              <w:right w:val="nil"/>
            </w:tcBorders>
          </w:tcPr>
          <w:p w14:paraId="4C97059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26</w:t>
            </w:r>
          </w:p>
        </w:tc>
        <w:tc>
          <w:tcPr>
            <w:tcW w:w="567" w:type="dxa"/>
            <w:tcBorders>
              <w:top w:val="single" w:sz="4" w:space="0" w:color="auto"/>
              <w:left w:val="nil"/>
              <w:bottom w:val="single" w:sz="4" w:space="0" w:color="auto"/>
              <w:right w:val="nil"/>
            </w:tcBorders>
          </w:tcPr>
          <w:p w14:paraId="58BDBE3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30</w:t>
            </w:r>
          </w:p>
        </w:tc>
      </w:tr>
      <w:tr w:rsidR="0067726B" w:rsidRPr="0067726B" w14:paraId="16D13071" w14:textId="77777777" w:rsidTr="009D078F">
        <w:tc>
          <w:tcPr>
            <w:tcW w:w="567" w:type="dxa"/>
            <w:tcBorders>
              <w:top w:val="single" w:sz="4" w:space="0" w:color="auto"/>
              <w:left w:val="nil"/>
              <w:bottom w:val="single" w:sz="4" w:space="0" w:color="auto"/>
              <w:right w:val="nil"/>
            </w:tcBorders>
          </w:tcPr>
          <w:p w14:paraId="2DA17410"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52</w:t>
            </w:r>
          </w:p>
        </w:tc>
        <w:tc>
          <w:tcPr>
            <w:tcW w:w="7371" w:type="dxa"/>
            <w:tcBorders>
              <w:top w:val="single" w:sz="4" w:space="0" w:color="auto"/>
              <w:left w:val="nil"/>
              <w:bottom w:val="single" w:sz="4" w:space="0" w:color="auto"/>
              <w:right w:val="nil"/>
            </w:tcBorders>
            <w:vAlign w:val="bottom"/>
          </w:tcPr>
          <w:p w14:paraId="25EE4742"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Qiao Y, Shi H, Wang H, Wang M, Chen F. Oral Health Status of Chinese Children With Autism Spectrum Disorders. Front Psychiatry. 2020; 5; 11: 398. </w:t>
            </w:r>
          </w:p>
        </w:tc>
        <w:tc>
          <w:tcPr>
            <w:tcW w:w="567" w:type="dxa"/>
            <w:tcBorders>
              <w:top w:val="single" w:sz="4" w:space="0" w:color="auto"/>
              <w:left w:val="nil"/>
              <w:bottom w:val="single" w:sz="4" w:space="0" w:color="auto"/>
              <w:right w:val="nil"/>
            </w:tcBorders>
          </w:tcPr>
          <w:p w14:paraId="4130775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2,26</w:t>
            </w:r>
          </w:p>
        </w:tc>
        <w:tc>
          <w:tcPr>
            <w:tcW w:w="709" w:type="dxa"/>
            <w:tcBorders>
              <w:top w:val="single" w:sz="4" w:space="0" w:color="auto"/>
              <w:left w:val="nil"/>
              <w:bottom w:val="single" w:sz="4" w:space="0" w:color="auto"/>
              <w:right w:val="nil"/>
            </w:tcBorders>
          </w:tcPr>
          <w:p w14:paraId="7B5FC9B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12</w:t>
            </w:r>
          </w:p>
        </w:tc>
        <w:tc>
          <w:tcPr>
            <w:tcW w:w="567" w:type="dxa"/>
            <w:tcBorders>
              <w:top w:val="single" w:sz="4" w:space="0" w:color="auto"/>
              <w:left w:val="nil"/>
              <w:bottom w:val="single" w:sz="4" w:space="0" w:color="auto"/>
              <w:right w:val="nil"/>
            </w:tcBorders>
          </w:tcPr>
          <w:p w14:paraId="24CAE57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w:t>
            </w:r>
          </w:p>
        </w:tc>
      </w:tr>
      <w:tr w:rsidR="0067726B" w:rsidRPr="0067726B" w14:paraId="3B077029" w14:textId="77777777" w:rsidTr="009D078F">
        <w:trPr>
          <w:trHeight w:val="513"/>
        </w:trPr>
        <w:tc>
          <w:tcPr>
            <w:tcW w:w="567" w:type="dxa"/>
            <w:tcBorders>
              <w:top w:val="single" w:sz="4" w:space="0" w:color="auto"/>
              <w:left w:val="nil"/>
              <w:bottom w:val="single" w:sz="4" w:space="0" w:color="auto"/>
              <w:right w:val="nil"/>
            </w:tcBorders>
          </w:tcPr>
          <w:p w14:paraId="723C1359"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53</w:t>
            </w:r>
          </w:p>
        </w:tc>
        <w:tc>
          <w:tcPr>
            <w:tcW w:w="7371" w:type="dxa"/>
            <w:tcBorders>
              <w:top w:val="single" w:sz="4" w:space="0" w:color="auto"/>
              <w:left w:val="nil"/>
              <w:bottom w:val="single" w:sz="4" w:space="0" w:color="auto"/>
              <w:right w:val="nil"/>
            </w:tcBorders>
            <w:vAlign w:val="bottom"/>
          </w:tcPr>
          <w:p w14:paraId="05BF354C"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Guilleminault C, Huang YS, Quo S, Monteyrol PJ, Lin CH.  Teenage sleep-disordered breathing: recurrence of syndrome Sleep Med. 2013; 14: 37-44. </w:t>
            </w:r>
          </w:p>
        </w:tc>
        <w:tc>
          <w:tcPr>
            <w:tcW w:w="567" w:type="dxa"/>
            <w:tcBorders>
              <w:top w:val="single" w:sz="4" w:space="0" w:color="auto"/>
              <w:left w:val="nil"/>
              <w:bottom w:val="single" w:sz="4" w:space="0" w:color="auto"/>
              <w:right w:val="nil"/>
            </w:tcBorders>
          </w:tcPr>
          <w:p w14:paraId="136C50B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2,25</w:t>
            </w:r>
          </w:p>
        </w:tc>
        <w:tc>
          <w:tcPr>
            <w:tcW w:w="709" w:type="dxa"/>
            <w:tcBorders>
              <w:top w:val="single" w:sz="4" w:space="0" w:color="auto"/>
              <w:left w:val="nil"/>
              <w:bottom w:val="single" w:sz="4" w:space="0" w:color="auto"/>
              <w:right w:val="nil"/>
            </w:tcBorders>
          </w:tcPr>
          <w:p w14:paraId="3D62625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35</w:t>
            </w:r>
          </w:p>
        </w:tc>
        <w:tc>
          <w:tcPr>
            <w:tcW w:w="567" w:type="dxa"/>
            <w:tcBorders>
              <w:top w:val="single" w:sz="4" w:space="0" w:color="auto"/>
              <w:left w:val="nil"/>
              <w:bottom w:val="single" w:sz="4" w:space="0" w:color="auto"/>
              <w:right w:val="nil"/>
            </w:tcBorders>
          </w:tcPr>
          <w:p w14:paraId="02636AD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7682671B" w14:textId="77777777" w:rsidTr="009D078F">
        <w:tc>
          <w:tcPr>
            <w:tcW w:w="567" w:type="dxa"/>
            <w:tcBorders>
              <w:top w:val="single" w:sz="4" w:space="0" w:color="auto"/>
              <w:left w:val="nil"/>
              <w:bottom w:val="single" w:sz="4" w:space="0" w:color="auto"/>
              <w:right w:val="nil"/>
            </w:tcBorders>
          </w:tcPr>
          <w:p w14:paraId="2766A080"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54</w:t>
            </w:r>
          </w:p>
        </w:tc>
        <w:tc>
          <w:tcPr>
            <w:tcW w:w="7371" w:type="dxa"/>
            <w:tcBorders>
              <w:top w:val="single" w:sz="4" w:space="0" w:color="auto"/>
              <w:left w:val="nil"/>
              <w:bottom w:val="single" w:sz="4" w:space="0" w:color="auto"/>
              <w:right w:val="nil"/>
            </w:tcBorders>
            <w:vAlign w:val="bottom"/>
          </w:tcPr>
          <w:p w14:paraId="2728238C"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Oh JS, Zaghi S, Ghodousi N, Peterson C, Silva D, Lavigne GJ, Yoon AJ. Determinants of probable sleep bruxism in a pediatric mixed dentition population: a multivariate analysis of mouth vs. nasal breathing, tongue mobility, and tonsil size. Sleep Med. 2021; 77: 7-13. </w:t>
            </w:r>
          </w:p>
        </w:tc>
        <w:tc>
          <w:tcPr>
            <w:tcW w:w="567" w:type="dxa"/>
            <w:tcBorders>
              <w:top w:val="single" w:sz="4" w:space="0" w:color="auto"/>
              <w:left w:val="nil"/>
              <w:bottom w:val="single" w:sz="4" w:space="0" w:color="auto"/>
              <w:right w:val="nil"/>
            </w:tcBorders>
          </w:tcPr>
          <w:p w14:paraId="49E86B8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2,23</w:t>
            </w:r>
          </w:p>
        </w:tc>
        <w:tc>
          <w:tcPr>
            <w:tcW w:w="709" w:type="dxa"/>
            <w:tcBorders>
              <w:top w:val="single" w:sz="4" w:space="0" w:color="auto"/>
              <w:left w:val="nil"/>
              <w:bottom w:val="single" w:sz="4" w:space="0" w:color="auto"/>
              <w:right w:val="nil"/>
            </w:tcBorders>
          </w:tcPr>
          <w:p w14:paraId="7472FB2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w:t>
            </w:r>
          </w:p>
        </w:tc>
        <w:tc>
          <w:tcPr>
            <w:tcW w:w="567" w:type="dxa"/>
            <w:tcBorders>
              <w:top w:val="single" w:sz="4" w:space="0" w:color="auto"/>
              <w:left w:val="nil"/>
              <w:bottom w:val="single" w:sz="4" w:space="0" w:color="auto"/>
              <w:right w:val="nil"/>
            </w:tcBorders>
          </w:tcPr>
          <w:p w14:paraId="7A1AF05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313F4567" w14:textId="77777777" w:rsidTr="009D078F">
        <w:tc>
          <w:tcPr>
            <w:tcW w:w="567" w:type="dxa"/>
            <w:tcBorders>
              <w:top w:val="single" w:sz="4" w:space="0" w:color="auto"/>
              <w:left w:val="nil"/>
              <w:bottom w:val="single" w:sz="4" w:space="0" w:color="auto"/>
              <w:right w:val="nil"/>
            </w:tcBorders>
          </w:tcPr>
          <w:p w14:paraId="03BA779D"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55</w:t>
            </w:r>
          </w:p>
        </w:tc>
        <w:tc>
          <w:tcPr>
            <w:tcW w:w="7371" w:type="dxa"/>
            <w:tcBorders>
              <w:top w:val="single" w:sz="4" w:space="0" w:color="auto"/>
              <w:left w:val="nil"/>
              <w:bottom w:val="single" w:sz="4" w:space="0" w:color="auto"/>
              <w:right w:val="nil"/>
            </w:tcBorders>
            <w:vAlign w:val="bottom"/>
          </w:tcPr>
          <w:p w14:paraId="238B7ECE"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Compadretti GC, Tasca I, Bonetti GA. Nasal airway measurements in children treated by rapid maxillary expansion. Am J Rhinol. 2006; 20: 385-93.</w:t>
            </w:r>
          </w:p>
        </w:tc>
        <w:tc>
          <w:tcPr>
            <w:tcW w:w="567" w:type="dxa"/>
            <w:tcBorders>
              <w:top w:val="single" w:sz="4" w:space="0" w:color="auto"/>
              <w:left w:val="nil"/>
              <w:bottom w:val="single" w:sz="4" w:space="0" w:color="auto"/>
              <w:right w:val="nil"/>
            </w:tcBorders>
          </w:tcPr>
          <w:p w14:paraId="398C643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2,21</w:t>
            </w:r>
          </w:p>
        </w:tc>
        <w:tc>
          <w:tcPr>
            <w:tcW w:w="709" w:type="dxa"/>
            <w:tcBorders>
              <w:top w:val="single" w:sz="4" w:space="0" w:color="auto"/>
              <w:left w:val="nil"/>
              <w:bottom w:val="single" w:sz="4" w:space="0" w:color="auto"/>
              <w:right w:val="nil"/>
            </w:tcBorders>
          </w:tcPr>
          <w:p w14:paraId="59EDD22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48</w:t>
            </w:r>
          </w:p>
        </w:tc>
        <w:tc>
          <w:tcPr>
            <w:tcW w:w="567" w:type="dxa"/>
            <w:tcBorders>
              <w:top w:val="single" w:sz="4" w:space="0" w:color="auto"/>
              <w:left w:val="nil"/>
              <w:bottom w:val="single" w:sz="4" w:space="0" w:color="auto"/>
              <w:right w:val="nil"/>
            </w:tcBorders>
          </w:tcPr>
          <w:p w14:paraId="13A4B84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3C7B6BB3" w14:textId="77777777" w:rsidTr="009D078F">
        <w:tc>
          <w:tcPr>
            <w:tcW w:w="567" w:type="dxa"/>
            <w:tcBorders>
              <w:top w:val="single" w:sz="4" w:space="0" w:color="auto"/>
              <w:left w:val="nil"/>
              <w:bottom w:val="single" w:sz="4" w:space="0" w:color="auto"/>
              <w:right w:val="nil"/>
            </w:tcBorders>
          </w:tcPr>
          <w:p w14:paraId="63565BAE"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56</w:t>
            </w:r>
          </w:p>
        </w:tc>
        <w:tc>
          <w:tcPr>
            <w:tcW w:w="7371" w:type="dxa"/>
            <w:tcBorders>
              <w:top w:val="single" w:sz="4" w:space="0" w:color="auto"/>
              <w:left w:val="nil"/>
              <w:bottom w:val="single" w:sz="4" w:space="0" w:color="auto"/>
              <w:right w:val="nil"/>
            </w:tcBorders>
            <w:vAlign w:val="bottom"/>
          </w:tcPr>
          <w:p w14:paraId="03080532"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Aznar T, Galán AF, Marín I, Domínguez A. Dental arch diameters and relationships to oral habits. Angle Orthod. 2006; 76: 441-5. </w:t>
            </w:r>
          </w:p>
        </w:tc>
        <w:tc>
          <w:tcPr>
            <w:tcW w:w="567" w:type="dxa"/>
            <w:tcBorders>
              <w:top w:val="single" w:sz="4" w:space="0" w:color="auto"/>
              <w:left w:val="nil"/>
              <w:bottom w:val="single" w:sz="4" w:space="0" w:color="auto"/>
              <w:right w:val="nil"/>
            </w:tcBorders>
          </w:tcPr>
          <w:p w14:paraId="65BC009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2,21</w:t>
            </w:r>
          </w:p>
        </w:tc>
        <w:tc>
          <w:tcPr>
            <w:tcW w:w="709" w:type="dxa"/>
            <w:tcBorders>
              <w:top w:val="single" w:sz="4" w:space="0" w:color="auto"/>
              <w:left w:val="nil"/>
              <w:bottom w:val="single" w:sz="4" w:space="0" w:color="auto"/>
              <w:right w:val="nil"/>
            </w:tcBorders>
          </w:tcPr>
          <w:p w14:paraId="787082B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42</w:t>
            </w:r>
          </w:p>
        </w:tc>
        <w:tc>
          <w:tcPr>
            <w:tcW w:w="567" w:type="dxa"/>
            <w:tcBorders>
              <w:top w:val="single" w:sz="4" w:space="0" w:color="auto"/>
              <w:left w:val="nil"/>
              <w:bottom w:val="single" w:sz="4" w:space="0" w:color="auto"/>
              <w:right w:val="nil"/>
            </w:tcBorders>
          </w:tcPr>
          <w:p w14:paraId="0F549F9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w:t>
            </w:r>
          </w:p>
        </w:tc>
      </w:tr>
      <w:tr w:rsidR="0067726B" w:rsidRPr="0067726B" w14:paraId="4F3B8D77" w14:textId="77777777" w:rsidTr="009D078F">
        <w:tc>
          <w:tcPr>
            <w:tcW w:w="567" w:type="dxa"/>
            <w:tcBorders>
              <w:top w:val="single" w:sz="4" w:space="0" w:color="auto"/>
              <w:left w:val="nil"/>
              <w:bottom w:val="single" w:sz="4" w:space="0" w:color="auto"/>
              <w:right w:val="nil"/>
            </w:tcBorders>
          </w:tcPr>
          <w:p w14:paraId="65DF97EE"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57</w:t>
            </w:r>
          </w:p>
        </w:tc>
        <w:tc>
          <w:tcPr>
            <w:tcW w:w="7371" w:type="dxa"/>
            <w:tcBorders>
              <w:top w:val="single" w:sz="4" w:space="0" w:color="auto"/>
              <w:left w:val="nil"/>
              <w:bottom w:val="single" w:sz="4" w:space="0" w:color="auto"/>
              <w:right w:val="nil"/>
            </w:tcBorders>
            <w:vAlign w:val="bottom"/>
          </w:tcPr>
          <w:p w14:paraId="4DD46080"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Monini S, Malagola C, Villa MP, Tripodi C, Tarentini S, Malagnino I, Marrone V, Lazzarino AI, Barbara M. Rapid maxillary expansion for the treatment of nasal obstruction in children younger than 12 years. Arch Otolaryngol Head Neck Surg. 2009; 135: 22-7. </w:t>
            </w:r>
          </w:p>
        </w:tc>
        <w:tc>
          <w:tcPr>
            <w:tcW w:w="567" w:type="dxa"/>
            <w:tcBorders>
              <w:top w:val="single" w:sz="4" w:space="0" w:color="auto"/>
              <w:left w:val="nil"/>
              <w:bottom w:val="single" w:sz="4" w:space="0" w:color="auto"/>
              <w:right w:val="nil"/>
            </w:tcBorders>
          </w:tcPr>
          <w:p w14:paraId="6786DC9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2,20</w:t>
            </w:r>
          </w:p>
        </w:tc>
        <w:tc>
          <w:tcPr>
            <w:tcW w:w="709" w:type="dxa"/>
            <w:tcBorders>
              <w:top w:val="single" w:sz="4" w:space="0" w:color="auto"/>
              <w:left w:val="nil"/>
              <w:bottom w:val="single" w:sz="4" w:space="0" w:color="auto"/>
              <w:right w:val="nil"/>
            </w:tcBorders>
          </w:tcPr>
          <w:p w14:paraId="3BC8D79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48</w:t>
            </w:r>
          </w:p>
        </w:tc>
        <w:tc>
          <w:tcPr>
            <w:tcW w:w="567" w:type="dxa"/>
            <w:tcBorders>
              <w:top w:val="single" w:sz="4" w:space="0" w:color="auto"/>
              <w:left w:val="nil"/>
              <w:bottom w:val="single" w:sz="4" w:space="0" w:color="auto"/>
              <w:right w:val="nil"/>
            </w:tcBorders>
          </w:tcPr>
          <w:p w14:paraId="2303435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7324E862" w14:textId="77777777" w:rsidTr="009D078F">
        <w:tc>
          <w:tcPr>
            <w:tcW w:w="567" w:type="dxa"/>
            <w:tcBorders>
              <w:top w:val="single" w:sz="4" w:space="0" w:color="auto"/>
              <w:left w:val="nil"/>
              <w:bottom w:val="single" w:sz="4" w:space="0" w:color="auto"/>
              <w:right w:val="nil"/>
            </w:tcBorders>
          </w:tcPr>
          <w:p w14:paraId="3AAEE9CB"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lastRenderedPageBreak/>
              <w:t>58</w:t>
            </w:r>
          </w:p>
        </w:tc>
        <w:tc>
          <w:tcPr>
            <w:tcW w:w="7371" w:type="dxa"/>
            <w:tcBorders>
              <w:top w:val="single" w:sz="4" w:space="0" w:color="auto"/>
              <w:left w:val="nil"/>
              <w:bottom w:val="single" w:sz="4" w:space="0" w:color="auto"/>
              <w:right w:val="nil"/>
            </w:tcBorders>
            <w:vAlign w:val="bottom"/>
          </w:tcPr>
          <w:p w14:paraId="634BE93C"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Kiliç N, Oktay H. Effects of rapid maxillary expansion on nasal breathing and some naso-respiratory and breathing problems in growing children: a literature review. Int J Pediatr Otorhinolaryngol. 2008; 72: 1595-601. </w:t>
            </w:r>
          </w:p>
        </w:tc>
        <w:tc>
          <w:tcPr>
            <w:tcW w:w="567" w:type="dxa"/>
            <w:tcBorders>
              <w:top w:val="single" w:sz="4" w:space="0" w:color="auto"/>
              <w:left w:val="nil"/>
              <w:bottom w:val="single" w:sz="4" w:space="0" w:color="auto"/>
              <w:right w:val="nil"/>
            </w:tcBorders>
          </w:tcPr>
          <w:p w14:paraId="723F907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2,20</w:t>
            </w:r>
          </w:p>
        </w:tc>
        <w:tc>
          <w:tcPr>
            <w:tcW w:w="709" w:type="dxa"/>
            <w:tcBorders>
              <w:top w:val="single" w:sz="4" w:space="0" w:color="auto"/>
              <w:left w:val="nil"/>
              <w:bottom w:val="single" w:sz="4" w:space="0" w:color="auto"/>
              <w:right w:val="nil"/>
            </w:tcBorders>
          </w:tcPr>
          <w:p w14:paraId="0B97089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44</w:t>
            </w:r>
          </w:p>
        </w:tc>
        <w:tc>
          <w:tcPr>
            <w:tcW w:w="567" w:type="dxa"/>
            <w:tcBorders>
              <w:top w:val="single" w:sz="4" w:space="0" w:color="auto"/>
              <w:left w:val="nil"/>
              <w:bottom w:val="single" w:sz="4" w:space="0" w:color="auto"/>
              <w:right w:val="nil"/>
            </w:tcBorders>
          </w:tcPr>
          <w:p w14:paraId="3C325CF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399A066A" w14:textId="77777777" w:rsidTr="009D078F">
        <w:tc>
          <w:tcPr>
            <w:tcW w:w="567" w:type="dxa"/>
            <w:tcBorders>
              <w:top w:val="single" w:sz="4" w:space="0" w:color="auto"/>
              <w:left w:val="nil"/>
              <w:bottom w:val="single" w:sz="4" w:space="0" w:color="auto"/>
              <w:right w:val="nil"/>
            </w:tcBorders>
          </w:tcPr>
          <w:p w14:paraId="69F3FF72"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59</w:t>
            </w:r>
          </w:p>
        </w:tc>
        <w:tc>
          <w:tcPr>
            <w:tcW w:w="7371" w:type="dxa"/>
            <w:tcBorders>
              <w:top w:val="single" w:sz="4" w:space="0" w:color="auto"/>
              <w:left w:val="nil"/>
              <w:bottom w:val="single" w:sz="4" w:space="0" w:color="auto"/>
              <w:right w:val="nil"/>
            </w:tcBorders>
            <w:vAlign w:val="bottom"/>
          </w:tcPr>
          <w:p w14:paraId="509B9E64"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Serra-Negra JM, Ribeiro MB, Prado IM, Paiva SM, Pordeus IA. </w:t>
            </w:r>
            <w:r w:rsidRPr="0067726B">
              <w:rPr>
                <w:rFonts w:ascii="Arial Narrow" w:hAnsi="Arial Narrow" w:cs="Calibri"/>
                <w:lang w:val="en-US"/>
              </w:rPr>
              <w:t xml:space="preserve">Association between possible sleep bruxism and sleep characteristics in children. Cranio. </w:t>
            </w:r>
            <w:r w:rsidRPr="0067726B">
              <w:rPr>
                <w:rFonts w:ascii="Arial Narrow" w:hAnsi="Arial Narrow" w:cs="Calibri"/>
              </w:rPr>
              <w:t xml:space="preserve">2017; 35: 315-20. </w:t>
            </w:r>
          </w:p>
        </w:tc>
        <w:tc>
          <w:tcPr>
            <w:tcW w:w="567" w:type="dxa"/>
            <w:tcBorders>
              <w:top w:val="single" w:sz="4" w:space="0" w:color="auto"/>
              <w:left w:val="nil"/>
              <w:bottom w:val="single" w:sz="4" w:space="0" w:color="auto"/>
              <w:right w:val="nil"/>
            </w:tcBorders>
          </w:tcPr>
          <w:p w14:paraId="7D18445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2,15</w:t>
            </w:r>
          </w:p>
        </w:tc>
        <w:tc>
          <w:tcPr>
            <w:tcW w:w="709" w:type="dxa"/>
            <w:tcBorders>
              <w:top w:val="single" w:sz="4" w:space="0" w:color="auto"/>
              <w:left w:val="nil"/>
              <w:bottom w:val="single" w:sz="4" w:space="0" w:color="auto"/>
              <w:right w:val="nil"/>
            </w:tcBorders>
          </w:tcPr>
          <w:p w14:paraId="2702613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w:t>
            </w:r>
          </w:p>
        </w:tc>
        <w:tc>
          <w:tcPr>
            <w:tcW w:w="567" w:type="dxa"/>
            <w:tcBorders>
              <w:top w:val="single" w:sz="4" w:space="0" w:color="auto"/>
              <w:left w:val="nil"/>
              <w:bottom w:val="single" w:sz="4" w:space="0" w:color="auto"/>
              <w:right w:val="nil"/>
            </w:tcBorders>
          </w:tcPr>
          <w:p w14:paraId="21579FC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7F6BFA69" w14:textId="77777777" w:rsidTr="009D078F">
        <w:tc>
          <w:tcPr>
            <w:tcW w:w="567" w:type="dxa"/>
            <w:tcBorders>
              <w:top w:val="single" w:sz="4" w:space="0" w:color="auto"/>
              <w:left w:val="nil"/>
              <w:bottom w:val="single" w:sz="4" w:space="0" w:color="auto"/>
              <w:right w:val="nil"/>
            </w:tcBorders>
          </w:tcPr>
          <w:p w14:paraId="64F4D7EA"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60</w:t>
            </w:r>
          </w:p>
        </w:tc>
        <w:tc>
          <w:tcPr>
            <w:tcW w:w="7371" w:type="dxa"/>
            <w:tcBorders>
              <w:top w:val="single" w:sz="4" w:space="0" w:color="auto"/>
              <w:left w:val="nil"/>
              <w:bottom w:val="single" w:sz="4" w:space="0" w:color="auto"/>
              <w:right w:val="nil"/>
            </w:tcBorders>
            <w:vAlign w:val="bottom"/>
          </w:tcPr>
          <w:p w14:paraId="200C09D2"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Kang Q, Cha C, Huang D, Zuo S, Yan X.Evaluation of palatal support tissues for placement of orthodontic mini-implants in mouth breathers with high-narrow palates versus nose breathers with normal palates: a retrospective study. Clin Oral Investig. </w:t>
            </w:r>
            <w:r w:rsidRPr="0067726B">
              <w:rPr>
                <w:rFonts w:ascii="Arial Narrow" w:hAnsi="Arial Narrow" w:cs="Calibri"/>
              </w:rPr>
              <w:t xml:space="preserve">2020; 24: 1259-67. </w:t>
            </w:r>
          </w:p>
        </w:tc>
        <w:tc>
          <w:tcPr>
            <w:tcW w:w="567" w:type="dxa"/>
            <w:tcBorders>
              <w:top w:val="single" w:sz="4" w:space="0" w:color="auto"/>
              <w:left w:val="nil"/>
              <w:bottom w:val="single" w:sz="4" w:space="0" w:color="auto"/>
              <w:right w:val="nil"/>
            </w:tcBorders>
          </w:tcPr>
          <w:p w14:paraId="08E180A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2,15</w:t>
            </w:r>
          </w:p>
        </w:tc>
        <w:tc>
          <w:tcPr>
            <w:tcW w:w="709" w:type="dxa"/>
            <w:tcBorders>
              <w:top w:val="single" w:sz="4" w:space="0" w:color="auto"/>
              <w:left w:val="nil"/>
              <w:bottom w:val="single" w:sz="4" w:space="0" w:color="auto"/>
              <w:right w:val="nil"/>
            </w:tcBorders>
          </w:tcPr>
          <w:p w14:paraId="4E11457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5</w:t>
            </w:r>
          </w:p>
        </w:tc>
        <w:tc>
          <w:tcPr>
            <w:tcW w:w="567" w:type="dxa"/>
            <w:tcBorders>
              <w:top w:val="single" w:sz="4" w:space="0" w:color="auto"/>
              <w:left w:val="nil"/>
              <w:bottom w:val="single" w:sz="4" w:space="0" w:color="auto"/>
              <w:right w:val="nil"/>
            </w:tcBorders>
          </w:tcPr>
          <w:p w14:paraId="07A27B9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2DF7B909" w14:textId="77777777" w:rsidTr="009D078F">
        <w:tc>
          <w:tcPr>
            <w:tcW w:w="567" w:type="dxa"/>
            <w:tcBorders>
              <w:top w:val="single" w:sz="4" w:space="0" w:color="auto"/>
              <w:left w:val="nil"/>
              <w:bottom w:val="single" w:sz="4" w:space="0" w:color="auto"/>
              <w:right w:val="nil"/>
            </w:tcBorders>
          </w:tcPr>
          <w:p w14:paraId="6C7294F0"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61</w:t>
            </w:r>
          </w:p>
        </w:tc>
        <w:tc>
          <w:tcPr>
            <w:tcW w:w="7371" w:type="dxa"/>
            <w:tcBorders>
              <w:top w:val="single" w:sz="4" w:space="0" w:color="auto"/>
              <w:left w:val="nil"/>
              <w:bottom w:val="single" w:sz="4" w:space="0" w:color="auto"/>
              <w:right w:val="nil"/>
            </w:tcBorders>
            <w:vAlign w:val="bottom"/>
          </w:tcPr>
          <w:p w14:paraId="02C8B2B4"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Badreddine FR, Fujita RR, Alves FEMM, Cappellette M Jr. Rapid maxillary expansion in mouth breathers: a short-term skeletal and soft-tissue effect on the nose. Braz J Otorhinolaryngol. 2018; 84: 196-205</w:t>
            </w:r>
          </w:p>
        </w:tc>
        <w:tc>
          <w:tcPr>
            <w:tcW w:w="567" w:type="dxa"/>
            <w:tcBorders>
              <w:top w:val="single" w:sz="4" w:space="0" w:color="auto"/>
              <w:left w:val="nil"/>
              <w:bottom w:val="single" w:sz="4" w:space="0" w:color="auto"/>
              <w:right w:val="nil"/>
            </w:tcBorders>
          </w:tcPr>
          <w:p w14:paraId="687C4C1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2,10</w:t>
            </w:r>
          </w:p>
        </w:tc>
        <w:tc>
          <w:tcPr>
            <w:tcW w:w="709" w:type="dxa"/>
            <w:tcBorders>
              <w:top w:val="single" w:sz="4" w:space="0" w:color="auto"/>
              <w:left w:val="nil"/>
              <w:bottom w:val="single" w:sz="4" w:space="0" w:color="auto"/>
              <w:right w:val="nil"/>
            </w:tcBorders>
          </w:tcPr>
          <w:p w14:paraId="037F66F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10</w:t>
            </w:r>
          </w:p>
        </w:tc>
        <w:tc>
          <w:tcPr>
            <w:tcW w:w="567" w:type="dxa"/>
            <w:tcBorders>
              <w:top w:val="single" w:sz="4" w:space="0" w:color="auto"/>
              <w:left w:val="nil"/>
              <w:bottom w:val="single" w:sz="4" w:space="0" w:color="auto"/>
              <w:right w:val="nil"/>
            </w:tcBorders>
          </w:tcPr>
          <w:p w14:paraId="499D2DE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2E9BEA02" w14:textId="77777777" w:rsidTr="009D078F">
        <w:tc>
          <w:tcPr>
            <w:tcW w:w="567" w:type="dxa"/>
            <w:tcBorders>
              <w:top w:val="single" w:sz="4" w:space="0" w:color="auto"/>
              <w:left w:val="nil"/>
              <w:bottom w:val="single" w:sz="4" w:space="0" w:color="auto"/>
              <w:right w:val="nil"/>
            </w:tcBorders>
          </w:tcPr>
          <w:p w14:paraId="1382633E"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62</w:t>
            </w:r>
          </w:p>
        </w:tc>
        <w:tc>
          <w:tcPr>
            <w:tcW w:w="7371" w:type="dxa"/>
            <w:tcBorders>
              <w:top w:val="single" w:sz="4" w:space="0" w:color="auto"/>
              <w:left w:val="nil"/>
              <w:bottom w:val="single" w:sz="4" w:space="0" w:color="auto"/>
              <w:right w:val="nil"/>
            </w:tcBorders>
            <w:vAlign w:val="bottom"/>
          </w:tcPr>
          <w:p w14:paraId="0C25F441"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Abreu RR, Rocha RL, Lamounier JA, Guerra AF. </w:t>
            </w:r>
            <w:r w:rsidRPr="0067726B">
              <w:rPr>
                <w:rFonts w:ascii="Arial Narrow" w:hAnsi="Arial Narrow" w:cs="Calibri"/>
                <w:lang w:val="en-US"/>
              </w:rPr>
              <w:t xml:space="preserve">Etiology, clinical manifestations and concurrent findings in mouth-breathing children. J Pediatr (Rio J). 2008; 84: 529-35. </w:t>
            </w:r>
          </w:p>
        </w:tc>
        <w:tc>
          <w:tcPr>
            <w:tcW w:w="567" w:type="dxa"/>
            <w:tcBorders>
              <w:top w:val="single" w:sz="4" w:space="0" w:color="auto"/>
              <w:left w:val="nil"/>
              <w:bottom w:val="single" w:sz="4" w:space="0" w:color="auto"/>
              <w:right w:val="nil"/>
            </w:tcBorders>
          </w:tcPr>
          <w:p w14:paraId="271813F8"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2,08</w:t>
            </w:r>
          </w:p>
        </w:tc>
        <w:tc>
          <w:tcPr>
            <w:tcW w:w="709" w:type="dxa"/>
            <w:tcBorders>
              <w:top w:val="single" w:sz="4" w:space="0" w:color="auto"/>
              <w:left w:val="nil"/>
              <w:bottom w:val="single" w:sz="4" w:space="0" w:color="auto"/>
              <w:right w:val="nil"/>
            </w:tcBorders>
          </w:tcPr>
          <w:p w14:paraId="61C2C6F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50</w:t>
            </w:r>
          </w:p>
        </w:tc>
        <w:tc>
          <w:tcPr>
            <w:tcW w:w="567" w:type="dxa"/>
            <w:tcBorders>
              <w:top w:val="single" w:sz="4" w:space="0" w:color="auto"/>
              <w:left w:val="nil"/>
              <w:bottom w:val="single" w:sz="4" w:space="0" w:color="auto"/>
              <w:right w:val="nil"/>
            </w:tcBorders>
          </w:tcPr>
          <w:p w14:paraId="0857E29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8</w:t>
            </w:r>
          </w:p>
        </w:tc>
      </w:tr>
      <w:tr w:rsidR="0067726B" w:rsidRPr="0067726B" w14:paraId="4FC24DC6" w14:textId="77777777" w:rsidTr="009D078F">
        <w:tc>
          <w:tcPr>
            <w:tcW w:w="567" w:type="dxa"/>
            <w:tcBorders>
              <w:top w:val="single" w:sz="4" w:space="0" w:color="auto"/>
              <w:left w:val="nil"/>
              <w:bottom w:val="single" w:sz="4" w:space="0" w:color="auto"/>
              <w:right w:val="nil"/>
            </w:tcBorders>
          </w:tcPr>
          <w:p w14:paraId="2E6D28F1"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63</w:t>
            </w:r>
          </w:p>
        </w:tc>
        <w:tc>
          <w:tcPr>
            <w:tcW w:w="7371" w:type="dxa"/>
            <w:tcBorders>
              <w:top w:val="single" w:sz="4" w:space="0" w:color="auto"/>
              <w:left w:val="nil"/>
              <w:bottom w:val="single" w:sz="4" w:space="0" w:color="auto"/>
              <w:right w:val="nil"/>
            </w:tcBorders>
            <w:vAlign w:val="bottom"/>
          </w:tcPr>
          <w:p w14:paraId="2CC873B4"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Medeiros Rodrigues Cardoso A, Duarte Silva CR, Nóbrega Gomes L, Marinho Davino de Medeiros M, Nascimento Padilha WW, Cabral Cavalcanti AF, Leite Cavalcanti A. Prevalence of Malocclusions and Associated Factors in Brazilian Children and Adolescents with Cerebral Palsy: A Multi-Institutional Study. Int J Dent. 2020; 29: 8856754. </w:t>
            </w:r>
          </w:p>
        </w:tc>
        <w:tc>
          <w:tcPr>
            <w:tcW w:w="567" w:type="dxa"/>
            <w:tcBorders>
              <w:top w:val="single" w:sz="4" w:space="0" w:color="auto"/>
              <w:left w:val="nil"/>
              <w:bottom w:val="single" w:sz="4" w:space="0" w:color="auto"/>
              <w:right w:val="nil"/>
            </w:tcBorders>
          </w:tcPr>
          <w:p w14:paraId="210B852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2,08</w:t>
            </w:r>
          </w:p>
        </w:tc>
        <w:tc>
          <w:tcPr>
            <w:tcW w:w="709" w:type="dxa"/>
            <w:tcBorders>
              <w:top w:val="single" w:sz="4" w:space="0" w:color="auto"/>
              <w:left w:val="nil"/>
              <w:bottom w:val="single" w:sz="4" w:space="0" w:color="auto"/>
              <w:right w:val="nil"/>
            </w:tcBorders>
          </w:tcPr>
          <w:p w14:paraId="5200DF7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w:t>
            </w:r>
          </w:p>
        </w:tc>
        <w:tc>
          <w:tcPr>
            <w:tcW w:w="567" w:type="dxa"/>
            <w:tcBorders>
              <w:top w:val="single" w:sz="4" w:space="0" w:color="auto"/>
              <w:left w:val="nil"/>
              <w:bottom w:val="single" w:sz="4" w:space="0" w:color="auto"/>
              <w:right w:val="nil"/>
            </w:tcBorders>
          </w:tcPr>
          <w:p w14:paraId="0688F8E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4B2D8A19" w14:textId="77777777" w:rsidTr="009D078F">
        <w:tc>
          <w:tcPr>
            <w:tcW w:w="567" w:type="dxa"/>
            <w:tcBorders>
              <w:top w:val="single" w:sz="4" w:space="0" w:color="auto"/>
              <w:left w:val="nil"/>
              <w:bottom w:val="single" w:sz="4" w:space="0" w:color="auto"/>
              <w:right w:val="nil"/>
            </w:tcBorders>
          </w:tcPr>
          <w:p w14:paraId="6C2E8F2D"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64</w:t>
            </w:r>
          </w:p>
        </w:tc>
        <w:tc>
          <w:tcPr>
            <w:tcW w:w="7371" w:type="dxa"/>
            <w:tcBorders>
              <w:top w:val="single" w:sz="4" w:space="0" w:color="auto"/>
              <w:left w:val="nil"/>
              <w:bottom w:val="single" w:sz="4" w:space="0" w:color="auto"/>
              <w:right w:val="nil"/>
            </w:tcBorders>
            <w:vAlign w:val="bottom"/>
          </w:tcPr>
          <w:p w14:paraId="5137A0EA"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Tecco S, Festa F, Tete S, Longhi V, D'Attilio M.Changes in head posture after rapid maxillary expansion in mouth-breathing girls: a controlled study. Angle Orthod. </w:t>
            </w:r>
            <w:r w:rsidRPr="0067726B">
              <w:rPr>
                <w:rFonts w:ascii="Arial Narrow" w:hAnsi="Arial Narrow" w:cs="Calibri"/>
              </w:rPr>
              <w:t xml:space="preserve">2005; 75: 171-6. </w:t>
            </w:r>
          </w:p>
        </w:tc>
        <w:tc>
          <w:tcPr>
            <w:tcW w:w="567" w:type="dxa"/>
            <w:tcBorders>
              <w:top w:val="single" w:sz="4" w:space="0" w:color="auto"/>
              <w:left w:val="nil"/>
              <w:bottom w:val="single" w:sz="4" w:space="0" w:color="auto"/>
              <w:right w:val="nil"/>
            </w:tcBorders>
          </w:tcPr>
          <w:p w14:paraId="5E251CA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2,05</w:t>
            </w:r>
          </w:p>
        </w:tc>
        <w:tc>
          <w:tcPr>
            <w:tcW w:w="709" w:type="dxa"/>
            <w:tcBorders>
              <w:top w:val="single" w:sz="4" w:space="0" w:color="auto"/>
              <w:left w:val="nil"/>
              <w:bottom w:val="single" w:sz="4" w:space="0" w:color="auto"/>
              <w:right w:val="nil"/>
            </w:tcBorders>
          </w:tcPr>
          <w:p w14:paraId="50CA19B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44</w:t>
            </w:r>
          </w:p>
        </w:tc>
        <w:tc>
          <w:tcPr>
            <w:tcW w:w="567" w:type="dxa"/>
            <w:tcBorders>
              <w:top w:val="single" w:sz="4" w:space="0" w:color="auto"/>
              <w:left w:val="nil"/>
              <w:bottom w:val="single" w:sz="4" w:space="0" w:color="auto"/>
              <w:right w:val="nil"/>
            </w:tcBorders>
          </w:tcPr>
          <w:p w14:paraId="7449B83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7894E3CE" w14:textId="77777777" w:rsidTr="009D078F">
        <w:tc>
          <w:tcPr>
            <w:tcW w:w="567" w:type="dxa"/>
            <w:tcBorders>
              <w:top w:val="single" w:sz="4" w:space="0" w:color="auto"/>
              <w:left w:val="nil"/>
              <w:bottom w:val="single" w:sz="4" w:space="0" w:color="auto"/>
              <w:right w:val="nil"/>
            </w:tcBorders>
          </w:tcPr>
          <w:p w14:paraId="2D17B2D5"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65</w:t>
            </w:r>
          </w:p>
        </w:tc>
        <w:tc>
          <w:tcPr>
            <w:tcW w:w="7371" w:type="dxa"/>
            <w:tcBorders>
              <w:top w:val="single" w:sz="4" w:space="0" w:color="auto"/>
              <w:left w:val="nil"/>
              <w:bottom w:val="single" w:sz="4" w:space="0" w:color="auto"/>
              <w:right w:val="nil"/>
            </w:tcBorders>
            <w:vAlign w:val="bottom"/>
          </w:tcPr>
          <w:p w14:paraId="01344F61"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Carvalho FR, Lentini-Oliveira DA, Prado LB, Prado GF, Carvalho LB. </w:t>
            </w:r>
            <w:r w:rsidRPr="0067726B">
              <w:rPr>
                <w:rFonts w:ascii="Arial Narrow" w:hAnsi="Arial Narrow" w:cs="Calibri"/>
                <w:lang w:val="en-US"/>
              </w:rPr>
              <w:t xml:space="preserve">Oral appliances and functional orthopaedic appliances for obstructive sleep apnea in children. Cochrane Database Syst Rev. 2016; 5; 10: CD005520. </w:t>
            </w:r>
          </w:p>
        </w:tc>
        <w:tc>
          <w:tcPr>
            <w:tcW w:w="567" w:type="dxa"/>
            <w:tcBorders>
              <w:top w:val="single" w:sz="4" w:space="0" w:color="auto"/>
              <w:left w:val="nil"/>
              <w:bottom w:val="single" w:sz="4" w:space="0" w:color="auto"/>
              <w:right w:val="nil"/>
            </w:tcBorders>
          </w:tcPr>
          <w:p w14:paraId="4ED5DFF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2,05</w:t>
            </w:r>
          </w:p>
        </w:tc>
        <w:tc>
          <w:tcPr>
            <w:tcW w:w="709" w:type="dxa"/>
            <w:tcBorders>
              <w:top w:val="single" w:sz="4" w:space="0" w:color="auto"/>
              <w:left w:val="nil"/>
              <w:bottom w:val="single" w:sz="4" w:space="0" w:color="auto"/>
              <w:right w:val="nil"/>
            </w:tcBorders>
          </w:tcPr>
          <w:p w14:paraId="7DFE6C4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34</w:t>
            </w:r>
          </w:p>
        </w:tc>
        <w:tc>
          <w:tcPr>
            <w:tcW w:w="567" w:type="dxa"/>
            <w:tcBorders>
              <w:top w:val="single" w:sz="4" w:space="0" w:color="auto"/>
              <w:left w:val="nil"/>
              <w:bottom w:val="single" w:sz="4" w:space="0" w:color="auto"/>
              <w:right w:val="nil"/>
            </w:tcBorders>
          </w:tcPr>
          <w:p w14:paraId="248E0CF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41</w:t>
            </w:r>
          </w:p>
        </w:tc>
      </w:tr>
      <w:tr w:rsidR="0067726B" w:rsidRPr="0067726B" w14:paraId="340FBB7E" w14:textId="77777777" w:rsidTr="009D078F">
        <w:tc>
          <w:tcPr>
            <w:tcW w:w="567" w:type="dxa"/>
            <w:tcBorders>
              <w:top w:val="single" w:sz="4" w:space="0" w:color="auto"/>
              <w:left w:val="nil"/>
              <w:bottom w:val="single" w:sz="4" w:space="0" w:color="auto"/>
              <w:right w:val="nil"/>
            </w:tcBorders>
          </w:tcPr>
          <w:p w14:paraId="02F441E3"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66</w:t>
            </w:r>
          </w:p>
        </w:tc>
        <w:tc>
          <w:tcPr>
            <w:tcW w:w="7371" w:type="dxa"/>
            <w:tcBorders>
              <w:top w:val="single" w:sz="4" w:space="0" w:color="auto"/>
              <w:left w:val="nil"/>
              <w:bottom w:val="single" w:sz="4" w:space="0" w:color="auto"/>
              <w:right w:val="nil"/>
            </w:tcBorders>
            <w:vAlign w:val="bottom"/>
          </w:tcPr>
          <w:p w14:paraId="6F90523E"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Occasi F, Perri L, Saccucci M, Di Carlo G, Ierardo G, Luzzi V, De Castro G, Brindisi G, Loffredo L, Duse M, Polimeni A, Zicari AM. </w:t>
            </w:r>
            <w:r w:rsidRPr="0067726B">
              <w:rPr>
                <w:rFonts w:ascii="Arial Narrow" w:hAnsi="Arial Narrow" w:cs="Calibri"/>
                <w:lang w:val="en-US"/>
              </w:rPr>
              <w:t xml:space="preserve">Malocclusion and rhinitis in children: an easy-going relationship or a yet to be resolved paradox? A systematic literature revision. Ital J Pediatr. 2018; 22; 44: 100. </w:t>
            </w:r>
          </w:p>
        </w:tc>
        <w:tc>
          <w:tcPr>
            <w:tcW w:w="567" w:type="dxa"/>
            <w:tcBorders>
              <w:top w:val="single" w:sz="4" w:space="0" w:color="auto"/>
              <w:left w:val="nil"/>
              <w:bottom w:val="single" w:sz="4" w:space="0" w:color="auto"/>
              <w:right w:val="nil"/>
            </w:tcBorders>
          </w:tcPr>
          <w:p w14:paraId="0EAFF7E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2,04</w:t>
            </w:r>
          </w:p>
        </w:tc>
        <w:tc>
          <w:tcPr>
            <w:tcW w:w="709" w:type="dxa"/>
            <w:tcBorders>
              <w:top w:val="single" w:sz="4" w:space="0" w:color="auto"/>
              <w:left w:val="nil"/>
              <w:bottom w:val="single" w:sz="4" w:space="0" w:color="auto"/>
              <w:right w:val="nil"/>
            </w:tcBorders>
          </w:tcPr>
          <w:p w14:paraId="0FC55E1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13</w:t>
            </w:r>
          </w:p>
        </w:tc>
        <w:tc>
          <w:tcPr>
            <w:tcW w:w="567" w:type="dxa"/>
            <w:tcBorders>
              <w:top w:val="single" w:sz="4" w:space="0" w:color="auto"/>
              <w:left w:val="nil"/>
              <w:bottom w:val="single" w:sz="4" w:space="0" w:color="auto"/>
              <w:right w:val="nil"/>
            </w:tcBorders>
          </w:tcPr>
          <w:p w14:paraId="21B83D2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w:t>
            </w:r>
          </w:p>
        </w:tc>
      </w:tr>
      <w:tr w:rsidR="0067726B" w:rsidRPr="0067726B" w14:paraId="221ADA32" w14:textId="77777777" w:rsidTr="009D078F">
        <w:tc>
          <w:tcPr>
            <w:tcW w:w="567" w:type="dxa"/>
            <w:tcBorders>
              <w:top w:val="single" w:sz="4" w:space="0" w:color="auto"/>
              <w:left w:val="nil"/>
              <w:bottom w:val="single" w:sz="4" w:space="0" w:color="auto"/>
              <w:right w:val="nil"/>
            </w:tcBorders>
          </w:tcPr>
          <w:p w14:paraId="5A98A9F0"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67</w:t>
            </w:r>
          </w:p>
        </w:tc>
        <w:tc>
          <w:tcPr>
            <w:tcW w:w="7371" w:type="dxa"/>
            <w:tcBorders>
              <w:top w:val="single" w:sz="4" w:space="0" w:color="auto"/>
              <w:left w:val="nil"/>
              <w:bottom w:val="single" w:sz="4" w:space="0" w:color="auto"/>
              <w:right w:val="nil"/>
            </w:tcBorders>
            <w:vAlign w:val="bottom"/>
          </w:tcPr>
          <w:p w14:paraId="2DBC3BDF"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Ovsenik M. Incorrect orofacial functions until 5 years of age and their association with posterior crossbite. Am J Orthod Dentofacial Orthop. 2009; 136: 375-81.</w:t>
            </w:r>
          </w:p>
        </w:tc>
        <w:tc>
          <w:tcPr>
            <w:tcW w:w="567" w:type="dxa"/>
            <w:tcBorders>
              <w:top w:val="single" w:sz="4" w:space="0" w:color="auto"/>
              <w:left w:val="nil"/>
              <w:bottom w:val="single" w:sz="4" w:space="0" w:color="auto"/>
              <w:right w:val="nil"/>
            </w:tcBorders>
          </w:tcPr>
          <w:p w14:paraId="2951B22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2,01</w:t>
            </w:r>
          </w:p>
        </w:tc>
        <w:tc>
          <w:tcPr>
            <w:tcW w:w="709" w:type="dxa"/>
            <w:tcBorders>
              <w:top w:val="single" w:sz="4" w:space="0" w:color="auto"/>
              <w:left w:val="nil"/>
              <w:bottom w:val="single" w:sz="4" w:space="0" w:color="auto"/>
              <w:right w:val="nil"/>
            </w:tcBorders>
          </w:tcPr>
          <w:p w14:paraId="3E2B66D8"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32</w:t>
            </w:r>
          </w:p>
        </w:tc>
        <w:tc>
          <w:tcPr>
            <w:tcW w:w="567" w:type="dxa"/>
            <w:tcBorders>
              <w:top w:val="single" w:sz="4" w:space="0" w:color="auto"/>
              <w:left w:val="nil"/>
              <w:bottom w:val="single" w:sz="4" w:space="0" w:color="auto"/>
              <w:right w:val="nil"/>
            </w:tcBorders>
          </w:tcPr>
          <w:p w14:paraId="2215318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w:t>
            </w:r>
          </w:p>
        </w:tc>
      </w:tr>
      <w:tr w:rsidR="0067726B" w:rsidRPr="0067726B" w14:paraId="50378764" w14:textId="77777777" w:rsidTr="009D078F">
        <w:tc>
          <w:tcPr>
            <w:tcW w:w="567" w:type="dxa"/>
            <w:tcBorders>
              <w:top w:val="single" w:sz="4" w:space="0" w:color="auto"/>
              <w:left w:val="nil"/>
              <w:bottom w:val="single" w:sz="4" w:space="0" w:color="auto"/>
              <w:right w:val="nil"/>
            </w:tcBorders>
          </w:tcPr>
          <w:p w14:paraId="7B31802F"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68</w:t>
            </w:r>
          </w:p>
        </w:tc>
        <w:tc>
          <w:tcPr>
            <w:tcW w:w="7371" w:type="dxa"/>
            <w:tcBorders>
              <w:top w:val="single" w:sz="4" w:space="0" w:color="auto"/>
              <w:left w:val="nil"/>
              <w:bottom w:val="single" w:sz="4" w:space="0" w:color="auto"/>
              <w:right w:val="nil"/>
            </w:tcBorders>
            <w:vAlign w:val="bottom"/>
          </w:tcPr>
          <w:p w14:paraId="350F8AFA"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Koca CF, Erdem T, Bayındır T. The effect of adenoid hypertrophy on maxillofacial development: an objective photographic analysis. J Otolaryngol Head Neck Surg. 2016; 20; 45: 48. </w:t>
            </w:r>
          </w:p>
        </w:tc>
        <w:tc>
          <w:tcPr>
            <w:tcW w:w="567" w:type="dxa"/>
            <w:tcBorders>
              <w:top w:val="single" w:sz="4" w:space="0" w:color="auto"/>
              <w:left w:val="nil"/>
              <w:bottom w:val="single" w:sz="4" w:space="0" w:color="auto"/>
              <w:right w:val="nil"/>
            </w:tcBorders>
          </w:tcPr>
          <w:p w14:paraId="3053750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1,99</w:t>
            </w:r>
          </w:p>
        </w:tc>
        <w:tc>
          <w:tcPr>
            <w:tcW w:w="709" w:type="dxa"/>
            <w:tcBorders>
              <w:top w:val="single" w:sz="4" w:space="0" w:color="auto"/>
              <w:left w:val="nil"/>
              <w:bottom w:val="single" w:sz="4" w:space="0" w:color="auto"/>
              <w:right w:val="nil"/>
            </w:tcBorders>
          </w:tcPr>
          <w:p w14:paraId="0CBE8AE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19</w:t>
            </w:r>
          </w:p>
        </w:tc>
        <w:tc>
          <w:tcPr>
            <w:tcW w:w="567" w:type="dxa"/>
            <w:tcBorders>
              <w:top w:val="single" w:sz="4" w:space="0" w:color="auto"/>
              <w:left w:val="nil"/>
              <w:bottom w:val="single" w:sz="4" w:space="0" w:color="auto"/>
              <w:right w:val="nil"/>
            </w:tcBorders>
          </w:tcPr>
          <w:p w14:paraId="04E4951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37</w:t>
            </w:r>
          </w:p>
        </w:tc>
      </w:tr>
      <w:tr w:rsidR="0067726B" w:rsidRPr="0067726B" w14:paraId="6206D8D0" w14:textId="77777777" w:rsidTr="009D078F">
        <w:tc>
          <w:tcPr>
            <w:tcW w:w="567" w:type="dxa"/>
            <w:tcBorders>
              <w:top w:val="single" w:sz="4" w:space="0" w:color="auto"/>
              <w:left w:val="nil"/>
              <w:bottom w:val="single" w:sz="4" w:space="0" w:color="auto"/>
              <w:right w:val="nil"/>
            </w:tcBorders>
          </w:tcPr>
          <w:p w14:paraId="7D51D57A"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69</w:t>
            </w:r>
          </w:p>
        </w:tc>
        <w:tc>
          <w:tcPr>
            <w:tcW w:w="7371" w:type="dxa"/>
            <w:tcBorders>
              <w:top w:val="single" w:sz="4" w:space="0" w:color="auto"/>
              <w:left w:val="nil"/>
              <w:bottom w:val="single" w:sz="4" w:space="0" w:color="auto"/>
              <w:right w:val="nil"/>
            </w:tcBorders>
            <w:vAlign w:val="bottom"/>
          </w:tcPr>
          <w:p w14:paraId="47779478"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Guilleminault C, Li K, Quo S, Inouye RN. A prospective study on the surgical outcomes of children with sleep-disordered breathing. Sleep. 2004; 1; 27: 95-100.</w:t>
            </w:r>
          </w:p>
        </w:tc>
        <w:tc>
          <w:tcPr>
            <w:tcW w:w="567" w:type="dxa"/>
            <w:tcBorders>
              <w:top w:val="single" w:sz="4" w:space="0" w:color="auto"/>
              <w:left w:val="nil"/>
              <w:bottom w:val="single" w:sz="4" w:space="0" w:color="auto"/>
              <w:right w:val="nil"/>
            </w:tcBorders>
          </w:tcPr>
          <w:p w14:paraId="51878FD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1,98</w:t>
            </w:r>
          </w:p>
        </w:tc>
        <w:tc>
          <w:tcPr>
            <w:tcW w:w="709" w:type="dxa"/>
            <w:tcBorders>
              <w:top w:val="single" w:sz="4" w:space="0" w:color="auto"/>
              <w:left w:val="nil"/>
              <w:bottom w:val="single" w:sz="4" w:space="0" w:color="auto"/>
              <w:right w:val="nil"/>
            </w:tcBorders>
          </w:tcPr>
          <w:p w14:paraId="58A6198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57</w:t>
            </w:r>
          </w:p>
        </w:tc>
        <w:tc>
          <w:tcPr>
            <w:tcW w:w="567" w:type="dxa"/>
            <w:tcBorders>
              <w:top w:val="single" w:sz="4" w:space="0" w:color="auto"/>
              <w:left w:val="nil"/>
              <w:bottom w:val="single" w:sz="4" w:space="0" w:color="auto"/>
              <w:right w:val="nil"/>
            </w:tcBorders>
          </w:tcPr>
          <w:p w14:paraId="772F060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0</w:t>
            </w:r>
          </w:p>
        </w:tc>
      </w:tr>
      <w:tr w:rsidR="0067726B" w:rsidRPr="0067726B" w14:paraId="748CEB05" w14:textId="77777777" w:rsidTr="009D078F">
        <w:tc>
          <w:tcPr>
            <w:tcW w:w="567" w:type="dxa"/>
            <w:tcBorders>
              <w:top w:val="single" w:sz="4" w:space="0" w:color="auto"/>
              <w:left w:val="nil"/>
              <w:bottom w:val="single" w:sz="4" w:space="0" w:color="auto"/>
              <w:right w:val="nil"/>
            </w:tcBorders>
          </w:tcPr>
          <w:p w14:paraId="3BB88C17"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70</w:t>
            </w:r>
          </w:p>
        </w:tc>
        <w:tc>
          <w:tcPr>
            <w:tcW w:w="7371" w:type="dxa"/>
            <w:tcBorders>
              <w:top w:val="single" w:sz="4" w:space="0" w:color="auto"/>
              <w:left w:val="nil"/>
              <w:bottom w:val="single" w:sz="4" w:space="0" w:color="auto"/>
              <w:right w:val="nil"/>
            </w:tcBorders>
            <w:vAlign w:val="bottom"/>
          </w:tcPr>
          <w:p w14:paraId="31E310BE"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Liu X, Ma Y, Wang Y, Jiang Q, Rao X, Lu X, Teng H. Brief report: An epidemiologic survey of the prevalence of sleep disorders among children 2 to 12 years old in Beijing, China. Pediatrics. 2005; 115(1 Suppl): 266-8. </w:t>
            </w:r>
          </w:p>
        </w:tc>
        <w:tc>
          <w:tcPr>
            <w:tcW w:w="567" w:type="dxa"/>
            <w:tcBorders>
              <w:top w:val="single" w:sz="4" w:space="0" w:color="auto"/>
              <w:left w:val="nil"/>
              <w:bottom w:val="single" w:sz="4" w:space="0" w:color="auto"/>
              <w:right w:val="nil"/>
            </w:tcBorders>
          </w:tcPr>
          <w:p w14:paraId="6F06205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1,93</w:t>
            </w:r>
          </w:p>
        </w:tc>
        <w:tc>
          <w:tcPr>
            <w:tcW w:w="709" w:type="dxa"/>
            <w:tcBorders>
              <w:top w:val="single" w:sz="4" w:space="0" w:color="auto"/>
              <w:left w:val="nil"/>
              <w:bottom w:val="single" w:sz="4" w:space="0" w:color="auto"/>
              <w:right w:val="nil"/>
            </w:tcBorders>
          </w:tcPr>
          <w:p w14:paraId="59128E5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51</w:t>
            </w:r>
          </w:p>
        </w:tc>
        <w:tc>
          <w:tcPr>
            <w:tcW w:w="567" w:type="dxa"/>
            <w:tcBorders>
              <w:top w:val="single" w:sz="4" w:space="0" w:color="auto"/>
              <w:left w:val="nil"/>
              <w:bottom w:val="single" w:sz="4" w:space="0" w:color="auto"/>
              <w:right w:val="nil"/>
            </w:tcBorders>
          </w:tcPr>
          <w:p w14:paraId="37EC051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267F41CB" w14:textId="77777777" w:rsidTr="009D078F">
        <w:tc>
          <w:tcPr>
            <w:tcW w:w="567" w:type="dxa"/>
            <w:tcBorders>
              <w:top w:val="single" w:sz="4" w:space="0" w:color="auto"/>
              <w:left w:val="nil"/>
              <w:bottom w:val="single" w:sz="4" w:space="0" w:color="auto"/>
              <w:right w:val="nil"/>
            </w:tcBorders>
          </w:tcPr>
          <w:p w14:paraId="5D211594"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71</w:t>
            </w:r>
          </w:p>
        </w:tc>
        <w:tc>
          <w:tcPr>
            <w:tcW w:w="7371" w:type="dxa"/>
            <w:tcBorders>
              <w:top w:val="single" w:sz="4" w:space="0" w:color="auto"/>
              <w:left w:val="nil"/>
              <w:bottom w:val="single" w:sz="4" w:space="0" w:color="auto"/>
              <w:right w:val="nil"/>
            </w:tcBorders>
            <w:vAlign w:val="bottom"/>
          </w:tcPr>
          <w:p w14:paraId="5945A4DB"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Sousa JB, Anselmo-Lima WT, Valera FC, Gallego AJ, Matsumoto MA. </w:t>
            </w:r>
            <w:r w:rsidRPr="0067726B">
              <w:rPr>
                <w:rFonts w:ascii="Arial Narrow" w:hAnsi="Arial Narrow" w:cs="Calibri"/>
                <w:lang w:val="en-US"/>
              </w:rPr>
              <w:t xml:space="preserve">Cephalometric assessment of the mandibular growth pattern in mouth-breathing children. Int J Pediatr Otorhinolaryngol. 2005; 693: 311-7. </w:t>
            </w:r>
          </w:p>
        </w:tc>
        <w:tc>
          <w:tcPr>
            <w:tcW w:w="567" w:type="dxa"/>
            <w:tcBorders>
              <w:top w:val="single" w:sz="4" w:space="0" w:color="auto"/>
              <w:left w:val="nil"/>
              <w:bottom w:val="single" w:sz="4" w:space="0" w:color="auto"/>
              <w:right w:val="nil"/>
            </w:tcBorders>
          </w:tcPr>
          <w:p w14:paraId="5FD25A7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1,92</w:t>
            </w:r>
          </w:p>
        </w:tc>
        <w:tc>
          <w:tcPr>
            <w:tcW w:w="709" w:type="dxa"/>
            <w:tcBorders>
              <w:top w:val="single" w:sz="4" w:space="0" w:color="auto"/>
              <w:left w:val="nil"/>
              <w:bottom w:val="single" w:sz="4" w:space="0" w:color="auto"/>
              <w:right w:val="nil"/>
            </w:tcBorders>
          </w:tcPr>
          <w:p w14:paraId="23E4AF0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45</w:t>
            </w:r>
          </w:p>
        </w:tc>
        <w:tc>
          <w:tcPr>
            <w:tcW w:w="567" w:type="dxa"/>
            <w:tcBorders>
              <w:top w:val="single" w:sz="4" w:space="0" w:color="auto"/>
              <w:left w:val="nil"/>
              <w:bottom w:val="single" w:sz="4" w:space="0" w:color="auto"/>
              <w:right w:val="nil"/>
            </w:tcBorders>
          </w:tcPr>
          <w:p w14:paraId="171BF47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5D8D8161" w14:textId="77777777" w:rsidTr="009D078F">
        <w:tc>
          <w:tcPr>
            <w:tcW w:w="567" w:type="dxa"/>
            <w:tcBorders>
              <w:top w:val="single" w:sz="4" w:space="0" w:color="auto"/>
              <w:left w:val="nil"/>
              <w:bottom w:val="single" w:sz="4" w:space="0" w:color="auto"/>
              <w:right w:val="nil"/>
            </w:tcBorders>
          </w:tcPr>
          <w:p w14:paraId="7B0BCF2D"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72</w:t>
            </w:r>
          </w:p>
        </w:tc>
        <w:tc>
          <w:tcPr>
            <w:tcW w:w="7371" w:type="dxa"/>
            <w:tcBorders>
              <w:top w:val="single" w:sz="4" w:space="0" w:color="auto"/>
              <w:left w:val="nil"/>
              <w:bottom w:val="single" w:sz="4" w:space="0" w:color="auto"/>
              <w:right w:val="nil"/>
            </w:tcBorders>
            <w:vAlign w:val="bottom"/>
          </w:tcPr>
          <w:p w14:paraId="0F17E7AA"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Huang YS, Wang CH, Guilleminault C. An epidemiologic study of sleep problems among adolescents in North Taiwan. Sleep Med. 2010; 11: 1035-42. </w:t>
            </w:r>
          </w:p>
        </w:tc>
        <w:tc>
          <w:tcPr>
            <w:tcW w:w="567" w:type="dxa"/>
            <w:tcBorders>
              <w:top w:val="single" w:sz="4" w:space="0" w:color="auto"/>
              <w:left w:val="nil"/>
              <w:bottom w:val="single" w:sz="4" w:space="0" w:color="auto"/>
              <w:right w:val="nil"/>
            </w:tcBorders>
          </w:tcPr>
          <w:p w14:paraId="231F110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1,91</w:t>
            </w:r>
          </w:p>
        </w:tc>
        <w:tc>
          <w:tcPr>
            <w:tcW w:w="709" w:type="dxa"/>
            <w:tcBorders>
              <w:top w:val="single" w:sz="4" w:space="0" w:color="auto"/>
              <w:left w:val="nil"/>
              <w:bottom w:val="single" w:sz="4" w:space="0" w:color="auto"/>
              <w:right w:val="nil"/>
            </w:tcBorders>
          </w:tcPr>
          <w:p w14:paraId="79DD93E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47</w:t>
            </w:r>
          </w:p>
        </w:tc>
        <w:tc>
          <w:tcPr>
            <w:tcW w:w="567" w:type="dxa"/>
            <w:tcBorders>
              <w:top w:val="single" w:sz="4" w:space="0" w:color="auto"/>
              <w:left w:val="nil"/>
              <w:bottom w:val="single" w:sz="4" w:space="0" w:color="auto"/>
              <w:right w:val="nil"/>
            </w:tcBorders>
          </w:tcPr>
          <w:p w14:paraId="447F2A7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66ECDC7C" w14:textId="77777777" w:rsidTr="009D078F">
        <w:tc>
          <w:tcPr>
            <w:tcW w:w="567" w:type="dxa"/>
            <w:tcBorders>
              <w:top w:val="single" w:sz="4" w:space="0" w:color="auto"/>
              <w:left w:val="nil"/>
              <w:bottom w:val="single" w:sz="4" w:space="0" w:color="auto"/>
              <w:right w:val="nil"/>
            </w:tcBorders>
          </w:tcPr>
          <w:p w14:paraId="18A95822"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73</w:t>
            </w:r>
          </w:p>
        </w:tc>
        <w:tc>
          <w:tcPr>
            <w:tcW w:w="7371" w:type="dxa"/>
            <w:tcBorders>
              <w:top w:val="single" w:sz="4" w:space="0" w:color="auto"/>
              <w:left w:val="nil"/>
              <w:bottom w:val="single" w:sz="4" w:space="0" w:color="auto"/>
              <w:right w:val="nil"/>
            </w:tcBorders>
            <w:vAlign w:val="bottom"/>
          </w:tcPr>
          <w:p w14:paraId="33A6C76D"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Koletsi D, Makou M, Pandis N. Effect of orthodontic management and orofacial muscle training protocols on the correction of myofunctional and myoskeletal problems in developing dentition. A systematic review and meta-analysis. Orthod Craniofac Res. 2018; 21: 202-215.</w:t>
            </w:r>
          </w:p>
        </w:tc>
        <w:tc>
          <w:tcPr>
            <w:tcW w:w="567" w:type="dxa"/>
            <w:tcBorders>
              <w:top w:val="single" w:sz="4" w:space="0" w:color="auto"/>
              <w:left w:val="nil"/>
              <w:bottom w:val="single" w:sz="4" w:space="0" w:color="auto"/>
              <w:right w:val="nil"/>
            </w:tcBorders>
          </w:tcPr>
          <w:p w14:paraId="203D677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1,88</w:t>
            </w:r>
          </w:p>
        </w:tc>
        <w:tc>
          <w:tcPr>
            <w:tcW w:w="709" w:type="dxa"/>
            <w:tcBorders>
              <w:top w:val="single" w:sz="4" w:space="0" w:color="auto"/>
              <w:left w:val="nil"/>
              <w:bottom w:val="single" w:sz="4" w:space="0" w:color="auto"/>
              <w:right w:val="nil"/>
            </w:tcBorders>
          </w:tcPr>
          <w:p w14:paraId="6EB7AD1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9</w:t>
            </w:r>
          </w:p>
        </w:tc>
        <w:tc>
          <w:tcPr>
            <w:tcW w:w="567" w:type="dxa"/>
            <w:tcBorders>
              <w:top w:val="single" w:sz="4" w:space="0" w:color="auto"/>
              <w:left w:val="nil"/>
              <w:bottom w:val="single" w:sz="4" w:space="0" w:color="auto"/>
              <w:right w:val="nil"/>
            </w:tcBorders>
          </w:tcPr>
          <w:p w14:paraId="1777B87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5</w:t>
            </w:r>
          </w:p>
        </w:tc>
      </w:tr>
      <w:tr w:rsidR="0067726B" w:rsidRPr="0067726B" w14:paraId="036F6909" w14:textId="77777777" w:rsidTr="009D078F">
        <w:tc>
          <w:tcPr>
            <w:tcW w:w="567" w:type="dxa"/>
            <w:tcBorders>
              <w:top w:val="single" w:sz="4" w:space="0" w:color="auto"/>
              <w:left w:val="nil"/>
              <w:bottom w:val="single" w:sz="4" w:space="0" w:color="auto"/>
              <w:right w:val="nil"/>
            </w:tcBorders>
          </w:tcPr>
          <w:p w14:paraId="27D37BC8"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74</w:t>
            </w:r>
          </w:p>
        </w:tc>
        <w:tc>
          <w:tcPr>
            <w:tcW w:w="7371" w:type="dxa"/>
            <w:tcBorders>
              <w:top w:val="single" w:sz="4" w:space="0" w:color="auto"/>
              <w:left w:val="nil"/>
              <w:bottom w:val="single" w:sz="4" w:space="0" w:color="auto"/>
              <w:right w:val="nil"/>
            </w:tcBorders>
            <w:vAlign w:val="bottom"/>
          </w:tcPr>
          <w:p w14:paraId="77406F5C"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Li AM, Chan MH, Yin J, So HK, Ng SK, Chan IH, Lam CW, Wing YK, Ng PC. C-reactive protein in children with obstructive sleep apnea and the effects of treatment. Pediatr Pulmonol. 2008; 43: 34-40. </w:t>
            </w:r>
          </w:p>
        </w:tc>
        <w:tc>
          <w:tcPr>
            <w:tcW w:w="567" w:type="dxa"/>
            <w:tcBorders>
              <w:top w:val="single" w:sz="4" w:space="0" w:color="auto"/>
              <w:left w:val="nil"/>
              <w:bottom w:val="single" w:sz="4" w:space="0" w:color="auto"/>
              <w:right w:val="nil"/>
            </w:tcBorders>
          </w:tcPr>
          <w:p w14:paraId="7DFD161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1,86</w:t>
            </w:r>
          </w:p>
        </w:tc>
        <w:tc>
          <w:tcPr>
            <w:tcW w:w="709" w:type="dxa"/>
            <w:tcBorders>
              <w:top w:val="single" w:sz="4" w:space="0" w:color="auto"/>
              <w:left w:val="nil"/>
              <w:bottom w:val="single" w:sz="4" w:space="0" w:color="auto"/>
              <w:right w:val="nil"/>
            </w:tcBorders>
          </w:tcPr>
          <w:p w14:paraId="7145E30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58</w:t>
            </w:r>
          </w:p>
        </w:tc>
        <w:tc>
          <w:tcPr>
            <w:tcW w:w="567" w:type="dxa"/>
            <w:tcBorders>
              <w:top w:val="single" w:sz="4" w:space="0" w:color="auto"/>
              <w:left w:val="nil"/>
              <w:bottom w:val="single" w:sz="4" w:space="0" w:color="auto"/>
              <w:right w:val="nil"/>
            </w:tcBorders>
          </w:tcPr>
          <w:p w14:paraId="21242A1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65063E84" w14:textId="77777777" w:rsidTr="009D078F">
        <w:tc>
          <w:tcPr>
            <w:tcW w:w="567" w:type="dxa"/>
            <w:tcBorders>
              <w:top w:val="single" w:sz="4" w:space="0" w:color="auto"/>
              <w:left w:val="nil"/>
              <w:bottom w:val="single" w:sz="4" w:space="0" w:color="auto"/>
              <w:right w:val="nil"/>
            </w:tcBorders>
          </w:tcPr>
          <w:p w14:paraId="641D25FB"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75</w:t>
            </w:r>
          </w:p>
        </w:tc>
        <w:tc>
          <w:tcPr>
            <w:tcW w:w="7371" w:type="dxa"/>
            <w:tcBorders>
              <w:top w:val="single" w:sz="4" w:space="0" w:color="auto"/>
              <w:left w:val="nil"/>
              <w:bottom w:val="single" w:sz="4" w:space="0" w:color="auto"/>
              <w:right w:val="nil"/>
            </w:tcBorders>
            <w:vAlign w:val="bottom"/>
          </w:tcPr>
          <w:p w14:paraId="4D46F25D"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Lessa FC, Enoki C, Feres MF, Valera FC, Lima WT, Matsumoto MA. Breathing mode influence in craniofacial development. Braz J Otorhinolaryngol. 2005; 71: 156-60. </w:t>
            </w:r>
          </w:p>
        </w:tc>
        <w:tc>
          <w:tcPr>
            <w:tcW w:w="567" w:type="dxa"/>
            <w:tcBorders>
              <w:top w:val="single" w:sz="4" w:space="0" w:color="auto"/>
              <w:left w:val="nil"/>
              <w:bottom w:val="single" w:sz="4" w:space="0" w:color="auto"/>
              <w:right w:val="nil"/>
            </w:tcBorders>
          </w:tcPr>
          <w:p w14:paraId="35CCAE0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1,86</w:t>
            </w:r>
          </w:p>
        </w:tc>
        <w:tc>
          <w:tcPr>
            <w:tcW w:w="709" w:type="dxa"/>
            <w:tcBorders>
              <w:top w:val="single" w:sz="4" w:space="0" w:color="auto"/>
              <w:left w:val="nil"/>
              <w:bottom w:val="single" w:sz="4" w:space="0" w:color="auto"/>
              <w:right w:val="nil"/>
            </w:tcBorders>
          </w:tcPr>
          <w:p w14:paraId="083C3C8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41</w:t>
            </w:r>
          </w:p>
        </w:tc>
        <w:tc>
          <w:tcPr>
            <w:tcW w:w="567" w:type="dxa"/>
            <w:tcBorders>
              <w:top w:val="single" w:sz="4" w:space="0" w:color="auto"/>
              <w:left w:val="nil"/>
              <w:bottom w:val="single" w:sz="4" w:space="0" w:color="auto"/>
              <w:right w:val="nil"/>
            </w:tcBorders>
          </w:tcPr>
          <w:p w14:paraId="09E9AFB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0DED4755" w14:textId="77777777" w:rsidTr="009D078F">
        <w:tc>
          <w:tcPr>
            <w:tcW w:w="567" w:type="dxa"/>
            <w:tcBorders>
              <w:top w:val="single" w:sz="4" w:space="0" w:color="auto"/>
              <w:left w:val="nil"/>
              <w:bottom w:val="single" w:sz="4" w:space="0" w:color="auto"/>
              <w:right w:val="nil"/>
            </w:tcBorders>
          </w:tcPr>
          <w:p w14:paraId="3B993BA6"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lastRenderedPageBreak/>
              <w:t>76</w:t>
            </w:r>
          </w:p>
        </w:tc>
        <w:tc>
          <w:tcPr>
            <w:tcW w:w="7371" w:type="dxa"/>
            <w:tcBorders>
              <w:top w:val="single" w:sz="4" w:space="0" w:color="auto"/>
              <w:left w:val="nil"/>
              <w:bottom w:val="single" w:sz="4" w:space="0" w:color="auto"/>
              <w:right w:val="nil"/>
            </w:tcBorders>
            <w:vAlign w:val="bottom"/>
          </w:tcPr>
          <w:p w14:paraId="00922627"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Ceroni Compadretti G, Tasca I, Alessandri-Bonetti G, Peri S, D'Addario A. Acoustic rhinometric measurements in children undergoing rapid maxillary expansion. Int J Pediatr Otorhinolaryngol. 2006; 70: 27-34. </w:t>
            </w:r>
          </w:p>
        </w:tc>
        <w:tc>
          <w:tcPr>
            <w:tcW w:w="567" w:type="dxa"/>
            <w:tcBorders>
              <w:top w:val="single" w:sz="4" w:space="0" w:color="auto"/>
              <w:left w:val="nil"/>
              <w:bottom w:val="single" w:sz="4" w:space="0" w:color="auto"/>
              <w:right w:val="nil"/>
            </w:tcBorders>
          </w:tcPr>
          <w:p w14:paraId="01CE474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1,86</w:t>
            </w:r>
          </w:p>
        </w:tc>
        <w:tc>
          <w:tcPr>
            <w:tcW w:w="709" w:type="dxa"/>
            <w:tcBorders>
              <w:top w:val="single" w:sz="4" w:space="0" w:color="auto"/>
              <w:left w:val="nil"/>
              <w:bottom w:val="single" w:sz="4" w:space="0" w:color="auto"/>
              <w:right w:val="nil"/>
            </w:tcBorders>
          </w:tcPr>
          <w:p w14:paraId="6191A04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39</w:t>
            </w:r>
          </w:p>
        </w:tc>
        <w:tc>
          <w:tcPr>
            <w:tcW w:w="567" w:type="dxa"/>
            <w:tcBorders>
              <w:top w:val="single" w:sz="4" w:space="0" w:color="auto"/>
              <w:left w:val="nil"/>
              <w:bottom w:val="single" w:sz="4" w:space="0" w:color="auto"/>
              <w:right w:val="nil"/>
            </w:tcBorders>
          </w:tcPr>
          <w:p w14:paraId="2ABF74B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7C24821E" w14:textId="77777777" w:rsidTr="009D078F">
        <w:tc>
          <w:tcPr>
            <w:tcW w:w="567" w:type="dxa"/>
            <w:tcBorders>
              <w:top w:val="single" w:sz="4" w:space="0" w:color="auto"/>
              <w:left w:val="nil"/>
              <w:bottom w:val="single" w:sz="4" w:space="0" w:color="auto"/>
              <w:right w:val="nil"/>
            </w:tcBorders>
          </w:tcPr>
          <w:p w14:paraId="62D639DB"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77</w:t>
            </w:r>
          </w:p>
        </w:tc>
        <w:tc>
          <w:tcPr>
            <w:tcW w:w="7371" w:type="dxa"/>
            <w:tcBorders>
              <w:top w:val="single" w:sz="4" w:space="0" w:color="auto"/>
              <w:left w:val="nil"/>
              <w:bottom w:val="single" w:sz="4" w:space="0" w:color="auto"/>
              <w:right w:val="nil"/>
            </w:tcBorders>
            <w:vAlign w:val="bottom"/>
          </w:tcPr>
          <w:p w14:paraId="4F766651"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rPr>
              <w:t xml:space="preserve">Rossi RC, Rossi NJ, Rossi NJ, Yamashita HK, Pignatari SS. </w:t>
            </w:r>
            <w:r w:rsidRPr="0067726B">
              <w:rPr>
                <w:rFonts w:ascii="Arial Narrow" w:hAnsi="Arial Narrow" w:cs="Calibri"/>
                <w:lang w:val="en-US"/>
              </w:rPr>
              <w:t xml:space="preserve">Dentofacial characteristics of oral breathers in different ages: a retrospective case-control study. Prog Orthod. 2015; 16: 23. </w:t>
            </w:r>
          </w:p>
        </w:tc>
        <w:tc>
          <w:tcPr>
            <w:tcW w:w="567" w:type="dxa"/>
            <w:tcBorders>
              <w:top w:val="single" w:sz="4" w:space="0" w:color="auto"/>
              <w:left w:val="nil"/>
              <w:bottom w:val="single" w:sz="4" w:space="0" w:color="auto"/>
              <w:right w:val="nil"/>
            </w:tcBorders>
          </w:tcPr>
          <w:p w14:paraId="0C40108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1,86</w:t>
            </w:r>
          </w:p>
        </w:tc>
        <w:tc>
          <w:tcPr>
            <w:tcW w:w="709" w:type="dxa"/>
            <w:tcBorders>
              <w:top w:val="single" w:sz="4" w:space="0" w:color="auto"/>
              <w:left w:val="nil"/>
              <w:bottom w:val="single" w:sz="4" w:space="0" w:color="auto"/>
              <w:right w:val="nil"/>
            </w:tcBorders>
          </w:tcPr>
          <w:p w14:paraId="10C6385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19</w:t>
            </w:r>
          </w:p>
        </w:tc>
        <w:tc>
          <w:tcPr>
            <w:tcW w:w="567" w:type="dxa"/>
            <w:tcBorders>
              <w:top w:val="single" w:sz="4" w:space="0" w:color="auto"/>
              <w:left w:val="nil"/>
              <w:bottom w:val="single" w:sz="4" w:space="0" w:color="auto"/>
              <w:right w:val="nil"/>
            </w:tcBorders>
          </w:tcPr>
          <w:p w14:paraId="1F6B8D9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w:t>
            </w:r>
          </w:p>
        </w:tc>
      </w:tr>
      <w:tr w:rsidR="0067726B" w:rsidRPr="0067726B" w14:paraId="17BAF588" w14:textId="77777777" w:rsidTr="009D078F">
        <w:tc>
          <w:tcPr>
            <w:tcW w:w="567" w:type="dxa"/>
            <w:tcBorders>
              <w:top w:val="single" w:sz="4" w:space="0" w:color="auto"/>
              <w:left w:val="nil"/>
              <w:bottom w:val="single" w:sz="4" w:space="0" w:color="auto"/>
              <w:right w:val="nil"/>
            </w:tcBorders>
          </w:tcPr>
          <w:p w14:paraId="1FA0C10C"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78</w:t>
            </w:r>
          </w:p>
        </w:tc>
        <w:tc>
          <w:tcPr>
            <w:tcW w:w="7371" w:type="dxa"/>
            <w:tcBorders>
              <w:top w:val="single" w:sz="4" w:space="0" w:color="auto"/>
              <w:left w:val="nil"/>
              <w:bottom w:val="single" w:sz="4" w:space="0" w:color="auto"/>
              <w:right w:val="nil"/>
            </w:tcBorders>
            <w:vAlign w:val="bottom"/>
          </w:tcPr>
          <w:p w14:paraId="751A9E7B"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Azevedo ND, Lima JC, Furlan RMMM, Motta AR. Tongue pressure measurement in children with mouth-breathing behaviour. J Oral Rehabil. 2018; 45: 612-617. </w:t>
            </w:r>
          </w:p>
        </w:tc>
        <w:tc>
          <w:tcPr>
            <w:tcW w:w="567" w:type="dxa"/>
            <w:tcBorders>
              <w:top w:val="single" w:sz="4" w:space="0" w:color="auto"/>
              <w:left w:val="nil"/>
              <w:bottom w:val="single" w:sz="4" w:space="0" w:color="auto"/>
              <w:right w:val="nil"/>
            </w:tcBorders>
          </w:tcPr>
          <w:p w14:paraId="193ECC9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1,85</w:t>
            </w:r>
          </w:p>
        </w:tc>
        <w:tc>
          <w:tcPr>
            <w:tcW w:w="709" w:type="dxa"/>
            <w:tcBorders>
              <w:top w:val="single" w:sz="4" w:space="0" w:color="auto"/>
              <w:left w:val="nil"/>
              <w:bottom w:val="single" w:sz="4" w:space="0" w:color="auto"/>
              <w:right w:val="nil"/>
            </w:tcBorders>
          </w:tcPr>
          <w:p w14:paraId="193AC87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11</w:t>
            </w:r>
          </w:p>
        </w:tc>
        <w:tc>
          <w:tcPr>
            <w:tcW w:w="567" w:type="dxa"/>
            <w:tcBorders>
              <w:top w:val="single" w:sz="4" w:space="0" w:color="auto"/>
              <w:left w:val="nil"/>
              <w:bottom w:val="single" w:sz="4" w:space="0" w:color="auto"/>
              <w:right w:val="nil"/>
            </w:tcBorders>
          </w:tcPr>
          <w:p w14:paraId="7F2A603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12</w:t>
            </w:r>
          </w:p>
        </w:tc>
      </w:tr>
      <w:tr w:rsidR="0067726B" w:rsidRPr="0067726B" w14:paraId="674CA9A6" w14:textId="77777777" w:rsidTr="009D078F">
        <w:tc>
          <w:tcPr>
            <w:tcW w:w="567" w:type="dxa"/>
            <w:tcBorders>
              <w:top w:val="single" w:sz="4" w:space="0" w:color="auto"/>
              <w:left w:val="nil"/>
              <w:bottom w:val="single" w:sz="4" w:space="0" w:color="auto"/>
              <w:right w:val="nil"/>
            </w:tcBorders>
          </w:tcPr>
          <w:p w14:paraId="7A6A0F23"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79</w:t>
            </w:r>
          </w:p>
        </w:tc>
        <w:tc>
          <w:tcPr>
            <w:tcW w:w="7371" w:type="dxa"/>
            <w:tcBorders>
              <w:top w:val="single" w:sz="4" w:space="0" w:color="auto"/>
              <w:left w:val="nil"/>
              <w:bottom w:val="single" w:sz="4" w:space="0" w:color="auto"/>
              <w:right w:val="nil"/>
            </w:tcBorders>
            <w:vAlign w:val="bottom"/>
          </w:tcPr>
          <w:p w14:paraId="51D39C69"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Luzzi V, Ierardo G, Viscogliosi A, Fabbrizi M, Consoli G, Vozza I, Vestri A, Polimeni A. Allergic rhinitis as a possible risk factor for malocclusion: a case-control study in children. Int J Paediatr Dent. 2013; 23: 274-8. </w:t>
            </w:r>
          </w:p>
        </w:tc>
        <w:tc>
          <w:tcPr>
            <w:tcW w:w="567" w:type="dxa"/>
            <w:tcBorders>
              <w:top w:val="single" w:sz="4" w:space="0" w:color="auto"/>
              <w:left w:val="nil"/>
              <w:bottom w:val="single" w:sz="4" w:space="0" w:color="auto"/>
              <w:right w:val="nil"/>
            </w:tcBorders>
          </w:tcPr>
          <w:p w14:paraId="3E245B2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1,83</w:t>
            </w:r>
          </w:p>
        </w:tc>
        <w:tc>
          <w:tcPr>
            <w:tcW w:w="709" w:type="dxa"/>
            <w:tcBorders>
              <w:top w:val="single" w:sz="4" w:space="0" w:color="auto"/>
              <w:left w:val="nil"/>
              <w:bottom w:val="single" w:sz="4" w:space="0" w:color="auto"/>
              <w:right w:val="nil"/>
            </w:tcBorders>
          </w:tcPr>
          <w:p w14:paraId="13CA06C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23</w:t>
            </w:r>
          </w:p>
        </w:tc>
        <w:tc>
          <w:tcPr>
            <w:tcW w:w="567" w:type="dxa"/>
            <w:tcBorders>
              <w:top w:val="single" w:sz="4" w:space="0" w:color="auto"/>
              <w:left w:val="nil"/>
              <w:bottom w:val="single" w:sz="4" w:space="0" w:color="auto"/>
              <w:right w:val="nil"/>
            </w:tcBorders>
          </w:tcPr>
          <w:p w14:paraId="487262F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6</w:t>
            </w:r>
          </w:p>
        </w:tc>
      </w:tr>
      <w:tr w:rsidR="0067726B" w:rsidRPr="0067726B" w14:paraId="4AC188E5" w14:textId="77777777" w:rsidTr="009D078F">
        <w:tc>
          <w:tcPr>
            <w:tcW w:w="567" w:type="dxa"/>
            <w:tcBorders>
              <w:top w:val="single" w:sz="4" w:space="0" w:color="auto"/>
              <w:left w:val="nil"/>
              <w:bottom w:val="single" w:sz="4" w:space="0" w:color="auto"/>
              <w:right w:val="nil"/>
            </w:tcBorders>
          </w:tcPr>
          <w:p w14:paraId="03153D6B"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80</w:t>
            </w:r>
          </w:p>
        </w:tc>
        <w:tc>
          <w:tcPr>
            <w:tcW w:w="7371" w:type="dxa"/>
            <w:tcBorders>
              <w:top w:val="single" w:sz="4" w:space="0" w:color="auto"/>
              <w:left w:val="nil"/>
              <w:bottom w:val="single" w:sz="4" w:space="0" w:color="auto"/>
              <w:right w:val="nil"/>
            </w:tcBorders>
            <w:vAlign w:val="bottom"/>
          </w:tcPr>
          <w:p w14:paraId="60E1EBDD"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Stensson M, Wendt LK, Koch G, Oldaeus G, Birkhed D. Oral health in preschool children with asthma. Int J Paediatr Dent. 2008 Jul;18(4):243-50. </w:t>
            </w:r>
          </w:p>
        </w:tc>
        <w:tc>
          <w:tcPr>
            <w:tcW w:w="567" w:type="dxa"/>
            <w:tcBorders>
              <w:top w:val="single" w:sz="4" w:space="0" w:color="auto"/>
              <w:left w:val="nil"/>
              <w:bottom w:val="single" w:sz="4" w:space="0" w:color="auto"/>
              <w:right w:val="nil"/>
            </w:tcBorders>
          </w:tcPr>
          <w:p w14:paraId="56226DC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1,82</w:t>
            </w:r>
          </w:p>
        </w:tc>
        <w:tc>
          <w:tcPr>
            <w:tcW w:w="709" w:type="dxa"/>
            <w:tcBorders>
              <w:top w:val="single" w:sz="4" w:space="0" w:color="auto"/>
              <w:left w:val="nil"/>
              <w:bottom w:val="single" w:sz="4" w:space="0" w:color="auto"/>
              <w:right w:val="nil"/>
            </w:tcBorders>
          </w:tcPr>
          <w:p w14:paraId="01D9683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47</w:t>
            </w:r>
          </w:p>
        </w:tc>
        <w:tc>
          <w:tcPr>
            <w:tcW w:w="567" w:type="dxa"/>
            <w:tcBorders>
              <w:top w:val="single" w:sz="4" w:space="0" w:color="auto"/>
              <w:left w:val="nil"/>
              <w:bottom w:val="single" w:sz="4" w:space="0" w:color="auto"/>
              <w:right w:val="nil"/>
            </w:tcBorders>
          </w:tcPr>
          <w:p w14:paraId="0C80F848"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69682E1A" w14:textId="77777777" w:rsidTr="009D078F">
        <w:tc>
          <w:tcPr>
            <w:tcW w:w="567" w:type="dxa"/>
            <w:tcBorders>
              <w:top w:val="single" w:sz="4" w:space="0" w:color="auto"/>
              <w:left w:val="nil"/>
              <w:bottom w:val="single" w:sz="4" w:space="0" w:color="auto"/>
              <w:right w:val="nil"/>
            </w:tcBorders>
          </w:tcPr>
          <w:p w14:paraId="7DADA680"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81</w:t>
            </w:r>
          </w:p>
        </w:tc>
        <w:tc>
          <w:tcPr>
            <w:tcW w:w="7371" w:type="dxa"/>
            <w:tcBorders>
              <w:top w:val="single" w:sz="4" w:space="0" w:color="auto"/>
              <w:left w:val="nil"/>
              <w:bottom w:val="single" w:sz="4" w:space="0" w:color="auto"/>
              <w:right w:val="nil"/>
            </w:tcBorders>
            <w:vAlign w:val="bottom"/>
          </w:tcPr>
          <w:p w14:paraId="09D96DF2"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Ji T, Lu T, Qiu Y, Li X, Liu Y, Tai J, Guo Y, Zhang J, Wang S, Zhao J, Ni X, Xu Z. The efficacy and safety of montelukast in children with obstructive sleep apnea: a systematic review and meta-analysis. Sleep Med. 2021; 78: 193-201. </w:t>
            </w:r>
          </w:p>
        </w:tc>
        <w:tc>
          <w:tcPr>
            <w:tcW w:w="567" w:type="dxa"/>
            <w:tcBorders>
              <w:top w:val="single" w:sz="4" w:space="0" w:color="auto"/>
              <w:left w:val="nil"/>
              <w:bottom w:val="single" w:sz="4" w:space="0" w:color="auto"/>
              <w:right w:val="nil"/>
            </w:tcBorders>
          </w:tcPr>
          <w:p w14:paraId="755B90B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1,82</w:t>
            </w:r>
          </w:p>
        </w:tc>
        <w:tc>
          <w:tcPr>
            <w:tcW w:w="709" w:type="dxa"/>
            <w:tcBorders>
              <w:top w:val="single" w:sz="4" w:space="0" w:color="auto"/>
              <w:left w:val="nil"/>
              <w:bottom w:val="single" w:sz="4" w:space="0" w:color="auto"/>
              <w:right w:val="nil"/>
            </w:tcBorders>
          </w:tcPr>
          <w:p w14:paraId="54CA9D7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6</w:t>
            </w:r>
          </w:p>
        </w:tc>
        <w:tc>
          <w:tcPr>
            <w:tcW w:w="567" w:type="dxa"/>
            <w:tcBorders>
              <w:top w:val="single" w:sz="4" w:space="0" w:color="auto"/>
              <w:left w:val="nil"/>
              <w:bottom w:val="single" w:sz="4" w:space="0" w:color="auto"/>
              <w:right w:val="nil"/>
            </w:tcBorders>
          </w:tcPr>
          <w:p w14:paraId="7C08671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417CB0F5" w14:textId="77777777" w:rsidTr="009D078F">
        <w:tc>
          <w:tcPr>
            <w:tcW w:w="567" w:type="dxa"/>
            <w:tcBorders>
              <w:top w:val="single" w:sz="4" w:space="0" w:color="auto"/>
              <w:left w:val="nil"/>
              <w:bottom w:val="single" w:sz="4" w:space="0" w:color="auto"/>
              <w:right w:val="nil"/>
            </w:tcBorders>
          </w:tcPr>
          <w:p w14:paraId="5CBD9DBF"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82</w:t>
            </w:r>
          </w:p>
        </w:tc>
        <w:tc>
          <w:tcPr>
            <w:tcW w:w="7371" w:type="dxa"/>
            <w:tcBorders>
              <w:top w:val="single" w:sz="4" w:space="0" w:color="auto"/>
              <w:left w:val="nil"/>
              <w:bottom w:val="single" w:sz="4" w:space="0" w:color="auto"/>
              <w:right w:val="nil"/>
            </w:tcBorders>
            <w:vAlign w:val="bottom"/>
          </w:tcPr>
          <w:p w14:paraId="71597D5A"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rPr>
              <w:t xml:space="preserve">Soh HJ, Rowe K, Davey MJ, Horne RSC, Nixon GM. </w:t>
            </w:r>
            <w:r w:rsidRPr="0067726B">
              <w:rPr>
                <w:rFonts w:ascii="Arial Narrow" w:hAnsi="Arial Narrow" w:cs="Calibri"/>
                <w:lang w:val="en-US"/>
              </w:rPr>
              <w:t xml:space="preserve">The OSA-5: Development and validation of a brief questionnaire screening tool for obstructive sleep apnea in children. Int J Pediatr Otorhinolaryngol. 2018; 113: 62-66. </w:t>
            </w:r>
          </w:p>
        </w:tc>
        <w:tc>
          <w:tcPr>
            <w:tcW w:w="567" w:type="dxa"/>
            <w:tcBorders>
              <w:top w:val="single" w:sz="4" w:space="0" w:color="auto"/>
              <w:left w:val="nil"/>
              <w:bottom w:val="single" w:sz="4" w:space="0" w:color="auto"/>
              <w:right w:val="nil"/>
            </w:tcBorders>
          </w:tcPr>
          <w:p w14:paraId="112AE52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1,81</w:t>
            </w:r>
          </w:p>
        </w:tc>
        <w:tc>
          <w:tcPr>
            <w:tcW w:w="709" w:type="dxa"/>
            <w:tcBorders>
              <w:top w:val="single" w:sz="4" w:space="0" w:color="auto"/>
              <w:left w:val="nil"/>
              <w:bottom w:val="single" w:sz="4" w:space="0" w:color="auto"/>
              <w:right w:val="nil"/>
            </w:tcBorders>
          </w:tcPr>
          <w:p w14:paraId="35A5BB98"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14</w:t>
            </w:r>
          </w:p>
        </w:tc>
        <w:tc>
          <w:tcPr>
            <w:tcW w:w="567" w:type="dxa"/>
            <w:tcBorders>
              <w:top w:val="single" w:sz="4" w:space="0" w:color="auto"/>
              <w:left w:val="nil"/>
              <w:bottom w:val="single" w:sz="4" w:space="0" w:color="auto"/>
              <w:right w:val="nil"/>
            </w:tcBorders>
          </w:tcPr>
          <w:p w14:paraId="321A996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w:t>
            </w:r>
          </w:p>
        </w:tc>
      </w:tr>
      <w:tr w:rsidR="0067726B" w:rsidRPr="0067726B" w14:paraId="3DBA0F06" w14:textId="77777777" w:rsidTr="009D078F">
        <w:tc>
          <w:tcPr>
            <w:tcW w:w="567" w:type="dxa"/>
            <w:tcBorders>
              <w:top w:val="single" w:sz="4" w:space="0" w:color="auto"/>
              <w:left w:val="nil"/>
              <w:bottom w:val="single" w:sz="4" w:space="0" w:color="auto"/>
              <w:right w:val="nil"/>
            </w:tcBorders>
          </w:tcPr>
          <w:p w14:paraId="679D6FFB"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83</w:t>
            </w:r>
          </w:p>
        </w:tc>
        <w:tc>
          <w:tcPr>
            <w:tcW w:w="7371" w:type="dxa"/>
            <w:tcBorders>
              <w:top w:val="single" w:sz="4" w:space="0" w:color="auto"/>
              <w:left w:val="nil"/>
              <w:bottom w:val="single" w:sz="4" w:space="0" w:color="auto"/>
              <w:right w:val="nil"/>
            </w:tcBorders>
            <w:vAlign w:val="bottom"/>
          </w:tcPr>
          <w:p w14:paraId="1DDDED3E"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Langer MR, Itikawa CE, Valera FC, Matsumoto MA, Anselmo-Lima WT. Does rapid maxillary expansion increase nasopharyngeal space and improve nasal airway resistance? Int J Pediatr Otorhinolaryngol. 2011; 75: 122-5. </w:t>
            </w:r>
          </w:p>
        </w:tc>
        <w:tc>
          <w:tcPr>
            <w:tcW w:w="567" w:type="dxa"/>
            <w:tcBorders>
              <w:top w:val="single" w:sz="4" w:space="0" w:color="auto"/>
              <w:left w:val="nil"/>
              <w:bottom w:val="single" w:sz="4" w:space="0" w:color="auto"/>
              <w:right w:val="nil"/>
            </w:tcBorders>
          </w:tcPr>
          <w:p w14:paraId="65E31D1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1,80</w:t>
            </w:r>
          </w:p>
        </w:tc>
        <w:tc>
          <w:tcPr>
            <w:tcW w:w="709" w:type="dxa"/>
            <w:tcBorders>
              <w:top w:val="single" w:sz="4" w:space="0" w:color="auto"/>
              <w:left w:val="nil"/>
              <w:bottom w:val="single" w:sz="4" w:space="0" w:color="auto"/>
              <w:right w:val="nil"/>
            </w:tcBorders>
          </w:tcPr>
          <w:p w14:paraId="54DF023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27</w:t>
            </w:r>
          </w:p>
        </w:tc>
        <w:tc>
          <w:tcPr>
            <w:tcW w:w="567" w:type="dxa"/>
            <w:tcBorders>
              <w:top w:val="single" w:sz="4" w:space="0" w:color="auto"/>
              <w:left w:val="nil"/>
              <w:bottom w:val="single" w:sz="4" w:space="0" w:color="auto"/>
              <w:right w:val="nil"/>
            </w:tcBorders>
          </w:tcPr>
          <w:p w14:paraId="0A641D0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35C115F7" w14:textId="77777777" w:rsidTr="009D078F">
        <w:tc>
          <w:tcPr>
            <w:tcW w:w="567" w:type="dxa"/>
            <w:tcBorders>
              <w:top w:val="single" w:sz="4" w:space="0" w:color="auto"/>
              <w:left w:val="nil"/>
              <w:bottom w:val="single" w:sz="4" w:space="0" w:color="auto"/>
              <w:right w:val="nil"/>
            </w:tcBorders>
          </w:tcPr>
          <w:p w14:paraId="25DF3A97"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84</w:t>
            </w:r>
          </w:p>
        </w:tc>
        <w:tc>
          <w:tcPr>
            <w:tcW w:w="7371" w:type="dxa"/>
            <w:tcBorders>
              <w:top w:val="single" w:sz="4" w:space="0" w:color="auto"/>
              <w:left w:val="nil"/>
              <w:bottom w:val="single" w:sz="4" w:space="0" w:color="auto"/>
              <w:right w:val="nil"/>
            </w:tcBorders>
            <w:vAlign w:val="bottom"/>
          </w:tcPr>
          <w:p w14:paraId="7FD76B6C"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Garde JB, Suryavanshi RK, Jawale BA, Deshmukh V, Dadhe DP, Suryavanshi MK. An epidemiological study to know the prevalence of deleterious oral habits among 6 to12 year old children. J Int Oral Health. 2014; 6: 39-43. </w:t>
            </w:r>
          </w:p>
        </w:tc>
        <w:tc>
          <w:tcPr>
            <w:tcW w:w="567" w:type="dxa"/>
            <w:tcBorders>
              <w:top w:val="single" w:sz="4" w:space="0" w:color="auto"/>
              <w:left w:val="nil"/>
              <w:bottom w:val="single" w:sz="4" w:space="0" w:color="auto"/>
              <w:right w:val="nil"/>
            </w:tcBorders>
          </w:tcPr>
          <w:p w14:paraId="064113C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1,80</w:t>
            </w:r>
          </w:p>
        </w:tc>
        <w:tc>
          <w:tcPr>
            <w:tcW w:w="709" w:type="dxa"/>
            <w:tcBorders>
              <w:top w:val="single" w:sz="4" w:space="0" w:color="auto"/>
              <w:left w:val="nil"/>
              <w:bottom w:val="single" w:sz="4" w:space="0" w:color="auto"/>
              <w:right w:val="nil"/>
            </w:tcBorders>
          </w:tcPr>
          <w:p w14:paraId="099FC75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25</w:t>
            </w:r>
          </w:p>
        </w:tc>
        <w:tc>
          <w:tcPr>
            <w:tcW w:w="567" w:type="dxa"/>
            <w:tcBorders>
              <w:top w:val="single" w:sz="4" w:space="0" w:color="auto"/>
              <w:left w:val="nil"/>
              <w:bottom w:val="single" w:sz="4" w:space="0" w:color="auto"/>
              <w:right w:val="nil"/>
            </w:tcBorders>
          </w:tcPr>
          <w:p w14:paraId="51AEB0C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0</w:t>
            </w:r>
          </w:p>
        </w:tc>
      </w:tr>
      <w:tr w:rsidR="0067726B" w:rsidRPr="0067726B" w14:paraId="61F462B6" w14:textId="77777777" w:rsidTr="009D078F">
        <w:tc>
          <w:tcPr>
            <w:tcW w:w="567" w:type="dxa"/>
            <w:tcBorders>
              <w:top w:val="single" w:sz="4" w:space="0" w:color="auto"/>
              <w:left w:val="nil"/>
              <w:bottom w:val="single" w:sz="4" w:space="0" w:color="auto"/>
              <w:right w:val="nil"/>
            </w:tcBorders>
          </w:tcPr>
          <w:p w14:paraId="4B7483BD"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85</w:t>
            </w:r>
          </w:p>
        </w:tc>
        <w:tc>
          <w:tcPr>
            <w:tcW w:w="7371" w:type="dxa"/>
            <w:tcBorders>
              <w:top w:val="single" w:sz="4" w:space="0" w:color="auto"/>
              <w:left w:val="nil"/>
              <w:bottom w:val="single" w:sz="4" w:space="0" w:color="auto"/>
              <w:right w:val="nil"/>
            </w:tcBorders>
            <w:vAlign w:val="bottom"/>
          </w:tcPr>
          <w:p w14:paraId="4FEECFC9"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Tecco S, Caputi S, Festa F. Evaluation of cervical posture following palatal expansion: a 12-month follow-up controlled study. Eur J Orthod. 2007; 29: 45-51. </w:t>
            </w:r>
          </w:p>
        </w:tc>
        <w:tc>
          <w:tcPr>
            <w:tcW w:w="567" w:type="dxa"/>
            <w:tcBorders>
              <w:top w:val="single" w:sz="4" w:space="0" w:color="auto"/>
              <w:left w:val="nil"/>
              <w:bottom w:val="single" w:sz="4" w:space="0" w:color="auto"/>
              <w:right w:val="nil"/>
            </w:tcBorders>
          </w:tcPr>
          <w:p w14:paraId="17A641F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1,78</w:t>
            </w:r>
          </w:p>
        </w:tc>
        <w:tc>
          <w:tcPr>
            <w:tcW w:w="709" w:type="dxa"/>
            <w:tcBorders>
              <w:top w:val="single" w:sz="4" w:space="0" w:color="auto"/>
              <w:left w:val="nil"/>
              <w:bottom w:val="single" w:sz="4" w:space="0" w:color="auto"/>
              <w:right w:val="nil"/>
            </w:tcBorders>
          </w:tcPr>
          <w:p w14:paraId="603D627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36</w:t>
            </w:r>
          </w:p>
        </w:tc>
        <w:tc>
          <w:tcPr>
            <w:tcW w:w="567" w:type="dxa"/>
            <w:tcBorders>
              <w:top w:val="single" w:sz="4" w:space="0" w:color="auto"/>
              <w:left w:val="nil"/>
              <w:bottom w:val="single" w:sz="4" w:space="0" w:color="auto"/>
              <w:right w:val="nil"/>
            </w:tcBorders>
          </w:tcPr>
          <w:p w14:paraId="2DF66E5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7D554F8B" w14:textId="77777777" w:rsidTr="009D078F">
        <w:tc>
          <w:tcPr>
            <w:tcW w:w="567" w:type="dxa"/>
            <w:tcBorders>
              <w:top w:val="single" w:sz="4" w:space="0" w:color="auto"/>
              <w:left w:val="nil"/>
              <w:bottom w:val="single" w:sz="4" w:space="0" w:color="auto"/>
              <w:right w:val="nil"/>
            </w:tcBorders>
          </w:tcPr>
          <w:p w14:paraId="777BCF28"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86</w:t>
            </w:r>
          </w:p>
        </w:tc>
        <w:tc>
          <w:tcPr>
            <w:tcW w:w="7371" w:type="dxa"/>
            <w:tcBorders>
              <w:top w:val="single" w:sz="4" w:space="0" w:color="auto"/>
              <w:left w:val="nil"/>
              <w:bottom w:val="single" w:sz="4" w:space="0" w:color="auto"/>
              <w:right w:val="nil"/>
            </w:tcBorders>
            <w:vAlign w:val="bottom"/>
          </w:tcPr>
          <w:p w14:paraId="63C73913"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Pacheco MC, Casagrande CF, Teixeira LP, Finck NS, de Araújo MT. </w:t>
            </w:r>
            <w:r w:rsidRPr="0067726B">
              <w:rPr>
                <w:rFonts w:ascii="Arial Narrow" w:hAnsi="Arial Narrow" w:cs="Calibri"/>
                <w:lang w:val="en-US"/>
              </w:rPr>
              <w:t xml:space="preserve">Guidelines proposal for clinical recognition of mouth breathing children. Dental Press J Orthod. 2015; 20: 39-44. </w:t>
            </w:r>
          </w:p>
        </w:tc>
        <w:tc>
          <w:tcPr>
            <w:tcW w:w="567" w:type="dxa"/>
            <w:tcBorders>
              <w:top w:val="single" w:sz="4" w:space="0" w:color="auto"/>
              <w:left w:val="nil"/>
              <w:bottom w:val="single" w:sz="4" w:space="0" w:color="auto"/>
              <w:right w:val="nil"/>
            </w:tcBorders>
          </w:tcPr>
          <w:p w14:paraId="6CE57E5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1,74</w:t>
            </w:r>
          </w:p>
        </w:tc>
        <w:tc>
          <w:tcPr>
            <w:tcW w:w="709" w:type="dxa"/>
            <w:tcBorders>
              <w:top w:val="single" w:sz="4" w:space="0" w:color="auto"/>
              <w:left w:val="nil"/>
              <w:bottom w:val="single" w:sz="4" w:space="0" w:color="auto"/>
              <w:right w:val="nil"/>
            </w:tcBorders>
          </w:tcPr>
          <w:p w14:paraId="3B2DCEA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20</w:t>
            </w:r>
          </w:p>
        </w:tc>
        <w:tc>
          <w:tcPr>
            <w:tcW w:w="567" w:type="dxa"/>
            <w:tcBorders>
              <w:top w:val="single" w:sz="4" w:space="0" w:color="auto"/>
              <w:left w:val="nil"/>
              <w:bottom w:val="single" w:sz="4" w:space="0" w:color="auto"/>
              <w:right w:val="nil"/>
            </w:tcBorders>
          </w:tcPr>
          <w:p w14:paraId="675D3208"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9</w:t>
            </w:r>
          </w:p>
        </w:tc>
      </w:tr>
      <w:tr w:rsidR="0067726B" w:rsidRPr="0067726B" w14:paraId="7550DB64" w14:textId="77777777" w:rsidTr="009D078F">
        <w:tc>
          <w:tcPr>
            <w:tcW w:w="567" w:type="dxa"/>
            <w:tcBorders>
              <w:top w:val="single" w:sz="4" w:space="0" w:color="auto"/>
              <w:left w:val="nil"/>
              <w:bottom w:val="single" w:sz="4" w:space="0" w:color="auto"/>
              <w:right w:val="nil"/>
            </w:tcBorders>
          </w:tcPr>
          <w:p w14:paraId="4CD98440"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87</w:t>
            </w:r>
          </w:p>
        </w:tc>
        <w:tc>
          <w:tcPr>
            <w:tcW w:w="7371" w:type="dxa"/>
            <w:tcBorders>
              <w:top w:val="single" w:sz="4" w:space="0" w:color="auto"/>
              <w:left w:val="nil"/>
              <w:bottom w:val="single" w:sz="4" w:space="0" w:color="auto"/>
              <w:right w:val="nil"/>
            </w:tcBorders>
            <w:vAlign w:val="bottom"/>
          </w:tcPr>
          <w:p w14:paraId="4FB375B9"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Ovsenik M, Farcnik FM, Korpar M, Verdenik I. Follow-up study of functional and morphological malocclusion trait changes from 3 to 12 years of age. Eur J Orthod. 2007; 29: 523-9. </w:t>
            </w:r>
          </w:p>
        </w:tc>
        <w:tc>
          <w:tcPr>
            <w:tcW w:w="567" w:type="dxa"/>
            <w:tcBorders>
              <w:top w:val="single" w:sz="4" w:space="0" w:color="auto"/>
              <w:left w:val="nil"/>
              <w:bottom w:val="single" w:sz="4" w:space="0" w:color="auto"/>
              <w:right w:val="nil"/>
            </w:tcBorders>
          </w:tcPr>
          <w:p w14:paraId="32B8185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1,73</w:t>
            </w:r>
          </w:p>
        </w:tc>
        <w:tc>
          <w:tcPr>
            <w:tcW w:w="709" w:type="dxa"/>
            <w:tcBorders>
              <w:top w:val="single" w:sz="4" w:space="0" w:color="auto"/>
              <w:left w:val="nil"/>
              <w:bottom w:val="single" w:sz="4" w:space="0" w:color="auto"/>
              <w:right w:val="nil"/>
            </w:tcBorders>
          </w:tcPr>
          <w:p w14:paraId="5B89BAA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45</w:t>
            </w:r>
          </w:p>
        </w:tc>
        <w:tc>
          <w:tcPr>
            <w:tcW w:w="567" w:type="dxa"/>
            <w:tcBorders>
              <w:top w:val="single" w:sz="4" w:space="0" w:color="auto"/>
              <w:left w:val="nil"/>
              <w:bottom w:val="single" w:sz="4" w:space="0" w:color="auto"/>
              <w:right w:val="nil"/>
            </w:tcBorders>
          </w:tcPr>
          <w:p w14:paraId="4DCABA1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10</w:t>
            </w:r>
          </w:p>
        </w:tc>
      </w:tr>
      <w:tr w:rsidR="0067726B" w:rsidRPr="0067726B" w14:paraId="4B5BC5A2" w14:textId="77777777" w:rsidTr="009D078F">
        <w:tc>
          <w:tcPr>
            <w:tcW w:w="567" w:type="dxa"/>
            <w:tcBorders>
              <w:top w:val="single" w:sz="4" w:space="0" w:color="auto"/>
              <w:left w:val="nil"/>
              <w:bottom w:val="single" w:sz="4" w:space="0" w:color="auto"/>
              <w:right w:val="nil"/>
            </w:tcBorders>
          </w:tcPr>
          <w:p w14:paraId="39FD7487"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88</w:t>
            </w:r>
          </w:p>
        </w:tc>
        <w:tc>
          <w:tcPr>
            <w:tcW w:w="7371" w:type="dxa"/>
            <w:tcBorders>
              <w:top w:val="single" w:sz="4" w:space="0" w:color="auto"/>
              <w:left w:val="nil"/>
              <w:bottom w:val="single" w:sz="4" w:space="0" w:color="auto"/>
              <w:right w:val="nil"/>
            </w:tcBorders>
            <w:vAlign w:val="bottom"/>
          </w:tcPr>
          <w:p w14:paraId="4B6C39C8"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Fan C, Guo L, Gu H, Huo Y, Lin H. Alterations in Oral-Nasal-Pharyngeal Microbiota and Salivary Proteins in Mouth-Breathing Children. Front Microbiol. 2020; 9; 11: 575550</w:t>
            </w:r>
          </w:p>
        </w:tc>
        <w:tc>
          <w:tcPr>
            <w:tcW w:w="567" w:type="dxa"/>
            <w:tcBorders>
              <w:top w:val="single" w:sz="4" w:space="0" w:color="auto"/>
              <w:left w:val="nil"/>
              <w:bottom w:val="single" w:sz="4" w:space="0" w:color="auto"/>
              <w:right w:val="nil"/>
            </w:tcBorders>
          </w:tcPr>
          <w:p w14:paraId="11F1863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1,69</w:t>
            </w:r>
          </w:p>
        </w:tc>
        <w:tc>
          <w:tcPr>
            <w:tcW w:w="709" w:type="dxa"/>
            <w:tcBorders>
              <w:top w:val="single" w:sz="4" w:space="0" w:color="auto"/>
              <w:left w:val="nil"/>
              <w:bottom w:val="single" w:sz="4" w:space="0" w:color="auto"/>
              <w:right w:val="nil"/>
            </w:tcBorders>
          </w:tcPr>
          <w:p w14:paraId="79B7070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9</w:t>
            </w:r>
          </w:p>
        </w:tc>
        <w:tc>
          <w:tcPr>
            <w:tcW w:w="567" w:type="dxa"/>
            <w:tcBorders>
              <w:top w:val="single" w:sz="4" w:space="0" w:color="auto"/>
              <w:left w:val="nil"/>
              <w:bottom w:val="single" w:sz="4" w:space="0" w:color="auto"/>
              <w:right w:val="nil"/>
            </w:tcBorders>
          </w:tcPr>
          <w:p w14:paraId="7D94AA72"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w:t>
            </w:r>
          </w:p>
        </w:tc>
      </w:tr>
      <w:tr w:rsidR="0067726B" w:rsidRPr="0067726B" w14:paraId="79039495" w14:textId="77777777" w:rsidTr="009D078F">
        <w:tc>
          <w:tcPr>
            <w:tcW w:w="567" w:type="dxa"/>
            <w:tcBorders>
              <w:top w:val="single" w:sz="4" w:space="0" w:color="auto"/>
              <w:left w:val="nil"/>
              <w:bottom w:val="single" w:sz="4" w:space="0" w:color="auto"/>
              <w:right w:val="nil"/>
            </w:tcBorders>
          </w:tcPr>
          <w:p w14:paraId="1AB9B930"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89</w:t>
            </w:r>
          </w:p>
        </w:tc>
        <w:tc>
          <w:tcPr>
            <w:tcW w:w="7371" w:type="dxa"/>
            <w:tcBorders>
              <w:top w:val="single" w:sz="4" w:space="0" w:color="auto"/>
              <w:left w:val="nil"/>
              <w:bottom w:val="single" w:sz="4" w:space="0" w:color="auto"/>
              <w:right w:val="nil"/>
            </w:tcBorders>
            <w:vAlign w:val="bottom"/>
          </w:tcPr>
          <w:p w14:paraId="6202180A"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Alqutami J, Elger W, Grafe N, Hiemisch A, Kiess W, Hirsch C. Dental health, halitosis and mouth breathing in 10-to-15 year old children: A potential connection. Eur J Paediatr Dent. 2019; 20: 274-279. </w:t>
            </w:r>
          </w:p>
        </w:tc>
        <w:tc>
          <w:tcPr>
            <w:tcW w:w="567" w:type="dxa"/>
            <w:tcBorders>
              <w:top w:val="single" w:sz="4" w:space="0" w:color="auto"/>
              <w:left w:val="nil"/>
              <w:bottom w:val="single" w:sz="4" w:space="0" w:color="auto"/>
              <w:right w:val="nil"/>
            </w:tcBorders>
          </w:tcPr>
          <w:p w14:paraId="05611AE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1,69</w:t>
            </w:r>
          </w:p>
        </w:tc>
        <w:tc>
          <w:tcPr>
            <w:tcW w:w="709" w:type="dxa"/>
            <w:tcBorders>
              <w:top w:val="single" w:sz="4" w:space="0" w:color="auto"/>
              <w:left w:val="nil"/>
              <w:bottom w:val="single" w:sz="4" w:space="0" w:color="auto"/>
              <w:right w:val="nil"/>
            </w:tcBorders>
          </w:tcPr>
          <w:p w14:paraId="7952505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7</w:t>
            </w:r>
          </w:p>
        </w:tc>
        <w:tc>
          <w:tcPr>
            <w:tcW w:w="567" w:type="dxa"/>
            <w:tcBorders>
              <w:top w:val="single" w:sz="4" w:space="0" w:color="auto"/>
              <w:left w:val="nil"/>
              <w:bottom w:val="single" w:sz="4" w:space="0" w:color="auto"/>
              <w:right w:val="nil"/>
            </w:tcBorders>
          </w:tcPr>
          <w:p w14:paraId="65E0B81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6B5BC78D" w14:textId="77777777" w:rsidTr="009D078F">
        <w:tc>
          <w:tcPr>
            <w:tcW w:w="567" w:type="dxa"/>
            <w:tcBorders>
              <w:top w:val="single" w:sz="4" w:space="0" w:color="auto"/>
              <w:left w:val="nil"/>
              <w:bottom w:val="single" w:sz="4" w:space="0" w:color="auto"/>
              <w:right w:val="nil"/>
            </w:tcBorders>
          </w:tcPr>
          <w:p w14:paraId="196821DA"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90</w:t>
            </w:r>
          </w:p>
        </w:tc>
        <w:tc>
          <w:tcPr>
            <w:tcW w:w="7371" w:type="dxa"/>
            <w:tcBorders>
              <w:top w:val="single" w:sz="4" w:space="0" w:color="auto"/>
              <w:left w:val="nil"/>
              <w:bottom w:val="single" w:sz="4" w:space="0" w:color="auto"/>
              <w:right w:val="nil"/>
            </w:tcBorders>
            <w:vAlign w:val="bottom"/>
          </w:tcPr>
          <w:p w14:paraId="4AE75647"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Lee DW, Kim JG, Yang YM. Influence of mouth breathing on atopic dermatitis risk and oral health in children: A population-based cross-sectional study. J Dent Sci. 2021; 16: 178-185. </w:t>
            </w:r>
          </w:p>
        </w:tc>
        <w:tc>
          <w:tcPr>
            <w:tcW w:w="567" w:type="dxa"/>
            <w:tcBorders>
              <w:top w:val="single" w:sz="4" w:space="0" w:color="auto"/>
              <w:left w:val="nil"/>
              <w:bottom w:val="single" w:sz="4" w:space="0" w:color="auto"/>
              <w:right w:val="nil"/>
            </w:tcBorders>
          </w:tcPr>
          <w:p w14:paraId="27E5B078"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1,69</w:t>
            </w:r>
          </w:p>
        </w:tc>
        <w:tc>
          <w:tcPr>
            <w:tcW w:w="709" w:type="dxa"/>
            <w:tcBorders>
              <w:top w:val="single" w:sz="4" w:space="0" w:color="auto"/>
              <w:left w:val="nil"/>
              <w:bottom w:val="single" w:sz="4" w:space="0" w:color="auto"/>
              <w:right w:val="nil"/>
            </w:tcBorders>
          </w:tcPr>
          <w:p w14:paraId="31AFBAC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w:t>
            </w:r>
          </w:p>
        </w:tc>
        <w:tc>
          <w:tcPr>
            <w:tcW w:w="567" w:type="dxa"/>
            <w:tcBorders>
              <w:top w:val="single" w:sz="4" w:space="0" w:color="auto"/>
              <w:left w:val="nil"/>
              <w:bottom w:val="single" w:sz="4" w:space="0" w:color="auto"/>
              <w:right w:val="nil"/>
            </w:tcBorders>
          </w:tcPr>
          <w:p w14:paraId="3D9DD75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8</w:t>
            </w:r>
          </w:p>
        </w:tc>
      </w:tr>
      <w:tr w:rsidR="0067726B" w:rsidRPr="0067726B" w14:paraId="1A7CCEAF" w14:textId="77777777" w:rsidTr="009D078F">
        <w:tc>
          <w:tcPr>
            <w:tcW w:w="567" w:type="dxa"/>
            <w:tcBorders>
              <w:top w:val="single" w:sz="4" w:space="0" w:color="auto"/>
              <w:left w:val="nil"/>
              <w:bottom w:val="single" w:sz="4" w:space="0" w:color="auto"/>
              <w:right w:val="nil"/>
            </w:tcBorders>
          </w:tcPr>
          <w:p w14:paraId="3B0351FA"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91</w:t>
            </w:r>
          </w:p>
        </w:tc>
        <w:tc>
          <w:tcPr>
            <w:tcW w:w="7371" w:type="dxa"/>
            <w:tcBorders>
              <w:top w:val="single" w:sz="4" w:space="0" w:color="auto"/>
              <w:left w:val="nil"/>
              <w:bottom w:val="single" w:sz="4" w:space="0" w:color="auto"/>
              <w:right w:val="nil"/>
            </w:tcBorders>
            <w:vAlign w:val="bottom"/>
          </w:tcPr>
          <w:p w14:paraId="096CB113"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Li HY, Lee LA. Sleep-disordered breathing in children. Chang Gung Med J. 2009; 32: 247-57.</w:t>
            </w:r>
          </w:p>
        </w:tc>
        <w:tc>
          <w:tcPr>
            <w:tcW w:w="567" w:type="dxa"/>
            <w:tcBorders>
              <w:top w:val="single" w:sz="4" w:space="0" w:color="auto"/>
              <w:left w:val="nil"/>
              <w:bottom w:val="single" w:sz="4" w:space="0" w:color="auto"/>
              <w:right w:val="nil"/>
            </w:tcBorders>
          </w:tcPr>
          <w:p w14:paraId="29D1E3C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1,66</w:t>
            </w:r>
          </w:p>
        </w:tc>
        <w:tc>
          <w:tcPr>
            <w:tcW w:w="709" w:type="dxa"/>
            <w:tcBorders>
              <w:top w:val="single" w:sz="4" w:space="0" w:color="auto"/>
              <w:left w:val="nil"/>
              <w:bottom w:val="single" w:sz="4" w:space="0" w:color="auto"/>
              <w:right w:val="nil"/>
            </w:tcBorders>
          </w:tcPr>
          <w:p w14:paraId="741CBDE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38</w:t>
            </w:r>
          </w:p>
        </w:tc>
        <w:tc>
          <w:tcPr>
            <w:tcW w:w="567" w:type="dxa"/>
            <w:tcBorders>
              <w:top w:val="single" w:sz="4" w:space="0" w:color="auto"/>
              <w:left w:val="nil"/>
              <w:bottom w:val="single" w:sz="4" w:space="0" w:color="auto"/>
              <w:right w:val="nil"/>
            </w:tcBorders>
          </w:tcPr>
          <w:p w14:paraId="0DAF55D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0</w:t>
            </w:r>
          </w:p>
        </w:tc>
      </w:tr>
      <w:tr w:rsidR="0067726B" w:rsidRPr="0067726B" w14:paraId="23EA1720" w14:textId="77777777" w:rsidTr="009D078F">
        <w:tc>
          <w:tcPr>
            <w:tcW w:w="567" w:type="dxa"/>
            <w:tcBorders>
              <w:top w:val="single" w:sz="4" w:space="0" w:color="auto"/>
              <w:left w:val="nil"/>
              <w:bottom w:val="single" w:sz="4" w:space="0" w:color="auto"/>
              <w:right w:val="nil"/>
            </w:tcBorders>
          </w:tcPr>
          <w:p w14:paraId="4111BE2E"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92</w:t>
            </w:r>
          </w:p>
        </w:tc>
        <w:tc>
          <w:tcPr>
            <w:tcW w:w="7371" w:type="dxa"/>
            <w:tcBorders>
              <w:top w:val="single" w:sz="4" w:space="0" w:color="auto"/>
              <w:left w:val="nil"/>
              <w:bottom w:val="single" w:sz="4" w:space="0" w:color="auto"/>
              <w:right w:val="nil"/>
            </w:tcBorders>
            <w:vAlign w:val="bottom"/>
          </w:tcPr>
          <w:p w14:paraId="60B9C3CD"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Masoud AI, Jackson GW, Carley DW. Sleep and airway assessment: A review for dentists. Cranio. 2017; 35: 206-222. </w:t>
            </w:r>
          </w:p>
        </w:tc>
        <w:tc>
          <w:tcPr>
            <w:tcW w:w="567" w:type="dxa"/>
            <w:tcBorders>
              <w:top w:val="single" w:sz="4" w:space="0" w:color="auto"/>
              <w:left w:val="nil"/>
              <w:bottom w:val="single" w:sz="4" w:space="0" w:color="auto"/>
              <w:right w:val="nil"/>
            </w:tcBorders>
          </w:tcPr>
          <w:p w14:paraId="5199683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1,65</w:t>
            </w:r>
          </w:p>
        </w:tc>
        <w:tc>
          <w:tcPr>
            <w:tcW w:w="709" w:type="dxa"/>
            <w:tcBorders>
              <w:top w:val="single" w:sz="4" w:space="0" w:color="auto"/>
              <w:left w:val="nil"/>
              <w:bottom w:val="single" w:sz="4" w:space="0" w:color="auto"/>
              <w:right w:val="nil"/>
            </w:tcBorders>
          </w:tcPr>
          <w:p w14:paraId="053ED5A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12</w:t>
            </w:r>
          </w:p>
        </w:tc>
        <w:tc>
          <w:tcPr>
            <w:tcW w:w="567" w:type="dxa"/>
            <w:tcBorders>
              <w:top w:val="single" w:sz="4" w:space="0" w:color="auto"/>
              <w:left w:val="nil"/>
              <w:bottom w:val="single" w:sz="4" w:space="0" w:color="auto"/>
              <w:right w:val="nil"/>
            </w:tcBorders>
          </w:tcPr>
          <w:p w14:paraId="5698185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551D459B" w14:textId="77777777" w:rsidTr="009D078F">
        <w:tc>
          <w:tcPr>
            <w:tcW w:w="567" w:type="dxa"/>
            <w:tcBorders>
              <w:top w:val="single" w:sz="4" w:space="0" w:color="auto"/>
              <w:left w:val="nil"/>
              <w:bottom w:val="single" w:sz="4" w:space="0" w:color="auto"/>
              <w:right w:val="nil"/>
            </w:tcBorders>
          </w:tcPr>
          <w:p w14:paraId="6685DA79"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93</w:t>
            </w:r>
          </w:p>
        </w:tc>
        <w:tc>
          <w:tcPr>
            <w:tcW w:w="7371" w:type="dxa"/>
            <w:tcBorders>
              <w:top w:val="single" w:sz="4" w:space="0" w:color="auto"/>
              <w:left w:val="nil"/>
              <w:bottom w:val="single" w:sz="4" w:space="0" w:color="auto"/>
              <w:right w:val="nil"/>
            </w:tcBorders>
            <w:vAlign w:val="bottom"/>
          </w:tcPr>
          <w:p w14:paraId="381B4879"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Laganà G, Masucci C, Fabi F, Bollero P, Cozza P. Prevalence of malocclusions, oral habits and orthodontic treatment need in a 7- to 15-year-old schoolchildren population in Tirana. Prog Orthod. 2013; 14;14:12. </w:t>
            </w:r>
          </w:p>
        </w:tc>
        <w:tc>
          <w:tcPr>
            <w:tcW w:w="567" w:type="dxa"/>
            <w:tcBorders>
              <w:top w:val="single" w:sz="4" w:space="0" w:color="auto"/>
              <w:left w:val="nil"/>
              <w:bottom w:val="single" w:sz="4" w:space="0" w:color="auto"/>
              <w:right w:val="nil"/>
            </w:tcBorders>
          </w:tcPr>
          <w:p w14:paraId="09B80EB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1,64</w:t>
            </w:r>
          </w:p>
        </w:tc>
        <w:tc>
          <w:tcPr>
            <w:tcW w:w="709" w:type="dxa"/>
            <w:tcBorders>
              <w:top w:val="single" w:sz="4" w:space="0" w:color="auto"/>
              <w:left w:val="nil"/>
              <w:bottom w:val="single" w:sz="4" w:space="0" w:color="auto"/>
              <w:right w:val="nil"/>
            </w:tcBorders>
          </w:tcPr>
          <w:p w14:paraId="751A5F1E"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25</w:t>
            </w:r>
          </w:p>
        </w:tc>
        <w:tc>
          <w:tcPr>
            <w:tcW w:w="567" w:type="dxa"/>
            <w:tcBorders>
              <w:top w:val="single" w:sz="4" w:space="0" w:color="auto"/>
              <w:left w:val="nil"/>
              <w:bottom w:val="single" w:sz="4" w:space="0" w:color="auto"/>
              <w:right w:val="nil"/>
            </w:tcBorders>
          </w:tcPr>
          <w:p w14:paraId="0FC008C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34C97DB2" w14:textId="77777777" w:rsidTr="009D078F">
        <w:tc>
          <w:tcPr>
            <w:tcW w:w="567" w:type="dxa"/>
            <w:tcBorders>
              <w:top w:val="single" w:sz="4" w:space="0" w:color="auto"/>
              <w:left w:val="nil"/>
              <w:bottom w:val="single" w:sz="4" w:space="0" w:color="auto"/>
              <w:right w:val="nil"/>
            </w:tcBorders>
          </w:tcPr>
          <w:p w14:paraId="5F04358E"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94</w:t>
            </w:r>
          </w:p>
        </w:tc>
        <w:tc>
          <w:tcPr>
            <w:tcW w:w="7371" w:type="dxa"/>
            <w:tcBorders>
              <w:top w:val="single" w:sz="4" w:space="0" w:color="auto"/>
              <w:left w:val="nil"/>
              <w:bottom w:val="single" w:sz="4" w:space="0" w:color="auto"/>
              <w:right w:val="nil"/>
            </w:tcBorders>
            <w:vAlign w:val="bottom"/>
          </w:tcPr>
          <w:p w14:paraId="3F877828"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Ding XX, Zhao LQ, Cui XG, Yin Y, Yang HA. </w:t>
            </w:r>
            <w:r w:rsidRPr="0067726B">
              <w:rPr>
                <w:rFonts w:ascii="Arial Narrow" w:hAnsi="Arial Narrow" w:cs="Calibri"/>
                <w:lang w:val="en-US"/>
              </w:rPr>
              <w:t xml:space="preserve">Clinical observation of soft palate-pharyngoplasty in the treatment of obstructive sleep apnea hypopnea syndrome in children. World J Clin Cases. 2020; 26; 8: 679-688. </w:t>
            </w:r>
          </w:p>
        </w:tc>
        <w:tc>
          <w:tcPr>
            <w:tcW w:w="567" w:type="dxa"/>
            <w:tcBorders>
              <w:top w:val="single" w:sz="4" w:space="0" w:color="auto"/>
              <w:left w:val="nil"/>
              <w:bottom w:val="single" w:sz="4" w:space="0" w:color="auto"/>
              <w:right w:val="nil"/>
            </w:tcBorders>
          </w:tcPr>
          <w:p w14:paraId="4B195BC4"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1,62</w:t>
            </w:r>
          </w:p>
        </w:tc>
        <w:tc>
          <w:tcPr>
            <w:tcW w:w="709" w:type="dxa"/>
            <w:tcBorders>
              <w:top w:val="single" w:sz="4" w:space="0" w:color="auto"/>
              <w:left w:val="nil"/>
              <w:bottom w:val="single" w:sz="4" w:space="0" w:color="auto"/>
              <w:right w:val="nil"/>
            </w:tcBorders>
          </w:tcPr>
          <w:p w14:paraId="26E241C0"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5</w:t>
            </w:r>
          </w:p>
        </w:tc>
        <w:tc>
          <w:tcPr>
            <w:tcW w:w="567" w:type="dxa"/>
            <w:tcBorders>
              <w:top w:val="single" w:sz="4" w:space="0" w:color="auto"/>
              <w:left w:val="nil"/>
              <w:bottom w:val="single" w:sz="4" w:space="0" w:color="auto"/>
              <w:right w:val="nil"/>
            </w:tcBorders>
          </w:tcPr>
          <w:p w14:paraId="51012A88"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317AF453" w14:textId="77777777" w:rsidTr="009D078F">
        <w:tc>
          <w:tcPr>
            <w:tcW w:w="567" w:type="dxa"/>
            <w:tcBorders>
              <w:top w:val="single" w:sz="4" w:space="0" w:color="auto"/>
              <w:left w:val="nil"/>
              <w:bottom w:val="single" w:sz="4" w:space="0" w:color="auto"/>
              <w:right w:val="nil"/>
            </w:tcBorders>
          </w:tcPr>
          <w:p w14:paraId="30E7EAC9"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lastRenderedPageBreak/>
              <w:t>95</w:t>
            </w:r>
          </w:p>
        </w:tc>
        <w:tc>
          <w:tcPr>
            <w:tcW w:w="7371" w:type="dxa"/>
            <w:tcBorders>
              <w:top w:val="single" w:sz="4" w:space="0" w:color="auto"/>
              <w:left w:val="nil"/>
              <w:bottom w:val="single" w:sz="4" w:space="0" w:color="auto"/>
              <w:right w:val="nil"/>
            </w:tcBorders>
            <w:vAlign w:val="bottom"/>
          </w:tcPr>
          <w:p w14:paraId="4C26E1AF"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Neiva PD, Kirkwood RN, Godinho R. Orientation and position of head posture, scapula and thoracic spine in mouth-breathing children. Int J Pediatr Otorhinolaryngol. 2009; 73: 227-36. </w:t>
            </w:r>
          </w:p>
        </w:tc>
        <w:tc>
          <w:tcPr>
            <w:tcW w:w="567" w:type="dxa"/>
            <w:tcBorders>
              <w:top w:val="single" w:sz="4" w:space="0" w:color="auto"/>
              <w:left w:val="nil"/>
              <w:bottom w:val="single" w:sz="4" w:space="0" w:color="auto"/>
              <w:right w:val="nil"/>
            </w:tcBorders>
          </w:tcPr>
          <w:p w14:paraId="0AACC70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1,60</w:t>
            </w:r>
          </w:p>
        </w:tc>
        <w:tc>
          <w:tcPr>
            <w:tcW w:w="709" w:type="dxa"/>
            <w:tcBorders>
              <w:top w:val="single" w:sz="4" w:space="0" w:color="auto"/>
              <w:left w:val="nil"/>
              <w:bottom w:val="single" w:sz="4" w:space="0" w:color="auto"/>
              <w:right w:val="nil"/>
            </w:tcBorders>
          </w:tcPr>
          <w:p w14:paraId="215CF45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28</w:t>
            </w:r>
          </w:p>
        </w:tc>
        <w:tc>
          <w:tcPr>
            <w:tcW w:w="567" w:type="dxa"/>
            <w:tcBorders>
              <w:top w:val="single" w:sz="4" w:space="0" w:color="auto"/>
              <w:left w:val="nil"/>
              <w:bottom w:val="single" w:sz="4" w:space="0" w:color="auto"/>
              <w:right w:val="nil"/>
            </w:tcBorders>
          </w:tcPr>
          <w:p w14:paraId="0616BDC5"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197</w:t>
            </w:r>
          </w:p>
        </w:tc>
      </w:tr>
      <w:tr w:rsidR="0067726B" w:rsidRPr="0067726B" w14:paraId="5BFA3102" w14:textId="77777777" w:rsidTr="009D078F">
        <w:tc>
          <w:tcPr>
            <w:tcW w:w="567" w:type="dxa"/>
            <w:tcBorders>
              <w:top w:val="single" w:sz="4" w:space="0" w:color="auto"/>
              <w:left w:val="nil"/>
              <w:bottom w:val="single" w:sz="4" w:space="0" w:color="auto"/>
              <w:right w:val="nil"/>
            </w:tcBorders>
          </w:tcPr>
          <w:p w14:paraId="54FBF21D"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96</w:t>
            </w:r>
          </w:p>
        </w:tc>
        <w:tc>
          <w:tcPr>
            <w:tcW w:w="7371" w:type="dxa"/>
            <w:tcBorders>
              <w:top w:val="single" w:sz="4" w:space="0" w:color="auto"/>
              <w:left w:val="nil"/>
              <w:bottom w:val="single" w:sz="4" w:space="0" w:color="auto"/>
              <w:right w:val="nil"/>
            </w:tcBorders>
            <w:vAlign w:val="bottom"/>
          </w:tcPr>
          <w:p w14:paraId="608413D5"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Cappellette M Jr, Alves FEMM, Nagai LHY, Fujita RR, Pignatari SSN. Impact of rapid maxillary expansion on nasomaxillary complex volume in mouth-breathers. Dental Press J Orthod. 2017; 22: 79-88. </w:t>
            </w:r>
          </w:p>
        </w:tc>
        <w:tc>
          <w:tcPr>
            <w:tcW w:w="567" w:type="dxa"/>
            <w:tcBorders>
              <w:top w:val="single" w:sz="4" w:space="0" w:color="auto"/>
              <w:left w:val="nil"/>
              <w:bottom w:val="single" w:sz="4" w:space="0" w:color="auto"/>
              <w:right w:val="nil"/>
            </w:tcBorders>
          </w:tcPr>
          <w:p w14:paraId="45F9AF4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1,60</w:t>
            </w:r>
          </w:p>
        </w:tc>
        <w:tc>
          <w:tcPr>
            <w:tcW w:w="709" w:type="dxa"/>
            <w:tcBorders>
              <w:top w:val="single" w:sz="4" w:space="0" w:color="auto"/>
              <w:left w:val="nil"/>
              <w:bottom w:val="single" w:sz="4" w:space="0" w:color="auto"/>
              <w:right w:val="nil"/>
            </w:tcBorders>
          </w:tcPr>
          <w:p w14:paraId="16C68CB7"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11</w:t>
            </w:r>
          </w:p>
        </w:tc>
        <w:tc>
          <w:tcPr>
            <w:tcW w:w="567" w:type="dxa"/>
            <w:tcBorders>
              <w:top w:val="single" w:sz="4" w:space="0" w:color="auto"/>
              <w:left w:val="nil"/>
              <w:bottom w:val="single" w:sz="4" w:space="0" w:color="auto"/>
              <w:right w:val="nil"/>
            </w:tcBorders>
          </w:tcPr>
          <w:p w14:paraId="5A11125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5DE46B83" w14:textId="77777777" w:rsidTr="009D078F">
        <w:tc>
          <w:tcPr>
            <w:tcW w:w="567" w:type="dxa"/>
            <w:tcBorders>
              <w:top w:val="single" w:sz="4" w:space="0" w:color="auto"/>
              <w:left w:val="nil"/>
              <w:bottom w:val="single" w:sz="4" w:space="0" w:color="auto"/>
              <w:right w:val="nil"/>
            </w:tcBorders>
          </w:tcPr>
          <w:p w14:paraId="2836EE8C"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97</w:t>
            </w:r>
          </w:p>
        </w:tc>
        <w:tc>
          <w:tcPr>
            <w:tcW w:w="7371" w:type="dxa"/>
            <w:tcBorders>
              <w:top w:val="single" w:sz="4" w:space="0" w:color="auto"/>
              <w:left w:val="nil"/>
              <w:bottom w:val="single" w:sz="4" w:space="0" w:color="auto"/>
              <w:right w:val="nil"/>
            </w:tcBorders>
            <w:vAlign w:val="bottom"/>
          </w:tcPr>
          <w:p w14:paraId="5E6A3C03"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s-US"/>
              </w:rPr>
              <w:t xml:space="preserve">Hebling SR, Cortellazzi KL, Tagliaferro EP, Hebling E, Ambrosano GM, Meneghim Mde C, Pereira AC. </w:t>
            </w:r>
            <w:r w:rsidRPr="0067726B">
              <w:rPr>
                <w:rFonts w:ascii="Arial Narrow" w:hAnsi="Arial Narrow" w:cs="Calibri"/>
                <w:lang w:val="en-US"/>
              </w:rPr>
              <w:t>Relationship between malocclusion and behavioral, demographic and socioeconomic variables: a cross-sectional study of 5-year-olds. J Clin Pediatr Dent. 2008; 33: 75-9.</w:t>
            </w:r>
          </w:p>
        </w:tc>
        <w:tc>
          <w:tcPr>
            <w:tcW w:w="567" w:type="dxa"/>
            <w:tcBorders>
              <w:top w:val="single" w:sz="4" w:space="0" w:color="auto"/>
              <w:left w:val="nil"/>
              <w:bottom w:val="single" w:sz="4" w:space="0" w:color="auto"/>
              <w:right w:val="nil"/>
            </w:tcBorders>
          </w:tcPr>
          <w:p w14:paraId="2C8D200C"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1,57</w:t>
            </w:r>
          </w:p>
        </w:tc>
        <w:tc>
          <w:tcPr>
            <w:tcW w:w="709" w:type="dxa"/>
            <w:tcBorders>
              <w:top w:val="single" w:sz="4" w:space="0" w:color="auto"/>
              <w:left w:val="nil"/>
              <w:bottom w:val="single" w:sz="4" w:space="0" w:color="auto"/>
              <w:right w:val="nil"/>
            </w:tcBorders>
          </w:tcPr>
          <w:p w14:paraId="3D1347D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27</w:t>
            </w:r>
          </w:p>
        </w:tc>
        <w:tc>
          <w:tcPr>
            <w:tcW w:w="567" w:type="dxa"/>
            <w:tcBorders>
              <w:top w:val="single" w:sz="4" w:space="0" w:color="auto"/>
              <w:left w:val="nil"/>
              <w:bottom w:val="single" w:sz="4" w:space="0" w:color="auto"/>
              <w:right w:val="nil"/>
            </w:tcBorders>
          </w:tcPr>
          <w:p w14:paraId="27B8215B"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w:t>
            </w:r>
          </w:p>
        </w:tc>
      </w:tr>
      <w:tr w:rsidR="0067726B" w:rsidRPr="0067726B" w14:paraId="471E91FF" w14:textId="77777777" w:rsidTr="009D078F">
        <w:tc>
          <w:tcPr>
            <w:tcW w:w="567" w:type="dxa"/>
            <w:tcBorders>
              <w:top w:val="single" w:sz="4" w:space="0" w:color="auto"/>
              <w:left w:val="nil"/>
              <w:bottom w:val="single" w:sz="4" w:space="0" w:color="auto"/>
              <w:right w:val="nil"/>
            </w:tcBorders>
          </w:tcPr>
          <w:p w14:paraId="1EFD570F"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98</w:t>
            </w:r>
          </w:p>
        </w:tc>
        <w:tc>
          <w:tcPr>
            <w:tcW w:w="7371" w:type="dxa"/>
            <w:tcBorders>
              <w:top w:val="single" w:sz="4" w:space="0" w:color="auto"/>
              <w:left w:val="nil"/>
              <w:bottom w:val="single" w:sz="4" w:space="0" w:color="auto"/>
              <w:right w:val="nil"/>
            </w:tcBorders>
            <w:vAlign w:val="bottom"/>
          </w:tcPr>
          <w:p w14:paraId="7801A573"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Zheng W, Zhang X, Dong J, He J.Facial morphological characteristics of mouth breathers vs. nasal breathers: A systematic review and meta-analysis of lateral cephalometric data. Exp Ther Med. 2020; 19:37 38-3750. </w:t>
            </w:r>
          </w:p>
        </w:tc>
        <w:tc>
          <w:tcPr>
            <w:tcW w:w="567" w:type="dxa"/>
            <w:tcBorders>
              <w:top w:val="single" w:sz="4" w:space="0" w:color="auto"/>
              <w:left w:val="nil"/>
              <w:bottom w:val="single" w:sz="4" w:space="0" w:color="auto"/>
              <w:right w:val="nil"/>
            </w:tcBorders>
          </w:tcPr>
          <w:p w14:paraId="7235262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1,54</w:t>
            </w:r>
          </w:p>
        </w:tc>
        <w:tc>
          <w:tcPr>
            <w:tcW w:w="709" w:type="dxa"/>
            <w:tcBorders>
              <w:top w:val="single" w:sz="4" w:space="0" w:color="auto"/>
              <w:left w:val="nil"/>
              <w:bottom w:val="single" w:sz="4" w:space="0" w:color="auto"/>
              <w:right w:val="nil"/>
            </w:tcBorders>
          </w:tcPr>
          <w:p w14:paraId="7C05D69F"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4</w:t>
            </w:r>
          </w:p>
        </w:tc>
        <w:tc>
          <w:tcPr>
            <w:tcW w:w="567" w:type="dxa"/>
            <w:tcBorders>
              <w:top w:val="single" w:sz="4" w:space="0" w:color="auto"/>
              <w:left w:val="nil"/>
              <w:bottom w:val="single" w:sz="4" w:space="0" w:color="auto"/>
              <w:right w:val="nil"/>
            </w:tcBorders>
          </w:tcPr>
          <w:p w14:paraId="070788FA"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6</w:t>
            </w:r>
          </w:p>
        </w:tc>
      </w:tr>
      <w:tr w:rsidR="0067726B" w:rsidRPr="0067726B" w14:paraId="1D226154" w14:textId="77777777" w:rsidTr="009D078F">
        <w:tc>
          <w:tcPr>
            <w:tcW w:w="567" w:type="dxa"/>
            <w:tcBorders>
              <w:top w:val="single" w:sz="4" w:space="0" w:color="auto"/>
              <w:left w:val="nil"/>
              <w:bottom w:val="single" w:sz="4" w:space="0" w:color="auto"/>
              <w:right w:val="nil"/>
            </w:tcBorders>
          </w:tcPr>
          <w:p w14:paraId="7AD3BFCC"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99</w:t>
            </w:r>
          </w:p>
        </w:tc>
        <w:tc>
          <w:tcPr>
            <w:tcW w:w="7371" w:type="dxa"/>
            <w:tcBorders>
              <w:top w:val="single" w:sz="4" w:space="0" w:color="auto"/>
              <w:left w:val="nil"/>
              <w:bottom w:val="single" w:sz="4" w:space="0" w:color="auto"/>
              <w:right w:val="nil"/>
            </w:tcBorders>
            <w:vAlign w:val="bottom"/>
          </w:tcPr>
          <w:p w14:paraId="2871DEFC"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rPr>
              <w:t xml:space="preserve">Ferreira Nader CMF, Capanema FD, Franco LP, Meira ZMA, Galvão CP, Ramos VM, Tinano MM, Torres LL, Guimarães RB, Becker HMG. </w:t>
            </w:r>
            <w:r w:rsidRPr="0067726B">
              <w:rPr>
                <w:rFonts w:ascii="Arial Narrow" w:hAnsi="Arial Narrow" w:cs="Calibri"/>
                <w:lang w:val="en-US"/>
              </w:rPr>
              <w:t xml:space="preserve">Pulmonary arterial pressure and nasal obstruction in mouth-breathing children: Similarities between adenotonsillar hypertrophy and allergic rhinitis. Int Forum Allergy Rhinol. 2021; 11: 128-135. </w:t>
            </w:r>
          </w:p>
        </w:tc>
        <w:tc>
          <w:tcPr>
            <w:tcW w:w="567" w:type="dxa"/>
            <w:tcBorders>
              <w:top w:val="single" w:sz="4" w:space="0" w:color="auto"/>
              <w:left w:val="nil"/>
              <w:bottom w:val="single" w:sz="4" w:space="0" w:color="auto"/>
              <w:right w:val="nil"/>
            </w:tcBorders>
          </w:tcPr>
          <w:p w14:paraId="3384365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1,54</w:t>
            </w:r>
          </w:p>
        </w:tc>
        <w:tc>
          <w:tcPr>
            <w:tcW w:w="709" w:type="dxa"/>
            <w:tcBorders>
              <w:top w:val="single" w:sz="4" w:space="0" w:color="auto"/>
              <w:left w:val="nil"/>
              <w:bottom w:val="single" w:sz="4" w:space="0" w:color="auto"/>
              <w:right w:val="nil"/>
            </w:tcBorders>
          </w:tcPr>
          <w:p w14:paraId="7225D523"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w:t>
            </w:r>
          </w:p>
        </w:tc>
        <w:tc>
          <w:tcPr>
            <w:tcW w:w="567" w:type="dxa"/>
            <w:tcBorders>
              <w:top w:val="single" w:sz="4" w:space="0" w:color="auto"/>
              <w:left w:val="nil"/>
              <w:bottom w:val="single" w:sz="4" w:space="0" w:color="auto"/>
              <w:right w:val="nil"/>
            </w:tcBorders>
          </w:tcPr>
          <w:p w14:paraId="306E93A1"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w:t>
            </w:r>
          </w:p>
        </w:tc>
      </w:tr>
      <w:tr w:rsidR="0067726B" w:rsidRPr="0067726B" w14:paraId="73E9A964" w14:textId="77777777" w:rsidTr="009D078F">
        <w:tc>
          <w:tcPr>
            <w:tcW w:w="567" w:type="dxa"/>
            <w:tcBorders>
              <w:top w:val="single" w:sz="4" w:space="0" w:color="auto"/>
              <w:left w:val="nil"/>
              <w:bottom w:val="single" w:sz="4" w:space="0" w:color="auto"/>
              <w:right w:val="nil"/>
            </w:tcBorders>
          </w:tcPr>
          <w:p w14:paraId="4AFCA530" w14:textId="77777777" w:rsidR="0067726B" w:rsidRPr="0067726B" w:rsidRDefault="0067726B" w:rsidP="009D078F">
            <w:pPr>
              <w:spacing w:line="264" w:lineRule="auto"/>
              <w:jc w:val="right"/>
              <w:rPr>
                <w:rFonts w:ascii="Arial Narrow" w:hAnsi="Arial Narrow" w:cs="Times New Roman"/>
                <w:sz w:val="20"/>
                <w:szCs w:val="20"/>
              </w:rPr>
            </w:pPr>
            <w:r w:rsidRPr="0067726B">
              <w:rPr>
                <w:rFonts w:ascii="Arial Narrow" w:hAnsi="Arial Narrow" w:cs="Times New Roman"/>
                <w:sz w:val="20"/>
                <w:szCs w:val="20"/>
              </w:rPr>
              <w:t>100</w:t>
            </w:r>
          </w:p>
        </w:tc>
        <w:tc>
          <w:tcPr>
            <w:tcW w:w="7371" w:type="dxa"/>
            <w:tcBorders>
              <w:top w:val="single" w:sz="4" w:space="0" w:color="auto"/>
              <w:left w:val="nil"/>
              <w:bottom w:val="single" w:sz="4" w:space="0" w:color="auto"/>
              <w:right w:val="nil"/>
            </w:tcBorders>
            <w:vAlign w:val="bottom"/>
          </w:tcPr>
          <w:p w14:paraId="5959FBD3" w14:textId="77777777" w:rsidR="0067726B" w:rsidRPr="0067726B" w:rsidRDefault="0067726B" w:rsidP="009D078F">
            <w:pPr>
              <w:spacing w:line="264" w:lineRule="auto"/>
              <w:jc w:val="both"/>
              <w:rPr>
                <w:rFonts w:ascii="Arial Narrow" w:hAnsi="Arial Narrow" w:cs="Calibri"/>
                <w:sz w:val="20"/>
                <w:szCs w:val="20"/>
                <w:lang w:val="en-US"/>
              </w:rPr>
            </w:pPr>
            <w:r w:rsidRPr="0067726B">
              <w:rPr>
                <w:rFonts w:ascii="Arial Narrow" w:hAnsi="Arial Narrow" w:cs="Calibri"/>
                <w:lang w:val="en-US"/>
              </w:rPr>
              <w:t xml:space="preserve">Al Ali A, Richmond S, Popat H, Playle R, Pickles T, Zhurov AI, Marshall D, Rosin PL, Henderson J, Bonuck K. The influence of snoring, mouth breathing and apnoea on facial morphology in late childhood: a three-dimensional study. BMJ Open. 2015; 8; 5: e009027. </w:t>
            </w:r>
          </w:p>
        </w:tc>
        <w:tc>
          <w:tcPr>
            <w:tcW w:w="567" w:type="dxa"/>
            <w:tcBorders>
              <w:top w:val="single" w:sz="4" w:space="0" w:color="auto"/>
              <w:left w:val="nil"/>
              <w:bottom w:val="single" w:sz="4" w:space="0" w:color="auto"/>
              <w:right w:val="nil"/>
            </w:tcBorders>
          </w:tcPr>
          <w:p w14:paraId="6C1EC23D"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1,53</w:t>
            </w:r>
          </w:p>
        </w:tc>
        <w:tc>
          <w:tcPr>
            <w:tcW w:w="709" w:type="dxa"/>
            <w:tcBorders>
              <w:top w:val="single" w:sz="4" w:space="0" w:color="auto"/>
              <w:left w:val="nil"/>
              <w:bottom w:val="single" w:sz="4" w:space="0" w:color="auto"/>
              <w:right w:val="nil"/>
            </w:tcBorders>
          </w:tcPr>
          <w:p w14:paraId="730E9046"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22</w:t>
            </w:r>
          </w:p>
        </w:tc>
        <w:tc>
          <w:tcPr>
            <w:tcW w:w="567" w:type="dxa"/>
            <w:tcBorders>
              <w:top w:val="single" w:sz="4" w:space="0" w:color="auto"/>
              <w:left w:val="nil"/>
              <w:bottom w:val="single" w:sz="4" w:space="0" w:color="auto"/>
              <w:right w:val="nil"/>
            </w:tcBorders>
          </w:tcPr>
          <w:p w14:paraId="10C1BFD9" w14:textId="77777777" w:rsidR="0067726B" w:rsidRPr="0067726B" w:rsidRDefault="0067726B" w:rsidP="009D078F">
            <w:pPr>
              <w:spacing w:line="264" w:lineRule="auto"/>
              <w:jc w:val="center"/>
              <w:rPr>
                <w:rFonts w:ascii="Arial Narrow" w:hAnsi="Arial Narrow" w:cs="Times New Roman"/>
                <w:sz w:val="20"/>
                <w:szCs w:val="20"/>
              </w:rPr>
            </w:pPr>
            <w:r w:rsidRPr="0067726B">
              <w:rPr>
                <w:rFonts w:ascii="Arial Narrow" w:hAnsi="Arial Narrow" w:cs="Times New Roman"/>
                <w:sz w:val="20"/>
                <w:szCs w:val="20"/>
              </w:rPr>
              <w:t>18</w:t>
            </w:r>
          </w:p>
        </w:tc>
      </w:tr>
    </w:tbl>
    <w:p w14:paraId="6D8E9A23" w14:textId="77777777" w:rsidR="0067726B" w:rsidRDefault="0067726B" w:rsidP="0067726B">
      <w:pPr>
        <w:spacing w:after="0"/>
        <w:rPr>
          <w:rFonts w:ascii="Arial Narrow" w:hAnsi="Arial Narrow"/>
        </w:rPr>
      </w:pPr>
      <w:r w:rsidRPr="0067726B">
        <w:rPr>
          <w:rFonts w:ascii="Arial Narrow" w:hAnsi="Arial Narrow"/>
        </w:rPr>
        <w:t>Of the 100 Mouth Breating articles identified as having the highest RCR values in the period 2002-2021, 66 were in the Altmetric.com database.</w:t>
      </w:r>
    </w:p>
    <w:p w14:paraId="58F93227" w14:textId="31DFB0CE" w:rsidR="0067726B" w:rsidRPr="0067726B" w:rsidRDefault="0067726B" w:rsidP="0067726B">
      <w:pPr>
        <w:spacing w:after="0"/>
        <w:rPr>
          <w:rFonts w:ascii="Arial Narrow" w:hAnsi="Arial Narrow"/>
        </w:rPr>
      </w:pPr>
      <w:r w:rsidRPr="0067726B">
        <w:rPr>
          <w:rFonts w:ascii="Arial Narrow" w:hAnsi="Arial Narrow"/>
        </w:rPr>
        <w:t>-- indicates not registered</w:t>
      </w:r>
    </w:p>
    <w:p w14:paraId="2C8D32D6" w14:textId="77777777" w:rsidR="004F140D" w:rsidRPr="0067726B" w:rsidRDefault="004F140D" w:rsidP="004F140D">
      <w:pPr>
        <w:rPr>
          <w:rFonts w:ascii="Arial Narrow" w:hAnsi="Arial Narrow"/>
        </w:rPr>
      </w:pPr>
    </w:p>
    <w:p w14:paraId="6E962CB8" w14:textId="77777777" w:rsidR="004F140D" w:rsidRPr="0067726B" w:rsidRDefault="004F140D" w:rsidP="004F140D">
      <w:pPr>
        <w:spacing w:line="276" w:lineRule="auto"/>
        <w:rPr>
          <w:rFonts w:ascii="Arial Narrow" w:hAnsi="Arial Narrow"/>
        </w:rPr>
      </w:pPr>
    </w:p>
    <w:p w14:paraId="70AA1E12" w14:textId="31145DD6" w:rsidR="004F140D" w:rsidRPr="0067726B" w:rsidRDefault="004F140D" w:rsidP="004F140D">
      <w:pPr>
        <w:rPr>
          <w:rFonts w:ascii="Arial Narrow" w:hAnsi="Arial Narrow"/>
        </w:rPr>
      </w:pPr>
    </w:p>
    <w:p w14:paraId="0CD4D18E" w14:textId="54B98B0D" w:rsidR="00A71B2E" w:rsidRPr="0067726B" w:rsidRDefault="00A71B2E" w:rsidP="00A71B2E">
      <w:pPr>
        <w:rPr>
          <w:rFonts w:ascii="Arial Narrow" w:eastAsia="Times New Roman" w:hAnsi="Arial Narrow" w:cs="Calibri"/>
          <w:color w:val="000000"/>
          <w:lang w:val="es-US" w:eastAsia="es-US"/>
        </w:rPr>
      </w:pPr>
      <w:r w:rsidRPr="0067726B">
        <w:rPr>
          <w:rFonts w:ascii="Arial Narrow" w:hAnsi="Arial Narrow"/>
        </w:rPr>
        <w:tab/>
      </w:r>
    </w:p>
    <w:p w14:paraId="756095EF" w14:textId="2C371FBE" w:rsidR="00A71B2E" w:rsidRPr="0067726B" w:rsidRDefault="00A71B2E" w:rsidP="00A71B2E">
      <w:pPr>
        <w:tabs>
          <w:tab w:val="left" w:pos="2160"/>
        </w:tabs>
        <w:rPr>
          <w:rFonts w:ascii="Arial Narrow" w:hAnsi="Arial Narrow"/>
          <w:lang w:val="es-US"/>
        </w:rPr>
      </w:pPr>
    </w:p>
    <w:p w14:paraId="59C029A8" w14:textId="3C0AE773" w:rsidR="00A71B2E" w:rsidRPr="0067726B" w:rsidRDefault="00A71B2E" w:rsidP="00A71B2E">
      <w:pPr>
        <w:rPr>
          <w:rFonts w:ascii="Arial Narrow" w:hAnsi="Arial Narrow"/>
          <w:lang w:val="es-US"/>
        </w:rPr>
      </w:pPr>
    </w:p>
    <w:p w14:paraId="095E0351" w14:textId="77777777" w:rsidR="00A71B2E" w:rsidRPr="0067726B" w:rsidRDefault="00A71B2E" w:rsidP="00CA7F07">
      <w:pPr>
        <w:rPr>
          <w:rFonts w:ascii="Arial Narrow" w:hAnsi="Arial Narrow"/>
          <w:lang w:val="es-US"/>
        </w:rPr>
      </w:pPr>
    </w:p>
    <w:sectPr w:rsidR="00A71B2E" w:rsidRPr="0067726B" w:rsidSect="007270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B7"/>
    <w:rsid w:val="0008282A"/>
    <w:rsid w:val="000F76B3"/>
    <w:rsid w:val="001B07FB"/>
    <w:rsid w:val="00224253"/>
    <w:rsid w:val="00224DCC"/>
    <w:rsid w:val="00283209"/>
    <w:rsid w:val="00287EFB"/>
    <w:rsid w:val="00333658"/>
    <w:rsid w:val="00351B3D"/>
    <w:rsid w:val="003876B7"/>
    <w:rsid w:val="003908BA"/>
    <w:rsid w:val="003C7A29"/>
    <w:rsid w:val="003D650F"/>
    <w:rsid w:val="00410B71"/>
    <w:rsid w:val="004166A9"/>
    <w:rsid w:val="0043407F"/>
    <w:rsid w:val="00452B43"/>
    <w:rsid w:val="00453090"/>
    <w:rsid w:val="00497DA5"/>
    <w:rsid w:val="004A2873"/>
    <w:rsid w:val="004A4E26"/>
    <w:rsid w:val="004C7590"/>
    <w:rsid w:val="004D1774"/>
    <w:rsid w:val="004F140D"/>
    <w:rsid w:val="004F3EDE"/>
    <w:rsid w:val="00543501"/>
    <w:rsid w:val="005D16D7"/>
    <w:rsid w:val="005F3AB0"/>
    <w:rsid w:val="0067726B"/>
    <w:rsid w:val="00686583"/>
    <w:rsid w:val="006A02CE"/>
    <w:rsid w:val="0072704B"/>
    <w:rsid w:val="007D41E0"/>
    <w:rsid w:val="00804B39"/>
    <w:rsid w:val="00884C93"/>
    <w:rsid w:val="00892FB2"/>
    <w:rsid w:val="00896F79"/>
    <w:rsid w:val="008B021D"/>
    <w:rsid w:val="008E40EE"/>
    <w:rsid w:val="00901199"/>
    <w:rsid w:val="00965E58"/>
    <w:rsid w:val="009E107B"/>
    <w:rsid w:val="009F5CE3"/>
    <w:rsid w:val="00A317E4"/>
    <w:rsid w:val="00A51D15"/>
    <w:rsid w:val="00A71B2E"/>
    <w:rsid w:val="00AB311A"/>
    <w:rsid w:val="00AF4D3F"/>
    <w:rsid w:val="00B200CA"/>
    <w:rsid w:val="00B377B3"/>
    <w:rsid w:val="00BC69DF"/>
    <w:rsid w:val="00BD291E"/>
    <w:rsid w:val="00C673ED"/>
    <w:rsid w:val="00C800F1"/>
    <w:rsid w:val="00C834C5"/>
    <w:rsid w:val="00CA7F07"/>
    <w:rsid w:val="00D06B8B"/>
    <w:rsid w:val="00D502FF"/>
    <w:rsid w:val="00DD266A"/>
    <w:rsid w:val="00DE32CC"/>
    <w:rsid w:val="00E41100"/>
    <w:rsid w:val="00E51266"/>
    <w:rsid w:val="00E836E8"/>
    <w:rsid w:val="00EC4FB8"/>
    <w:rsid w:val="00ED743C"/>
    <w:rsid w:val="00EE6E43"/>
    <w:rsid w:val="00EF3139"/>
    <w:rsid w:val="00F02357"/>
    <w:rsid w:val="00F26856"/>
    <w:rsid w:val="00F332EB"/>
    <w:rsid w:val="00F86334"/>
    <w:rsid w:val="00FF2FD1"/>
    <w:rsid w:val="00FF4C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F014"/>
  <w15:chartTrackingRefBased/>
  <w15:docId w15:val="{DAFC7929-3A47-459B-AF8F-B3FD810B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209"/>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32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B021D"/>
    <w:rPr>
      <w:sz w:val="16"/>
      <w:szCs w:val="16"/>
    </w:rPr>
  </w:style>
  <w:style w:type="paragraph" w:styleId="Textocomentario">
    <w:name w:val="annotation text"/>
    <w:basedOn w:val="Normal"/>
    <w:link w:val="TextocomentarioCar"/>
    <w:uiPriority w:val="99"/>
    <w:semiHidden/>
    <w:unhideWhenUsed/>
    <w:rsid w:val="008B02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021D"/>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8B021D"/>
    <w:rPr>
      <w:b/>
      <w:bCs/>
    </w:rPr>
  </w:style>
  <w:style w:type="character" w:customStyle="1" w:styleId="AsuntodelcomentarioCar">
    <w:name w:val="Asunto del comentario Car"/>
    <w:basedOn w:val="TextocomentarioCar"/>
    <w:link w:val="Asuntodelcomentario"/>
    <w:uiPriority w:val="99"/>
    <w:semiHidden/>
    <w:rsid w:val="008B021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012">
      <w:bodyDiv w:val="1"/>
      <w:marLeft w:val="0"/>
      <w:marRight w:val="0"/>
      <w:marTop w:val="0"/>
      <w:marBottom w:val="0"/>
      <w:divBdr>
        <w:top w:val="none" w:sz="0" w:space="0" w:color="auto"/>
        <w:left w:val="none" w:sz="0" w:space="0" w:color="auto"/>
        <w:bottom w:val="none" w:sz="0" w:space="0" w:color="auto"/>
        <w:right w:val="none" w:sz="0" w:space="0" w:color="auto"/>
      </w:divBdr>
    </w:div>
    <w:div w:id="156314749">
      <w:bodyDiv w:val="1"/>
      <w:marLeft w:val="0"/>
      <w:marRight w:val="0"/>
      <w:marTop w:val="0"/>
      <w:marBottom w:val="0"/>
      <w:divBdr>
        <w:top w:val="none" w:sz="0" w:space="0" w:color="auto"/>
        <w:left w:val="none" w:sz="0" w:space="0" w:color="auto"/>
        <w:bottom w:val="none" w:sz="0" w:space="0" w:color="auto"/>
        <w:right w:val="none" w:sz="0" w:space="0" w:color="auto"/>
      </w:divBdr>
    </w:div>
    <w:div w:id="185146304">
      <w:bodyDiv w:val="1"/>
      <w:marLeft w:val="0"/>
      <w:marRight w:val="0"/>
      <w:marTop w:val="0"/>
      <w:marBottom w:val="0"/>
      <w:divBdr>
        <w:top w:val="none" w:sz="0" w:space="0" w:color="auto"/>
        <w:left w:val="none" w:sz="0" w:space="0" w:color="auto"/>
        <w:bottom w:val="none" w:sz="0" w:space="0" w:color="auto"/>
        <w:right w:val="none" w:sz="0" w:space="0" w:color="auto"/>
      </w:divBdr>
    </w:div>
    <w:div w:id="500513769">
      <w:bodyDiv w:val="1"/>
      <w:marLeft w:val="0"/>
      <w:marRight w:val="0"/>
      <w:marTop w:val="0"/>
      <w:marBottom w:val="0"/>
      <w:divBdr>
        <w:top w:val="none" w:sz="0" w:space="0" w:color="auto"/>
        <w:left w:val="none" w:sz="0" w:space="0" w:color="auto"/>
        <w:bottom w:val="none" w:sz="0" w:space="0" w:color="auto"/>
        <w:right w:val="none" w:sz="0" w:space="0" w:color="auto"/>
      </w:divBdr>
    </w:div>
    <w:div w:id="164596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1475</TotalTime>
  <Pages>6</Pages>
  <Words>3313</Words>
  <Characters>18224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Del Pilar Valderrama Baca Baca</cp:lastModifiedBy>
  <cp:revision>35</cp:revision>
  <dcterms:created xsi:type="dcterms:W3CDTF">2024-04-28T16:04:00Z</dcterms:created>
  <dcterms:modified xsi:type="dcterms:W3CDTF">2024-07-28T08:36:00Z</dcterms:modified>
</cp:coreProperties>
</file>