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ABD3" w14:textId="77777777" w:rsidR="0055006A" w:rsidRPr="00F575C0" w:rsidRDefault="0055006A">
      <w:pPr>
        <w:pStyle w:val="CuerpoA"/>
        <w:jc w:val="both"/>
        <w:rPr>
          <w:rStyle w:val="Ninguno"/>
          <w:rFonts w:cs="Times New Roman"/>
          <w:b/>
          <w:bCs/>
          <w:sz w:val="24"/>
          <w:szCs w:val="24"/>
          <w:lang w:val="en-US"/>
        </w:rPr>
      </w:pPr>
    </w:p>
    <w:p w14:paraId="126095FF" w14:textId="2EE1110A" w:rsidR="009204AE" w:rsidRDefault="009204AE" w:rsidP="00F66CCA">
      <w:pPr>
        <w:spacing w:line="360" w:lineRule="auto"/>
        <w:jc w:val="center"/>
        <w:rPr>
          <w:rStyle w:val="Ninguno"/>
          <w:rFonts w:cs="Times New Roman"/>
          <w:b/>
          <w:sz w:val="32"/>
          <w:lang w:val="en-US"/>
        </w:rPr>
      </w:pPr>
      <w:r w:rsidRPr="00EF7F66">
        <w:rPr>
          <w:rStyle w:val="Ninguno"/>
          <w:rFonts w:cs="Times New Roman"/>
          <w:b/>
          <w:sz w:val="32"/>
          <w:lang w:val="en-US"/>
        </w:rPr>
        <w:t>Impulsive and compulsive reading comprehension in</w:t>
      </w:r>
      <w:r w:rsidR="00F66CCA">
        <w:rPr>
          <w:rStyle w:val="Ninguno"/>
          <w:rFonts w:cs="Times New Roman"/>
          <w:b/>
          <w:sz w:val="32"/>
          <w:lang w:val="en-US"/>
        </w:rPr>
        <w:t xml:space="preserve"> the</w:t>
      </w:r>
      <w:r w:rsidR="002B2898">
        <w:rPr>
          <w:rStyle w:val="Ninguno"/>
          <w:rFonts w:cs="Times New Roman"/>
          <w:b/>
          <w:sz w:val="32"/>
          <w:lang w:val="en-US"/>
        </w:rPr>
        <w:t xml:space="preserve"> prison population</w:t>
      </w:r>
    </w:p>
    <w:p w14:paraId="293420DA" w14:textId="413AFC23" w:rsidR="002B2898" w:rsidRPr="002B2898" w:rsidRDefault="002B2898" w:rsidP="002B2898">
      <w:pPr>
        <w:rPr>
          <w:rFonts w:ascii="Helvetica Neue" w:eastAsia="Times New Roman" w:hAnsi="Helvetica Neue" w:cs="Times New Roman"/>
          <w:sz w:val="25"/>
          <w:szCs w:val="17"/>
        </w:rPr>
      </w:pPr>
    </w:p>
    <w:p w14:paraId="26F39BF4" w14:textId="3AB06F47" w:rsidR="00EA28C4" w:rsidRPr="007253FA" w:rsidRDefault="00EA28C4" w:rsidP="00EA28C4">
      <w:pPr>
        <w:rPr>
          <w:rFonts w:cs="Times New Roman"/>
          <w:sz w:val="32"/>
          <w:lang w:val="es-ES"/>
        </w:rPr>
      </w:pPr>
      <w:r w:rsidRPr="007253FA">
        <w:rPr>
          <w:rFonts w:eastAsia="Times New Roman" w:cs="Times New Roman"/>
          <w:sz w:val="22"/>
          <w:lang w:val="es-ES"/>
        </w:rPr>
        <w:t>Lucas Muñoz-López</w:t>
      </w:r>
      <w:r w:rsidRPr="007253FA">
        <w:rPr>
          <w:rFonts w:eastAsia="Times New Roman" w:cs="Times New Roman"/>
          <w:sz w:val="22"/>
          <w:vertAlign w:val="superscript"/>
          <w:lang w:val="es-ES"/>
        </w:rPr>
        <w:t>1</w:t>
      </w:r>
      <w:r w:rsidRPr="007253FA">
        <w:rPr>
          <w:rFonts w:eastAsia="Times New Roman" w:cs="Times New Roman"/>
          <w:sz w:val="22"/>
          <w:lang w:val="es-ES"/>
        </w:rPr>
        <w:t>;</w:t>
      </w:r>
      <w:r w:rsidRPr="007253FA">
        <w:rPr>
          <w:rFonts w:eastAsia="Times New Roman" w:cs="Times New Roman"/>
          <w:sz w:val="22"/>
          <w:vertAlign w:val="superscript"/>
          <w:lang w:val="es-ES"/>
        </w:rPr>
        <w:t xml:space="preserve"> </w:t>
      </w:r>
      <w:r w:rsidRPr="007253FA">
        <w:rPr>
          <w:rFonts w:eastAsia="Times New Roman" w:cs="Times New Roman"/>
          <w:sz w:val="22"/>
          <w:lang w:val="es-ES"/>
        </w:rPr>
        <w:t>Francisca Serrano</w:t>
      </w:r>
      <w:r w:rsidRPr="007253FA">
        <w:rPr>
          <w:rFonts w:eastAsia="Times New Roman" w:cs="Times New Roman"/>
          <w:sz w:val="22"/>
          <w:vertAlign w:val="superscript"/>
          <w:lang w:val="es-ES"/>
        </w:rPr>
        <w:t>2</w:t>
      </w:r>
      <w:r w:rsidRPr="007253FA">
        <w:rPr>
          <w:rFonts w:eastAsia="Times New Roman" w:cs="Times New Roman"/>
          <w:sz w:val="22"/>
          <w:lang w:val="es-ES"/>
        </w:rPr>
        <w:t>; María del Carmen López-Torrecillas</w:t>
      </w:r>
      <w:r w:rsidR="007253FA" w:rsidRPr="007253FA">
        <w:rPr>
          <w:rFonts w:eastAsia="Times New Roman" w:cs="Times New Roman"/>
          <w:sz w:val="22"/>
          <w:vertAlign w:val="superscript"/>
          <w:lang w:val="es-ES"/>
        </w:rPr>
        <w:t>1</w:t>
      </w:r>
      <w:r w:rsidRPr="007253FA">
        <w:rPr>
          <w:rFonts w:eastAsia="Times New Roman" w:cs="Times New Roman"/>
          <w:sz w:val="22"/>
          <w:lang w:val="es-ES"/>
        </w:rPr>
        <w:t>;</w:t>
      </w:r>
      <w:r w:rsidRPr="007253FA">
        <w:rPr>
          <w:rFonts w:eastAsia="Times New Roman" w:cs="Times New Roman"/>
          <w:sz w:val="22"/>
          <w:vertAlign w:val="superscript"/>
          <w:lang w:val="es-ES"/>
        </w:rPr>
        <w:t xml:space="preserve"> </w:t>
      </w:r>
      <w:r w:rsidRPr="007253FA">
        <w:rPr>
          <w:rFonts w:eastAsia="Times New Roman" w:cs="Times New Roman"/>
          <w:sz w:val="22"/>
          <w:lang w:val="es-ES"/>
        </w:rPr>
        <w:t>María Blasa Sánchez-Barrera</w:t>
      </w:r>
      <w:r w:rsidRPr="007253FA">
        <w:rPr>
          <w:rFonts w:eastAsia="Times New Roman" w:cs="Times New Roman"/>
          <w:sz w:val="22"/>
          <w:vertAlign w:val="superscript"/>
          <w:lang w:val="es-ES"/>
        </w:rPr>
        <w:t>2</w:t>
      </w:r>
      <w:r w:rsidRPr="007253FA">
        <w:rPr>
          <w:rFonts w:eastAsia="Times New Roman" w:cs="Times New Roman"/>
          <w:sz w:val="22"/>
          <w:lang w:val="es-ES"/>
        </w:rPr>
        <w:t>; Ignacio Martín</w:t>
      </w:r>
      <w:r w:rsidR="007253FA" w:rsidRPr="007253FA">
        <w:rPr>
          <w:rFonts w:eastAsia="Times New Roman" w:cs="Times New Roman"/>
          <w:sz w:val="22"/>
          <w:vertAlign w:val="superscript"/>
          <w:lang w:val="es-ES"/>
        </w:rPr>
        <w:t>3</w:t>
      </w:r>
      <w:r w:rsidRPr="007253FA">
        <w:rPr>
          <w:rFonts w:eastAsia="Times New Roman" w:cs="Times New Roman"/>
          <w:sz w:val="22"/>
          <w:lang w:val="es-ES"/>
        </w:rPr>
        <w:t>; Francisca López-Torrecillas</w:t>
      </w:r>
      <w:r w:rsidRPr="007253FA">
        <w:rPr>
          <w:rFonts w:eastAsia="Times New Roman" w:cs="Times New Roman"/>
          <w:sz w:val="22"/>
          <w:vertAlign w:val="superscript"/>
          <w:lang w:val="es-ES"/>
        </w:rPr>
        <w:t>2</w:t>
      </w:r>
      <w:r w:rsidRPr="007253FA">
        <w:rPr>
          <w:rFonts w:eastAsia="Times New Roman" w:cs="Times New Roman"/>
          <w:sz w:val="22"/>
          <w:lang w:val="es-ES"/>
        </w:rPr>
        <w:t xml:space="preserve">. </w:t>
      </w:r>
    </w:p>
    <w:p w14:paraId="4FDD22C9" w14:textId="77777777" w:rsidR="002B2898" w:rsidRPr="007253FA" w:rsidRDefault="002B2898" w:rsidP="002B2898">
      <w:pPr>
        <w:rPr>
          <w:rFonts w:eastAsia="Times New Roman" w:cs="Times New Roman"/>
          <w:sz w:val="23"/>
          <w:szCs w:val="17"/>
          <w:lang w:val="es-ES"/>
        </w:rPr>
      </w:pPr>
    </w:p>
    <w:p w14:paraId="3144DD39" w14:textId="23F70D0C" w:rsidR="002B2898" w:rsidRPr="007253FA" w:rsidRDefault="00EA28C4" w:rsidP="002B2898">
      <w:pPr>
        <w:rPr>
          <w:rFonts w:eastAsia="Times New Roman" w:cs="Times New Roman"/>
          <w:sz w:val="22"/>
          <w:lang w:val="es-ES"/>
        </w:rPr>
      </w:pPr>
      <w:r w:rsidRPr="007253FA">
        <w:rPr>
          <w:rFonts w:eastAsia="Times New Roman" w:cs="Times New Roman"/>
          <w:sz w:val="22"/>
          <w:vertAlign w:val="superscript"/>
          <w:lang w:val="es-ES"/>
        </w:rPr>
        <w:t>1</w:t>
      </w:r>
      <w:r w:rsidR="002B2898" w:rsidRPr="007253FA">
        <w:rPr>
          <w:rFonts w:eastAsia="Times New Roman" w:cs="Times New Roman"/>
          <w:sz w:val="22"/>
          <w:lang w:val="es-ES"/>
        </w:rPr>
        <w:t xml:space="preserve">Consejería de Igualdad, Política Sociales y Conciliación de la Junta de Andalucía, </w:t>
      </w:r>
      <w:proofErr w:type="spellStart"/>
      <w:r w:rsidR="002B2898" w:rsidRPr="007253FA">
        <w:rPr>
          <w:rFonts w:eastAsia="Times New Roman" w:cs="Times New Roman"/>
          <w:sz w:val="22"/>
          <w:lang w:val="es-ES"/>
        </w:rPr>
        <w:t>Spain</w:t>
      </w:r>
      <w:proofErr w:type="spellEnd"/>
      <w:r w:rsidR="002B2898" w:rsidRPr="007253FA">
        <w:rPr>
          <w:rFonts w:eastAsia="Times New Roman" w:cs="Times New Roman"/>
          <w:sz w:val="22"/>
          <w:lang w:val="es-ES"/>
        </w:rPr>
        <w:t xml:space="preserve">. </w:t>
      </w:r>
    </w:p>
    <w:p w14:paraId="048FCCDA" w14:textId="13DE693F" w:rsidR="002B2898" w:rsidRPr="007253FA" w:rsidRDefault="00EA28C4" w:rsidP="002B2898">
      <w:pPr>
        <w:rPr>
          <w:rFonts w:eastAsia="Times New Roman" w:cs="Times New Roman"/>
          <w:sz w:val="22"/>
          <w:lang w:val="es-ES"/>
        </w:rPr>
      </w:pPr>
      <w:r w:rsidRPr="007253FA">
        <w:rPr>
          <w:rFonts w:eastAsia="Times New Roman" w:cs="Times New Roman"/>
          <w:sz w:val="22"/>
          <w:vertAlign w:val="superscript"/>
          <w:lang w:val="es-ES"/>
        </w:rPr>
        <w:t>2</w:t>
      </w:r>
      <w:r w:rsidR="002B2898" w:rsidRPr="007253FA">
        <w:rPr>
          <w:rFonts w:eastAsia="Times New Roman" w:cs="Times New Roman"/>
          <w:sz w:val="22"/>
          <w:lang w:val="es-ES"/>
        </w:rPr>
        <w:t xml:space="preserve">Centro de Investigación Mente, Cerebro y Comportamiento. </w:t>
      </w:r>
      <w:proofErr w:type="spellStart"/>
      <w:r w:rsidR="002B2898" w:rsidRPr="007253FA">
        <w:rPr>
          <w:rFonts w:eastAsia="Times New Roman" w:cs="Times New Roman"/>
          <w:sz w:val="22"/>
          <w:lang w:val="es-ES"/>
        </w:rPr>
        <w:t>University</w:t>
      </w:r>
      <w:proofErr w:type="spellEnd"/>
      <w:r w:rsidR="002B2898" w:rsidRPr="007253FA">
        <w:rPr>
          <w:rFonts w:eastAsia="Times New Roman" w:cs="Times New Roman"/>
          <w:sz w:val="22"/>
          <w:lang w:val="es-ES"/>
        </w:rPr>
        <w:t xml:space="preserve"> </w:t>
      </w:r>
      <w:proofErr w:type="spellStart"/>
      <w:r w:rsidR="002B2898" w:rsidRPr="007253FA">
        <w:rPr>
          <w:rFonts w:eastAsia="Times New Roman" w:cs="Times New Roman"/>
          <w:sz w:val="22"/>
          <w:lang w:val="es-ES"/>
        </w:rPr>
        <w:t>of</w:t>
      </w:r>
      <w:proofErr w:type="spellEnd"/>
      <w:r w:rsidR="002B2898" w:rsidRPr="007253FA">
        <w:rPr>
          <w:rFonts w:eastAsia="Times New Roman" w:cs="Times New Roman"/>
          <w:sz w:val="22"/>
          <w:lang w:val="es-ES"/>
        </w:rPr>
        <w:t xml:space="preserve"> Granada, </w:t>
      </w:r>
      <w:proofErr w:type="spellStart"/>
      <w:r w:rsidR="002B2898" w:rsidRPr="007253FA">
        <w:rPr>
          <w:rFonts w:eastAsia="Times New Roman" w:cs="Times New Roman"/>
          <w:sz w:val="22"/>
          <w:lang w:val="es-ES"/>
        </w:rPr>
        <w:t>Spain</w:t>
      </w:r>
      <w:proofErr w:type="spellEnd"/>
      <w:r w:rsidR="002B2898" w:rsidRPr="007253FA">
        <w:rPr>
          <w:rFonts w:eastAsia="Times New Roman" w:cs="Times New Roman"/>
          <w:sz w:val="22"/>
          <w:lang w:val="es-ES"/>
        </w:rPr>
        <w:t>. </w:t>
      </w:r>
      <w:r w:rsidR="007253FA" w:rsidRPr="007253FA">
        <w:rPr>
          <w:rFonts w:eastAsia="Times New Roman" w:cs="Times New Roman"/>
          <w:sz w:val="22"/>
          <w:lang w:val="es-ES"/>
        </w:rPr>
        <w:t xml:space="preserve"> </w:t>
      </w:r>
    </w:p>
    <w:p w14:paraId="2402FC0F" w14:textId="700988A7" w:rsidR="002B2898" w:rsidRPr="009A3C11" w:rsidRDefault="007253FA" w:rsidP="002B2898">
      <w:pPr>
        <w:rPr>
          <w:rFonts w:eastAsia="Times New Roman" w:cs="Times New Roman"/>
          <w:sz w:val="22"/>
        </w:rPr>
      </w:pPr>
      <w:r w:rsidRPr="007253FA">
        <w:rPr>
          <w:rFonts w:eastAsia="Times New Roman" w:cs="Times New Roman"/>
          <w:sz w:val="22"/>
          <w:vertAlign w:val="superscript"/>
          <w:lang w:val="es-ES"/>
        </w:rPr>
        <w:t>3</w:t>
      </w:r>
      <w:r w:rsidR="002B2898" w:rsidRPr="007253FA">
        <w:rPr>
          <w:rFonts w:eastAsia="Times New Roman" w:cs="Times New Roman"/>
          <w:sz w:val="22"/>
          <w:lang w:val="es-ES"/>
        </w:rPr>
        <w:t xml:space="preserve">Departamento de Metodología de las Ciencias del Comportamiento. </w:t>
      </w:r>
      <w:r w:rsidR="002B2898" w:rsidRPr="009A3C11">
        <w:rPr>
          <w:rFonts w:eastAsia="Times New Roman" w:cs="Times New Roman"/>
          <w:sz w:val="22"/>
        </w:rPr>
        <w:t>University of Granada, Spain. </w:t>
      </w:r>
      <w:r w:rsidRPr="009A3C11">
        <w:rPr>
          <w:rFonts w:eastAsia="Times New Roman" w:cs="Times New Roman"/>
          <w:sz w:val="22"/>
        </w:rPr>
        <w:t xml:space="preserve"> </w:t>
      </w:r>
    </w:p>
    <w:p w14:paraId="57BC5814" w14:textId="77777777" w:rsidR="00F373F4" w:rsidRDefault="00F373F4" w:rsidP="007253FA">
      <w:pPr>
        <w:jc w:val="both"/>
        <w:rPr>
          <w:rFonts w:cs="Times New Roman"/>
          <w:sz w:val="22"/>
          <w:szCs w:val="16"/>
          <w:vertAlign w:val="superscript"/>
        </w:rPr>
      </w:pPr>
    </w:p>
    <w:p w14:paraId="6F8BE57C" w14:textId="77777777" w:rsidR="00F373F4" w:rsidRDefault="00F373F4" w:rsidP="007253FA">
      <w:pPr>
        <w:jc w:val="both"/>
        <w:rPr>
          <w:rFonts w:cs="Times New Roman"/>
          <w:sz w:val="22"/>
          <w:szCs w:val="16"/>
          <w:vertAlign w:val="superscript"/>
        </w:rPr>
      </w:pPr>
    </w:p>
    <w:p w14:paraId="050ABA23" w14:textId="41687BCB" w:rsidR="00F373F4" w:rsidRPr="00A5431D" w:rsidRDefault="00F373F4" w:rsidP="00F373F4">
      <w:pPr>
        <w:tabs>
          <w:tab w:val="left" w:pos="6170"/>
        </w:tabs>
        <w:jc w:val="both"/>
        <w:rPr>
          <w:rFonts w:cs="Calibri"/>
          <w:lang w:val="en-GB"/>
        </w:rPr>
      </w:pPr>
      <w:r>
        <w:rPr>
          <w:rFonts w:eastAsia="Times New Roman" w:cs="Calibri"/>
        </w:rPr>
        <w:t>*</w:t>
      </w:r>
      <w:r w:rsidRPr="00A5431D">
        <w:rPr>
          <w:rFonts w:eastAsia="Times New Roman" w:cs="Calibri"/>
        </w:rPr>
        <w:t xml:space="preserve">Corresponding author: </w:t>
      </w:r>
      <w:r w:rsidRPr="00A5431D">
        <w:rPr>
          <w:rFonts w:cs="Calibri"/>
        </w:rPr>
        <w:t xml:space="preserve">Prof. </w:t>
      </w:r>
      <w:r w:rsidRPr="00A5431D">
        <w:rPr>
          <w:rFonts w:cs="Calibri"/>
          <w:bCs/>
          <w:kern w:val="24"/>
        </w:rPr>
        <w:t>Francisca López-</w:t>
      </w:r>
      <w:proofErr w:type="spellStart"/>
      <w:r w:rsidRPr="00A5431D">
        <w:rPr>
          <w:rFonts w:cs="Calibri"/>
          <w:bCs/>
          <w:kern w:val="24"/>
        </w:rPr>
        <w:t>Torrecillas</w:t>
      </w:r>
      <w:proofErr w:type="spellEnd"/>
      <w:r w:rsidRPr="00A5431D">
        <w:rPr>
          <w:rFonts w:cs="Calibri"/>
          <w:bCs/>
          <w:kern w:val="24"/>
        </w:rPr>
        <w:t xml:space="preserve">. </w:t>
      </w:r>
      <w:r w:rsidRPr="00A5431D">
        <w:rPr>
          <w:rFonts w:eastAsia="Times New Roman" w:cs="Calibri"/>
          <w:lang w:eastAsia="en-GB"/>
        </w:rPr>
        <w:t xml:space="preserve">Personality, Assessment and Psychological Treatment Department. </w:t>
      </w:r>
      <w:r w:rsidRPr="00A5431D">
        <w:rPr>
          <w:rFonts w:cs="Calibri"/>
        </w:rPr>
        <w:t xml:space="preserve">Faculty of Psychology. </w:t>
      </w:r>
      <w:r w:rsidRPr="00A5431D">
        <w:rPr>
          <w:rFonts w:cs="Calibri"/>
          <w:lang w:val="en-GB"/>
        </w:rPr>
        <w:t xml:space="preserve">Campus de </w:t>
      </w:r>
      <w:proofErr w:type="spellStart"/>
      <w:r w:rsidRPr="00A5431D">
        <w:rPr>
          <w:rFonts w:cs="Calibri"/>
          <w:lang w:val="en-GB"/>
        </w:rPr>
        <w:t>Cartuja</w:t>
      </w:r>
      <w:proofErr w:type="spellEnd"/>
      <w:r w:rsidRPr="00A5431D">
        <w:rPr>
          <w:rFonts w:cs="Calibri"/>
          <w:lang w:val="en-GB"/>
        </w:rPr>
        <w:t xml:space="preserve"> s/n. 18071. University of Granada. Granada, Spain. fcalopez@ugr.es</w:t>
      </w:r>
    </w:p>
    <w:p w14:paraId="1D85F946" w14:textId="77777777" w:rsidR="002B2898" w:rsidRPr="00382305" w:rsidRDefault="002B2898" w:rsidP="00F66CCA">
      <w:pPr>
        <w:spacing w:line="360" w:lineRule="auto"/>
        <w:jc w:val="center"/>
        <w:rPr>
          <w:rStyle w:val="Ninguno"/>
          <w:rFonts w:cs="Times New Roman"/>
          <w:b/>
          <w:sz w:val="32"/>
          <w:lang w:val="en-US"/>
        </w:rPr>
      </w:pPr>
    </w:p>
    <w:p w14:paraId="73053EFD" w14:textId="36BDE180" w:rsidR="00F373F4" w:rsidRPr="00382305" w:rsidRDefault="00F373F4">
      <w:pPr>
        <w:rPr>
          <w:rStyle w:val="Ninguno"/>
          <w:rFonts w:cs="Times New Roman"/>
          <w:b/>
          <w:bCs/>
          <w:lang w:val="en-US"/>
          <w14:textOutline w14:w="0" w14:cap="rnd" w14:cmpd="sng" w14:algn="ctr">
            <w14:noFill/>
            <w14:prstDash w14:val="solid"/>
            <w14:bevel/>
          </w14:textOutline>
        </w:rPr>
      </w:pPr>
      <w:r w:rsidRPr="00382305">
        <w:rPr>
          <w:rStyle w:val="Ninguno"/>
          <w:rFonts w:cs="Times New Roman"/>
          <w:b/>
          <w:bCs/>
          <w:lang w:val="en-US"/>
        </w:rPr>
        <w:br w:type="page"/>
      </w:r>
    </w:p>
    <w:p w14:paraId="2D80B827" w14:textId="77777777" w:rsidR="009204AE" w:rsidRPr="00382305" w:rsidRDefault="009204AE">
      <w:pPr>
        <w:pStyle w:val="CuerpoA"/>
        <w:jc w:val="both"/>
        <w:rPr>
          <w:rStyle w:val="Ninguno"/>
          <w:rFonts w:cs="Times New Roman"/>
          <w:b/>
          <w:bCs/>
          <w:sz w:val="24"/>
          <w:szCs w:val="24"/>
          <w:lang w:val="en-US"/>
        </w:rPr>
      </w:pPr>
    </w:p>
    <w:p w14:paraId="2B4E5D02" w14:textId="77777777" w:rsidR="009204AE" w:rsidRPr="00382305" w:rsidRDefault="009204AE">
      <w:pPr>
        <w:pStyle w:val="CuerpoA"/>
        <w:jc w:val="both"/>
        <w:rPr>
          <w:rStyle w:val="Ninguno"/>
          <w:rFonts w:cs="Times New Roman"/>
          <w:b/>
          <w:bCs/>
          <w:sz w:val="24"/>
          <w:szCs w:val="24"/>
          <w:lang w:val="en-US"/>
        </w:rPr>
      </w:pPr>
    </w:p>
    <w:p w14:paraId="7852DB2F" w14:textId="332E56EA" w:rsidR="00C37747" w:rsidRPr="00EF7F66" w:rsidRDefault="002B2898" w:rsidP="00C27EA0">
      <w:pPr>
        <w:spacing w:line="360" w:lineRule="auto"/>
        <w:jc w:val="both"/>
        <w:rPr>
          <w:rStyle w:val="Ninguno"/>
          <w:rFonts w:cs="Times New Roman"/>
          <w:b/>
          <w:sz w:val="28"/>
          <w:szCs w:val="28"/>
          <w:lang w:val="en-US"/>
        </w:rPr>
      </w:pPr>
      <w:r w:rsidRPr="00EF7F66">
        <w:rPr>
          <w:rStyle w:val="Ninguno"/>
          <w:rFonts w:cs="Times New Roman"/>
          <w:b/>
          <w:sz w:val="28"/>
          <w:szCs w:val="28"/>
          <w:lang w:val="en-US"/>
        </w:rPr>
        <w:t>Abstract</w:t>
      </w:r>
    </w:p>
    <w:p w14:paraId="1DAF8287" w14:textId="77777777" w:rsidR="009204AE" w:rsidRPr="00F575C0" w:rsidRDefault="009204AE" w:rsidP="00C27EA0">
      <w:pPr>
        <w:spacing w:line="360" w:lineRule="auto"/>
        <w:jc w:val="both"/>
        <w:rPr>
          <w:rStyle w:val="Ninguno"/>
          <w:rFonts w:cs="Times New Roman"/>
          <w:lang w:val="en-US"/>
        </w:rPr>
      </w:pPr>
    </w:p>
    <w:p w14:paraId="74EAFA3C" w14:textId="77777777" w:rsidR="004558A1" w:rsidRDefault="004558A1" w:rsidP="004558A1">
      <w:pPr>
        <w:jc w:val="both"/>
        <w:rPr>
          <w:rStyle w:val="Ninguno"/>
          <w:rFonts w:cs="Times New Roman"/>
          <w:color w:val="auto"/>
          <w:lang w:val="en-US"/>
        </w:rPr>
      </w:pPr>
      <w:r w:rsidRPr="000708DF">
        <w:rPr>
          <w:rFonts w:cs="Times New Roman"/>
        </w:rPr>
        <w:t>Background:</w:t>
      </w:r>
      <w:r>
        <w:rPr>
          <w:rFonts w:cs="Times New Roman"/>
        </w:rPr>
        <w:t xml:space="preserve"> </w:t>
      </w:r>
      <w:r w:rsidR="00263AA3">
        <w:rPr>
          <w:rStyle w:val="Ninguno"/>
          <w:rFonts w:cs="Times New Roman"/>
          <w:color w:val="auto"/>
          <w:lang w:val="en-US"/>
        </w:rPr>
        <w:t>R</w:t>
      </w:r>
      <w:r w:rsidR="00C37747" w:rsidRPr="00642F53">
        <w:rPr>
          <w:rStyle w:val="Ninguno"/>
          <w:rFonts w:cs="Times New Roman"/>
          <w:color w:val="auto"/>
          <w:lang w:val="en-US"/>
        </w:rPr>
        <w:t>eading and writing disorders are characteristic</w:t>
      </w:r>
      <w:r w:rsidR="00F66CCA" w:rsidRPr="00642F53">
        <w:rPr>
          <w:rStyle w:val="Ninguno"/>
          <w:rFonts w:cs="Times New Roman"/>
          <w:color w:val="auto"/>
          <w:lang w:val="en-US"/>
        </w:rPr>
        <w:t>s</w:t>
      </w:r>
      <w:r w:rsidR="00C37747" w:rsidRPr="00642F53">
        <w:rPr>
          <w:rStyle w:val="Ninguno"/>
          <w:rFonts w:cs="Times New Roman"/>
          <w:color w:val="auto"/>
          <w:lang w:val="en-US"/>
        </w:rPr>
        <w:t xml:space="preserve"> of developmental dyslexia and these problems persist into adulthood.  </w:t>
      </w:r>
      <w:r w:rsidR="009E1019" w:rsidRPr="00642F53">
        <w:rPr>
          <w:rStyle w:val="Ninguno"/>
          <w:rFonts w:cs="Times New Roman"/>
          <w:color w:val="auto"/>
          <w:lang w:val="en-US"/>
        </w:rPr>
        <w:t xml:space="preserve">Academic failure </w:t>
      </w:r>
      <w:r w:rsidR="00F66CCA" w:rsidRPr="00642F53">
        <w:rPr>
          <w:rStyle w:val="Ninguno"/>
          <w:rFonts w:cs="Times New Roman"/>
          <w:color w:val="auto"/>
          <w:lang w:val="en-US"/>
        </w:rPr>
        <w:t xml:space="preserve">is </w:t>
      </w:r>
      <w:r w:rsidR="009E1019" w:rsidRPr="00642F53">
        <w:rPr>
          <w:rStyle w:val="Ninguno"/>
          <w:rFonts w:cs="Times New Roman"/>
          <w:color w:val="auto"/>
          <w:lang w:val="en-US"/>
        </w:rPr>
        <w:t>strong</w:t>
      </w:r>
      <w:r w:rsidR="00F66CCA" w:rsidRPr="00642F53">
        <w:rPr>
          <w:rStyle w:val="Ninguno"/>
          <w:rFonts w:cs="Times New Roman"/>
          <w:color w:val="auto"/>
          <w:lang w:val="en-US"/>
        </w:rPr>
        <w:t>ly</w:t>
      </w:r>
      <w:r w:rsidR="009E1019" w:rsidRPr="00642F53">
        <w:rPr>
          <w:rStyle w:val="Ninguno"/>
          <w:rFonts w:cs="Times New Roman"/>
          <w:color w:val="auto"/>
          <w:lang w:val="en-US"/>
        </w:rPr>
        <w:t xml:space="preserve"> correlat</w:t>
      </w:r>
      <w:r w:rsidR="00F66CCA" w:rsidRPr="00642F53">
        <w:rPr>
          <w:rStyle w:val="Ninguno"/>
          <w:rFonts w:cs="Times New Roman"/>
          <w:color w:val="auto"/>
          <w:lang w:val="en-US"/>
        </w:rPr>
        <w:t xml:space="preserve">ed </w:t>
      </w:r>
      <w:r w:rsidR="009E1019" w:rsidRPr="00642F53">
        <w:rPr>
          <w:rStyle w:val="Ninguno"/>
          <w:rFonts w:cs="Times New Roman"/>
          <w:color w:val="auto"/>
          <w:lang w:val="en-US"/>
        </w:rPr>
        <w:t xml:space="preserve">with dyslexia, impulsive, compulsive and criminal behaviors. </w:t>
      </w:r>
    </w:p>
    <w:p w14:paraId="021949D3" w14:textId="77777777" w:rsidR="004558A1" w:rsidRDefault="004558A1" w:rsidP="004558A1">
      <w:pPr>
        <w:jc w:val="both"/>
        <w:rPr>
          <w:rStyle w:val="Ninguno"/>
          <w:rFonts w:cs="Times New Roman"/>
          <w:color w:val="auto"/>
          <w:lang w:val="en-US"/>
        </w:rPr>
      </w:pPr>
    </w:p>
    <w:p w14:paraId="1F31CDD7" w14:textId="77777777" w:rsidR="004558A1" w:rsidRDefault="00A63F6F" w:rsidP="004558A1">
      <w:pPr>
        <w:jc w:val="both"/>
        <w:rPr>
          <w:rStyle w:val="Ninguno"/>
          <w:rFonts w:cs="Times New Roman"/>
          <w:lang w:val="en-US"/>
        </w:rPr>
      </w:pPr>
      <w:r>
        <w:rPr>
          <w:rStyle w:val="Ninguno"/>
          <w:rFonts w:cs="Times New Roman"/>
          <w:color w:val="auto"/>
          <w:lang w:val="en-US"/>
        </w:rPr>
        <w:t xml:space="preserve">The aims of this study were </w:t>
      </w:r>
      <w:r w:rsidR="00263AA3">
        <w:rPr>
          <w:rStyle w:val="Ninguno"/>
          <w:rFonts w:cs="Times New Roman"/>
          <w:color w:val="auto"/>
          <w:lang w:val="en-US"/>
        </w:rPr>
        <w:t xml:space="preserve">to </w:t>
      </w:r>
      <w:r w:rsidR="00550157" w:rsidRPr="00642F53">
        <w:rPr>
          <w:rStyle w:val="Ninguno"/>
          <w:rFonts w:cs="Times New Roman"/>
          <w:lang w:val="en-US"/>
        </w:rPr>
        <w:t>describe impulsive or compulsive reading comprehension in order to determin</w:t>
      </w:r>
      <w:r w:rsidR="00F66CCA" w:rsidRPr="00642F53">
        <w:rPr>
          <w:rStyle w:val="Ninguno"/>
          <w:rFonts w:cs="Times New Roman"/>
          <w:lang w:val="en-US"/>
        </w:rPr>
        <w:t>e</w:t>
      </w:r>
      <w:r w:rsidR="00550157" w:rsidRPr="00642F53">
        <w:rPr>
          <w:rStyle w:val="Ninguno"/>
          <w:rFonts w:cs="Times New Roman"/>
          <w:lang w:val="en-US"/>
        </w:rPr>
        <w:t xml:space="preserve"> the differences in errors in reading processes </w:t>
      </w:r>
      <w:r w:rsidR="00F66CCA" w:rsidRPr="00642F53">
        <w:rPr>
          <w:rStyle w:val="Ninguno"/>
          <w:rFonts w:cs="Times New Roman"/>
          <w:lang w:val="en-US"/>
        </w:rPr>
        <w:t>between</w:t>
      </w:r>
      <w:r w:rsidR="00550157" w:rsidRPr="00642F53">
        <w:rPr>
          <w:rStyle w:val="Ninguno"/>
          <w:rFonts w:cs="Times New Roman"/>
          <w:lang w:val="en-US"/>
        </w:rPr>
        <w:t xml:space="preserve"> two groups</w:t>
      </w:r>
      <w:r w:rsidR="00F66CCA" w:rsidRPr="00642F53">
        <w:rPr>
          <w:rStyle w:val="Ninguno"/>
          <w:rFonts w:cs="Times New Roman"/>
          <w:lang w:val="en-US"/>
        </w:rPr>
        <w:t xml:space="preserve"> with</w:t>
      </w:r>
      <w:r w:rsidR="00550157" w:rsidRPr="00642F53">
        <w:rPr>
          <w:rStyle w:val="Ninguno"/>
          <w:rFonts w:cs="Times New Roman"/>
          <w:lang w:val="en-US"/>
        </w:rPr>
        <w:t xml:space="preserve"> Antisocial Personality Disorder (ASPD) and Obsessive</w:t>
      </w:r>
      <w:r w:rsidR="00F66CCA" w:rsidRPr="00642F53">
        <w:rPr>
          <w:rStyle w:val="Ninguno"/>
          <w:rFonts w:cs="Times New Roman"/>
          <w:lang w:val="en-US"/>
        </w:rPr>
        <w:t>-</w:t>
      </w:r>
      <w:r w:rsidR="00550157" w:rsidRPr="00642F53">
        <w:rPr>
          <w:rStyle w:val="Ninguno"/>
          <w:rFonts w:cs="Times New Roman"/>
          <w:lang w:val="en-US"/>
        </w:rPr>
        <w:t>Compulsive Personality Disorder (OCPD) and the relationship with criminal</w:t>
      </w:r>
      <w:r w:rsidR="00F66CCA" w:rsidRPr="00642F53">
        <w:rPr>
          <w:rStyle w:val="Ninguno"/>
          <w:rFonts w:cs="Times New Roman"/>
          <w:lang w:val="en-US"/>
        </w:rPr>
        <w:t xml:space="preserve"> behavior</w:t>
      </w:r>
      <w:r w:rsidR="00550157" w:rsidRPr="00642F53">
        <w:rPr>
          <w:rStyle w:val="Ninguno"/>
          <w:rFonts w:cs="Times New Roman"/>
          <w:lang w:val="en-US"/>
        </w:rPr>
        <w:t xml:space="preserve"> in the prison population. </w:t>
      </w:r>
    </w:p>
    <w:p w14:paraId="5C4D9F58" w14:textId="77777777" w:rsidR="004558A1" w:rsidRDefault="004558A1" w:rsidP="004558A1">
      <w:pPr>
        <w:jc w:val="both"/>
        <w:rPr>
          <w:rStyle w:val="Ninguno"/>
          <w:rFonts w:cs="Times New Roman"/>
          <w:lang w:val="en-US"/>
        </w:rPr>
      </w:pPr>
    </w:p>
    <w:p w14:paraId="1B760D9A" w14:textId="6AA0351C" w:rsidR="004558A1" w:rsidRDefault="004558A1" w:rsidP="004558A1">
      <w:pPr>
        <w:jc w:val="both"/>
      </w:pPr>
      <w:r w:rsidRPr="000708DF">
        <w:rPr>
          <w:rFonts w:cs="Times New Roman"/>
        </w:rPr>
        <w:t xml:space="preserve">Methods: </w:t>
      </w:r>
      <w:r w:rsidR="00CC2FF5" w:rsidRPr="00642F53">
        <w:rPr>
          <w:rStyle w:val="Ninguno"/>
          <w:rFonts w:cs="Times New Roman"/>
          <w:lang w:val="en-US"/>
        </w:rPr>
        <w:t>We used data from 194 participants: 81 with ASPD and 113 with OCPD from</w:t>
      </w:r>
      <w:r w:rsidR="00F66CCA" w:rsidRPr="00642F53">
        <w:rPr>
          <w:rStyle w:val="Ninguno"/>
          <w:rFonts w:cs="Times New Roman"/>
          <w:lang w:val="en-US"/>
        </w:rPr>
        <w:t xml:space="preserve"> a</w:t>
      </w:r>
      <w:r w:rsidR="00CC2FF5" w:rsidRPr="00642F53">
        <w:rPr>
          <w:rStyle w:val="Ninguno"/>
          <w:rFonts w:cs="Times New Roman"/>
          <w:lang w:val="en-US"/>
        </w:rPr>
        <w:t xml:space="preserve"> prison center</w:t>
      </w:r>
      <w:r w:rsidR="00722189">
        <w:rPr>
          <w:rStyle w:val="Ninguno"/>
          <w:rFonts w:cs="Times New Roman"/>
          <w:lang w:val="en-US"/>
        </w:rPr>
        <w:t>.</w:t>
      </w:r>
      <w:r w:rsidR="00CC2FF5" w:rsidRPr="00642F53">
        <w:t xml:space="preserve"> </w:t>
      </w:r>
      <w:r w:rsidR="00A32F99" w:rsidRPr="00642F53">
        <w:t xml:space="preserve">Participants </w:t>
      </w:r>
      <w:r w:rsidR="00F66CCA" w:rsidRPr="00642F53">
        <w:t>took part in interviews to gather data on</w:t>
      </w:r>
      <w:r w:rsidR="00A32F99" w:rsidRPr="00642F53">
        <w:t xml:space="preserve"> </w:t>
      </w:r>
      <w:r w:rsidR="00F66CCA" w:rsidRPr="00642F53">
        <w:t>d</w:t>
      </w:r>
      <w:r w:rsidR="00A32F99" w:rsidRPr="00642F53">
        <w:t xml:space="preserve">emographic, </w:t>
      </w:r>
      <w:r w:rsidR="00F66CCA" w:rsidRPr="00642F53">
        <w:t>c</w:t>
      </w:r>
      <w:r w:rsidR="00A32F99" w:rsidRPr="00642F53">
        <w:t>rim</w:t>
      </w:r>
      <w:r w:rsidR="00F66CCA" w:rsidRPr="00642F53">
        <w:t>inal</w:t>
      </w:r>
      <w:r w:rsidR="00A32F99" w:rsidRPr="00642F53">
        <w:t xml:space="preserve"> and </w:t>
      </w:r>
      <w:r w:rsidR="00F66CCA" w:rsidRPr="00642F53">
        <w:t>b</w:t>
      </w:r>
      <w:r w:rsidR="00A32F99" w:rsidRPr="00642F53">
        <w:t>ehavior</w:t>
      </w:r>
      <w:r w:rsidR="00F66CCA" w:rsidRPr="00642F53">
        <w:t>al data, and test</w:t>
      </w:r>
      <w:r w:rsidR="002B5914" w:rsidRPr="00642F53">
        <w:t>s</w:t>
      </w:r>
      <w:r w:rsidR="00F66CCA" w:rsidRPr="00642F53">
        <w:t xml:space="preserve"> were conducted including the</w:t>
      </w:r>
      <w:r w:rsidR="00A32F99" w:rsidRPr="00642F53">
        <w:t xml:space="preserve"> International Examination for Personality Disorders; Symptom Inventory and Battery for the Assessment of Reading Processes in Secondary and High School </w:t>
      </w:r>
      <w:r w:rsidR="00722189">
        <w:t>–</w:t>
      </w:r>
      <w:r w:rsidR="00A32F99" w:rsidRPr="00642F53">
        <w:t xml:space="preserve"> Revised</w:t>
      </w:r>
      <w:r w:rsidR="00722189">
        <w:t>.</w:t>
      </w:r>
    </w:p>
    <w:p w14:paraId="304308AB" w14:textId="77777777" w:rsidR="004558A1" w:rsidRDefault="004558A1" w:rsidP="004558A1">
      <w:pPr>
        <w:jc w:val="both"/>
      </w:pPr>
    </w:p>
    <w:p w14:paraId="28133931" w14:textId="77777777" w:rsidR="00EA28C4" w:rsidRDefault="00EA28C4" w:rsidP="004558A1">
      <w:pPr>
        <w:jc w:val="both"/>
        <w:rPr>
          <w:rStyle w:val="Ninguno"/>
          <w:rFonts w:cs="Times New Roman"/>
          <w:color w:val="auto"/>
          <w:lang w:val="en-US"/>
        </w:rPr>
      </w:pPr>
      <w:r w:rsidRPr="000708DF">
        <w:rPr>
          <w:rFonts w:cs="Times New Roman"/>
        </w:rPr>
        <w:t xml:space="preserve">Results: </w:t>
      </w:r>
      <w:r>
        <w:rPr>
          <w:rFonts w:cs="Times New Roman"/>
        </w:rPr>
        <w:t>D</w:t>
      </w:r>
      <w:r w:rsidR="00AA4232" w:rsidRPr="00642F53">
        <w:rPr>
          <w:rStyle w:val="Ninguno"/>
          <w:rFonts w:cs="Times New Roman"/>
          <w:lang w:val="en-US"/>
          <w14:textOutline w14:w="0" w14:cap="rnd" w14:cmpd="sng" w14:algn="ctr">
            <w14:noFill/>
            <w14:prstDash w14:val="solid"/>
            <w14:bevel/>
          </w14:textOutline>
        </w:rPr>
        <w:t xml:space="preserve">ifferences in reading skills between the ASPD and OCPD groups. Specifically, </w:t>
      </w:r>
      <w:r w:rsidR="00AA4232" w:rsidRPr="00642F53">
        <w:rPr>
          <w:rStyle w:val="Ninguno"/>
          <w:rFonts w:cs="Times New Roman"/>
          <w:lang w:val="en-US"/>
        </w:rPr>
        <w:t xml:space="preserve">lower rates of Lexical Selection; </w:t>
      </w:r>
      <w:r w:rsidR="00AA4232" w:rsidRPr="00642F53">
        <w:rPr>
          <w:rStyle w:val="Ninguno"/>
          <w:rFonts w:cs="Times New Roman"/>
          <w:color w:val="auto"/>
          <w:lang w:val="en-US"/>
        </w:rPr>
        <w:t>Semantic Categorization;</w:t>
      </w:r>
      <w:r w:rsidR="00AA4232" w:rsidRPr="00642F53">
        <w:rPr>
          <w:rStyle w:val="Ninguno"/>
          <w:rFonts w:cs="Times New Roman"/>
          <w:lang w:val="en-US"/>
        </w:rPr>
        <w:t xml:space="preserve"> Grammar Structures; Grammatical judgements; Expository Comprehension in the OCPD group compared with the ASPD group. </w:t>
      </w:r>
      <w:r w:rsidR="00722189">
        <w:rPr>
          <w:rStyle w:val="Ninguno"/>
          <w:rFonts w:cs="Times New Roman"/>
          <w:lang w:val="en-US"/>
        </w:rPr>
        <w:t>W</w:t>
      </w:r>
      <w:r w:rsidR="00AA4232" w:rsidRPr="00642F53">
        <w:rPr>
          <w:rStyle w:val="Ninguno"/>
          <w:rFonts w:cs="Times New Roman"/>
          <w:lang w:val="en-US"/>
        </w:rPr>
        <w:t xml:space="preserve">e found higher scores on Narrative Comprehension </w:t>
      </w:r>
      <w:r w:rsidR="00AA4232" w:rsidRPr="00642F53">
        <w:rPr>
          <w:rStyle w:val="Ninguno"/>
          <w:rFonts w:cs="Times New Roman"/>
          <w:color w:val="auto"/>
          <w:lang w:val="en-US"/>
        </w:rPr>
        <w:t xml:space="preserve">in the OCPD group compared with the ASPD group. </w:t>
      </w:r>
    </w:p>
    <w:p w14:paraId="1F52C5BD" w14:textId="77777777" w:rsidR="00EA28C4" w:rsidRDefault="00EA28C4" w:rsidP="004558A1">
      <w:pPr>
        <w:jc w:val="both"/>
        <w:rPr>
          <w:rStyle w:val="Ninguno"/>
          <w:rFonts w:cs="Times New Roman"/>
          <w:color w:val="auto"/>
          <w:lang w:val="en-US"/>
        </w:rPr>
      </w:pPr>
    </w:p>
    <w:p w14:paraId="7A7E6A0F" w14:textId="782AF6C0" w:rsidR="00AB1C35" w:rsidRPr="00642F53" w:rsidRDefault="00EA28C4" w:rsidP="004558A1">
      <w:pPr>
        <w:jc w:val="both"/>
        <w:rPr>
          <w:rStyle w:val="Ninguno"/>
          <w:rFonts w:cs="Times New Roman"/>
          <w:lang w:val="en-US"/>
        </w:rPr>
      </w:pPr>
      <w:r w:rsidRPr="000708DF">
        <w:rPr>
          <w:rFonts w:cs="Times New Roman"/>
        </w:rPr>
        <w:t>Conclusions:</w:t>
      </w:r>
      <w:r w:rsidR="00944CEA">
        <w:rPr>
          <w:rFonts w:cs="Times New Roman"/>
        </w:rPr>
        <w:t xml:space="preserve"> </w:t>
      </w:r>
      <w:r w:rsidR="00F66CCA" w:rsidRPr="0099035B">
        <w:t xml:space="preserve">The </w:t>
      </w:r>
      <w:r w:rsidR="00FE0378" w:rsidRPr="00642F53">
        <w:rPr>
          <w:rStyle w:val="Ninguno"/>
          <w:rFonts w:cs="Times New Roman"/>
          <w:lang w:val="en-US"/>
        </w:rPr>
        <w:t>OCPD</w:t>
      </w:r>
      <w:r w:rsidR="00F66CCA" w:rsidRPr="00642F53">
        <w:rPr>
          <w:rStyle w:val="Ninguno"/>
          <w:rFonts w:cs="Times New Roman"/>
          <w:lang w:val="en-US"/>
        </w:rPr>
        <w:t xml:space="preserve"> group showed</w:t>
      </w:r>
      <w:r w:rsidR="00FE0378" w:rsidRPr="00642F53">
        <w:rPr>
          <w:rStyle w:val="Ninguno"/>
          <w:rFonts w:cs="Times New Roman"/>
          <w:lang w:val="en-US"/>
        </w:rPr>
        <w:t xml:space="preserve"> slow lexical-phonological coding and slow phonological activation.</w:t>
      </w:r>
      <w:r w:rsidR="00AB1C35" w:rsidRPr="00642F53">
        <w:rPr>
          <w:rStyle w:val="Ninguno"/>
          <w:rFonts w:cs="Times New Roman"/>
          <w:lang w:val="en-US"/>
        </w:rPr>
        <w:t xml:space="preserve"> </w:t>
      </w:r>
    </w:p>
    <w:p w14:paraId="712F309C" w14:textId="7B3222D3" w:rsidR="00FE0378" w:rsidRPr="00642F53" w:rsidRDefault="00FE0378" w:rsidP="00BF7734">
      <w:pPr>
        <w:spacing w:line="480" w:lineRule="auto"/>
        <w:jc w:val="both"/>
        <w:rPr>
          <w:rStyle w:val="Ninguno"/>
          <w:rFonts w:cs="Times New Roman"/>
          <w:lang w:val="en-US"/>
        </w:rPr>
      </w:pPr>
    </w:p>
    <w:p w14:paraId="12165791" w14:textId="77777777" w:rsidR="00CF0D20" w:rsidRPr="00642F53" w:rsidRDefault="00CF0D20" w:rsidP="00BF7734">
      <w:pPr>
        <w:pStyle w:val="Default"/>
        <w:spacing w:line="480" w:lineRule="auto"/>
        <w:rPr>
          <w:lang w:val="en-US"/>
        </w:rPr>
      </w:pPr>
      <w:r w:rsidRPr="00642F53">
        <w:rPr>
          <w:b/>
          <w:bCs/>
          <w:lang w:val="en-US"/>
        </w:rPr>
        <w:t xml:space="preserve">Keywords: </w:t>
      </w:r>
      <w:r w:rsidRPr="00642F53">
        <w:rPr>
          <w:lang w:val="en-US"/>
        </w:rPr>
        <w:t xml:space="preserve">Reading, PROLEC-SE-R, prisoners, compulsivity, impulsivity </w:t>
      </w:r>
    </w:p>
    <w:p w14:paraId="39CC4F79" w14:textId="77777777" w:rsidR="00812603" w:rsidRDefault="00812603" w:rsidP="00812603"/>
    <w:p w14:paraId="6A21E64A" w14:textId="77777777" w:rsidR="00944CEA" w:rsidRDefault="00944CEA" w:rsidP="00E439CB">
      <w:pPr>
        <w:spacing w:line="360" w:lineRule="auto"/>
        <w:jc w:val="both"/>
        <w:rPr>
          <w:rStyle w:val="Ninguno"/>
          <w:rFonts w:cs="Times New Roman"/>
          <w:b/>
          <w:color w:val="212121"/>
          <w:u w:color="212121"/>
          <w:lang w:val="en-US"/>
        </w:rPr>
      </w:pPr>
    </w:p>
    <w:p w14:paraId="318C8DDC" w14:textId="77777777" w:rsidR="00944CEA" w:rsidRDefault="00944CEA" w:rsidP="00E439CB">
      <w:pPr>
        <w:spacing w:line="360" w:lineRule="auto"/>
        <w:jc w:val="both"/>
        <w:rPr>
          <w:rStyle w:val="Ninguno"/>
          <w:rFonts w:cs="Times New Roman"/>
          <w:b/>
          <w:color w:val="212121"/>
          <w:u w:color="212121"/>
          <w:lang w:val="en-US"/>
        </w:rPr>
      </w:pPr>
    </w:p>
    <w:p w14:paraId="2D68F1F2" w14:textId="6AE03CF0" w:rsidR="00CF0D20" w:rsidRPr="00E439CB" w:rsidRDefault="00E439CB" w:rsidP="00E439CB">
      <w:pPr>
        <w:spacing w:line="360" w:lineRule="auto"/>
        <w:jc w:val="both"/>
        <w:rPr>
          <w:rStyle w:val="Ninguno"/>
          <w:rFonts w:cs="Times New Roman"/>
          <w:b/>
          <w:color w:val="212121"/>
          <w:u w:color="212121"/>
          <w:lang w:val="en-US"/>
        </w:rPr>
      </w:pPr>
      <w:r w:rsidRPr="00E439CB">
        <w:rPr>
          <w:rStyle w:val="Ninguno"/>
          <w:rFonts w:cs="Times New Roman"/>
          <w:b/>
          <w:color w:val="212121"/>
          <w:u w:color="212121"/>
          <w:lang w:val="en-US"/>
        </w:rPr>
        <w:t>Introduction</w:t>
      </w:r>
    </w:p>
    <w:p w14:paraId="5AD1DBBB" w14:textId="77777777" w:rsidR="00D82823" w:rsidRDefault="00D82823" w:rsidP="00CF0D20">
      <w:pPr>
        <w:pStyle w:val="Poromisin"/>
        <w:spacing w:before="0" w:line="360" w:lineRule="auto"/>
        <w:jc w:val="both"/>
        <w:rPr>
          <w:rStyle w:val="Ninguno"/>
          <w:rFonts w:cs="Times New Roman"/>
          <w:lang w:val="en-US"/>
        </w:rPr>
      </w:pPr>
    </w:p>
    <w:p w14:paraId="07B7F6F3" w14:textId="0AC242FF" w:rsidR="002743E4" w:rsidRDefault="00CF0D20" w:rsidP="002743E4">
      <w:pPr>
        <w:pStyle w:val="Poromisin"/>
        <w:spacing w:line="480" w:lineRule="auto"/>
        <w:jc w:val="both"/>
        <w:rPr>
          <w:rStyle w:val="Ninguno"/>
          <w:rFonts w:cs="Times New Roman"/>
          <w:color w:val="auto"/>
          <w:lang w:val="en-US"/>
        </w:rPr>
      </w:pPr>
      <w:r w:rsidRPr="00642F53">
        <w:rPr>
          <w:rStyle w:val="Ninguno"/>
          <w:rFonts w:cs="Times New Roman"/>
          <w:lang w:val="en-US"/>
        </w:rPr>
        <w:t>In the prison population, between 4</w:t>
      </w:r>
      <w:r w:rsidR="007D7A7E">
        <w:rPr>
          <w:rStyle w:val="Ninguno"/>
          <w:rFonts w:cs="Times New Roman"/>
          <w:lang w:val="en-US"/>
        </w:rPr>
        <w:t>8</w:t>
      </w:r>
      <w:r w:rsidRPr="00642F53">
        <w:rPr>
          <w:rStyle w:val="Ninguno"/>
          <w:rFonts w:cs="Times New Roman"/>
          <w:lang w:val="en-US"/>
        </w:rPr>
        <w:t xml:space="preserve">% and </w:t>
      </w:r>
      <w:r w:rsidR="007D7A7E">
        <w:rPr>
          <w:rStyle w:val="Ninguno"/>
          <w:rFonts w:cs="Times New Roman"/>
          <w:lang w:val="en-US"/>
        </w:rPr>
        <w:t>70</w:t>
      </w:r>
      <w:r w:rsidRPr="00642F53">
        <w:rPr>
          <w:rStyle w:val="Ninguno"/>
          <w:rFonts w:cs="Times New Roman"/>
          <w:lang w:val="en-US"/>
        </w:rPr>
        <w:t xml:space="preserve">% are estimated to have reading and writing disorders, with </w:t>
      </w:r>
      <w:r w:rsidR="007D7A7E">
        <w:rPr>
          <w:rStyle w:val="Ninguno"/>
          <w:rFonts w:cs="Times New Roman"/>
          <w:lang w:val="en-US"/>
        </w:rPr>
        <w:t>3</w:t>
      </w:r>
      <w:r w:rsidRPr="00642F53">
        <w:rPr>
          <w:rStyle w:val="Ninguno"/>
          <w:rFonts w:cs="Times New Roman"/>
          <w:lang w:val="en-US"/>
        </w:rPr>
        <w:t xml:space="preserve">6% having moderate reading impairments and </w:t>
      </w:r>
      <w:r w:rsidR="007D7A7E">
        <w:rPr>
          <w:rStyle w:val="Ninguno"/>
          <w:rFonts w:cs="Times New Roman"/>
          <w:lang w:val="en-US"/>
        </w:rPr>
        <w:t>50</w:t>
      </w:r>
      <w:r w:rsidRPr="00642F53">
        <w:rPr>
          <w:rStyle w:val="Ninguno"/>
          <w:rFonts w:cs="Times New Roman"/>
          <w:lang w:val="en-US"/>
        </w:rPr>
        <w:t xml:space="preserve">% severe difficulties </w:t>
      </w:r>
      <w:r w:rsidR="000529CC">
        <w:rPr>
          <w:rStyle w:val="Ninguno"/>
          <w:rFonts w:cs="Times New Roman"/>
          <w:lang w:val="en-US"/>
        </w:rPr>
        <w:t>[</w:t>
      </w:r>
      <w:r w:rsidR="00972776">
        <w:rPr>
          <w:rStyle w:val="Ninguno"/>
          <w:rFonts w:cs="Times New Roman"/>
          <w:lang w:val="en-US"/>
        </w:rPr>
        <w:t>1</w:t>
      </w:r>
      <w:r w:rsidR="000529CC">
        <w:rPr>
          <w:rStyle w:val="Ninguno"/>
          <w:rFonts w:cs="Times New Roman"/>
          <w:lang w:val="en-US"/>
        </w:rPr>
        <w:t>]</w:t>
      </w:r>
      <w:r w:rsidR="007D7A7E">
        <w:rPr>
          <w:rStyle w:val="Hyperlink4"/>
          <w:rFonts w:eastAsia="Arial Unicode MS"/>
        </w:rPr>
        <w:t xml:space="preserve">. </w:t>
      </w:r>
      <w:r w:rsidR="00B711DA" w:rsidRPr="00642F53">
        <w:rPr>
          <w:rStyle w:val="Hyperlink4"/>
          <w:rFonts w:eastAsia="Arial Unicode MS"/>
        </w:rPr>
        <w:t xml:space="preserve"> </w:t>
      </w:r>
      <w:r w:rsidR="003A69C8" w:rsidRPr="00642F53">
        <w:rPr>
          <w:rStyle w:val="Ninguno"/>
          <w:rFonts w:cs="Times New Roman"/>
          <w:color w:val="auto"/>
          <w:lang w:val="en-US"/>
        </w:rPr>
        <w:t xml:space="preserve">Similarly, </w:t>
      </w:r>
      <w:r w:rsidR="00F66CCA" w:rsidRPr="00642F53">
        <w:rPr>
          <w:rStyle w:val="Ninguno"/>
          <w:rFonts w:cs="Times New Roman"/>
          <w:color w:val="auto"/>
          <w:lang w:val="en-US"/>
        </w:rPr>
        <w:t xml:space="preserve">the </w:t>
      </w:r>
      <w:r w:rsidR="00CF4913" w:rsidRPr="00642F53">
        <w:rPr>
          <w:rStyle w:val="Ninguno"/>
          <w:rFonts w:cs="Times New Roman"/>
          <w:color w:val="auto"/>
          <w:lang w:val="en-US"/>
        </w:rPr>
        <w:t xml:space="preserve">results </w:t>
      </w:r>
      <w:r w:rsidR="00F66CCA" w:rsidRPr="00642F53">
        <w:rPr>
          <w:rStyle w:val="Ninguno"/>
          <w:rFonts w:cs="Times New Roman"/>
          <w:color w:val="auto"/>
          <w:lang w:val="en-US"/>
        </w:rPr>
        <w:t xml:space="preserve">reported </w:t>
      </w:r>
      <w:r w:rsidR="000529CC">
        <w:rPr>
          <w:rStyle w:val="Ninguno"/>
          <w:rFonts w:cs="Times New Roman"/>
          <w:color w:val="auto"/>
          <w:lang w:val="en-US"/>
        </w:rPr>
        <w:t>[</w:t>
      </w:r>
      <w:r w:rsidR="00972776">
        <w:rPr>
          <w:rStyle w:val="Ninguno"/>
          <w:rFonts w:cs="Times New Roman"/>
          <w:color w:val="auto"/>
          <w:lang w:val="en-US"/>
        </w:rPr>
        <w:t>2</w:t>
      </w:r>
      <w:r w:rsidR="000529CC">
        <w:rPr>
          <w:rStyle w:val="Ninguno"/>
          <w:rFonts w:cs="Times New Roman"/>
          <w:color w:val="auto"/>
          <w:lang w:val="en-US"/>
        </w:rPr>
        <w:t>]</w:t>
      </w:r>
      <w:r w:rsidR="00CF4913" w:rsidRPr="00642F53">
        <w:rPr>
          <w:rStyle w:val="Ninguno"/>
          <w:rFonts w:cs="Times New Roman"/>
          <w:color w:val="auto"/>
          <w:lang w:val="en-US"/>
        </w:rPr>
        <w:t xml:space="preserve"> </w:t>
      </w:r>
      <w:r w:rsidR="00F66CCA" w:rsidRPr="00642F53">
        <w:rPr>
          <w:rStyle w:val="Ninguno"/>
          <w:rFonts w:cs="Times New Roman"/>
          <w:color w:val="auto"/>
          <w:lang w:val="en-US"/>
        </w:rPr>
        <w:t>indicate</w:t>
      </w:r>
      <w:r w:rsidR="00CF4913" w:rsidRPr="00642F53">
        <w:rPr>
          <w:rStyle w:val="Ninguno"/>
          <w:rFonts w:cs="Times New Roman"/>
          <w:color w:val="auto"/>
          <w:lang w:val="en-US"/>
        </w:rPr>
        <w:t xml:space="preserve"> that 33% of inmates had serious difficulties with </w:t>
      </w:r>
      <w:r w:rsidR="003A69C8" w:rsidRPr="00642F53">
        <w:rPr>
          <w:rStyle w:val="Ninguno"/>
          <w:rFonts w:cs="Times New Roman"/>
          <w:color w:val="auto"/>
          <w:lang w:val="en-US"/>
        </w:rPr>
        <w:t xml:space="preserve">reading and writing. </w:t>
      </w:r>
      <w:r w:rsidR="00CF4913" w:rsidRPr="00642F53">
        <w:rPr>
          <w:rStyle w:val="Ninguno"/>
          <w:rFonts w:cs="Times New Roman"/>
          <w:color w:val="auto"/>
          <w:lang w:val="en-US"/>
        </w:rPr>
        <w:t xml:space="preserve">These results </w:t>
      </w:r>
      <w:r w:rsidR="00F66CCA" w:rsidRPr="00642F53">
        <w:rPr>
          <w:rStyle w:val="Ninguno"/>
          <w:rFonts w:cs="Times New Roman"/>
          <w:color w:val="auto"/>
          <w:lang w:val="en-US"/>
        </w:rPr>
        <w:t>have also</w:t>
      </w:r>
      <w:r w:rsidR="00CF4913" w:rsidRPr="00642F53">
        <w:rPr>
          <w:rStyle w:val="Ninguno"/>
          <w:rFonts w:cs="Times New Roman"/>
          <w:color w:val="auto"/>
          <w:lang w:val="en-US"/>
        </w:rPr>
        <w:t xml:space="preserve"> </w:t>
      </w:r>
      <w:r w:rsidR="00F66CCA" w:rsidRPr="00642F53">
        <w:rPr>
          <w:rStyle w:val="Ninguno"/>
          <w:rFonts w:cs="Times New Roman"/>
          <w:color w:val="auto"/>
          <w:lang w:val="en-US"/>
        </w:rPr>
        <w:t>been</w:t>
      </w:r>
      <w:r w:rsidR="00CF4913" w:rsidRPr="00642F53">
        <w:rPr>
          <w:rStyle w:val="Ninguno"/>
          <w:rFonts w:cs="Times New Roman"/>
          <w:color w:val="auto"/>
          <w:lang w:val="en-US"/>
        </w:rPr>
        <w:t xml:space="preserve"> found in the youth </w:t>
      </w:r>
      <w:r w:rsidR="003A69C8" w:rsidRPr="00642F53">
        <w:rPr>
          <w:rStyle w:val="Ninguno"/>
          <w:rFonts w:cs="Times New Roman"/>
          <w:color w:val="auto"/>
          <w:lang w:val="en-US"/>
        </w:rPr>
        <w:t xml:space="preserve">criminal </w:t>
      </w:r>
      <w:r w:rsidR="00CF4913" w:rsidRPr="00642F53">
        <w:rPr>
          <w:rStyle w:val="Ninguno"/>
          <w:rFonts w:cs="Times New Roman"/>
          <w:color w:val="auto"/>
          <w:lang w:val="en-US"/>
        </w:rPr>
        <w:t>population</w:t>
      </w:r>
      <w:r w:rsidR="00F66CCA" w:rsidRPr="00642F53">
        <w:rPr>
          <w:rStyle w:val="Ninguno"/>
          <w:rFonts w:cs="Times New Roman"/>
          <w:color w:val="auto"/>
          <w:lang w:val="en-US"/>
        </w:rPr>
        <w:t>,</w:t>
      </w:r>
      <w:r w:rsidR="00236340" w:rsidRPr="00642F53">
        <w:rPr>
          <w:rStyle w:val="Ninguno"/>
          <w:rFonts w:cs="Times New Roman"/>
          <w:color w:val="auto"/>
          <w:lang w:val="en-US"/>
        </w:rPr>
        <w:t xml:space="preserve"> </w:t>
      </w:r>
      <w:r w:rsidR="00F66CCA" w:rsidRPr="00642F53">
        <w:rPr>
          <w:rStyle w:val="Ninguno"/>
          <w:rFonts w:cs="Times New Roman"/>
          <w:color w:val="auto"/>
          <w:lang w:val="en-US"/>
        </w:rPr>
        <w:t xml:space="preserve">with reported </w:t>
      </w:r>
      <w:r w:rsidR="00236340" w:rsidRPr="00642F53">
        <w:rPr>
          <w:rStyle w:val="Ninguno"/>
          <w:rFonts w:cs="Times New Roman"/>
          <w:color w:val="auto"/>
          <w:lang w:val="en-US"/>
        </w:rPr>
        <w:t>prevalence rates</w:t>
      </w:r>
      <w:r w:rsidR="007D7A7E">
        <w:rPr>
          <w:rStyle w:val="Ninguno"/>
          <w:rFonts w:cs="Times New Roman"/>
          <w:color w:val="auto"/>
          <w:lang w:val="en-US"/>
        </w:rPr>
        <w:t xml:space="preserve"> of</w:t>
      </w:r>
      <w:r w:rsidR="00236340" w:rsidRPr="00642F53">
        <w:rPr>
          <w:rStyle w:val="Ninguno"/>
          <w:rFonts w:cs="Times New Roman"/>
          <w:color w:val="auto"/>
          <w:lang w:val="en-US"/>
        </w:rPr>
        <w:t xml:space="preserve"> 50% i</w:t>
      </w:r>
      <w:r w:rsidR="000529CC">
        <w:rPr>
          <w:rStyle w:val="Ninguno"/>
          <w:rFonts w:cs="Times New Roman"/>
          <w:color w:val="auto"/>
          <w:lang w:val="en-US"/>
        </w:rPr>
        <w:t>n reading and writing problems [</w:t>
      </w:r>
      <w:r w:rsidR="00972776">
        <w:rPr>
          <w:rStyle w:val="Ninguno"/>
          <w:rFonts w:cs="Times New Roman"/>
          <w:color w:val="auto"/>
          <w:lang w:val="en-US"/>
        </w:rPr>
        <w:t>3</w:t>
      </w:r>
      <w:r w:rsidR="000529CC">
        <w:rPr>
          <w:rStyle w:val="Ninguno"/>
          <w:rFonts w:cs="Times New Roman"/>
          <w:color w:val="auto"/>
          <w:lang w:val="en-US"/>
        </w:rPr>
        <w:t>]</w:t>
      </w:r>
      <w:r w:rsidR="00236340" w:rsidRPr="00642F53">
        <w:rPr>
          <w:rStyle w:val="Ninguno"/>
          <w:rFonts w:cs="Times New Roman"/>
          <w:color w:val="auto"/>
          <w:lang w:val="en-US"/>
        </w:rPr>
        <w:t>.</w:t>
      </w:r>
      <w:r w:rsidR="00BC0833" w:rsidRPr="00642F53">
        <w:rPr>
          <w:rStyle w:val="Ninguno"/>
          <w:rFonts w:cs="Times New Roman"/>
          <w:color w:val="auto"/>
          <w:lang w:val="en-US"/>
        </w:rPr>
        <w:t xml:space="preserve"> </w:t>
      </w:r>
      <w:r w:rsidR="00F66CCA" w:rsidRPr="00642F53">
        <w:rPr>
          <w:rStyle w:val="Ninguno"/>
          <w:rFonts w:cs="Times New Roman"/>
          <w:color w:val="auto"/>
          <w:lang w:val="en-US"/>
        </w:rPr>
        <w:t>In particular</w:t>
      </w:r>
      <w:r w:rsidR="00BC0833" w:rsidRPr="00642F53">
        <w:rPr>
          <w:rStyle w:val="Ninguno"/>
          <w:rFonts w:cs="Times New Roman"/>
          <w:color w:val="auto"/>
          <w:lang w:val="en-US"/>
        </w:rPr>
        <w:t xml:space="preserve">, </w:t>
      </w:r>
      <w:r w:rsidR="00343E89">
        <w:rPr>
          <w:rStyle w:val="Ninguno"/>
          <w:rFonts w:cs="Times New Roman"/>
          <w:color w:val="auto"/>
          <w:lang w:val="en-US"/>
        </w:rPr>
        <w:t>it</w:t>
      </w:r>
      <w:r w:rsidR="00972776">
        <w:rPr>
          <w:rStyle w:val="Ninguno"/>
          <w:rFonts w:cs="Times New Roman"/>
          <w:color w:val="auto"/>
          <w:lang w:val="en-US"/>
        </w:rPr>
        <w:t xml:space="preserve"> was </w:t>
      </w:r>
      <w:r w:rsidR="001B6A04" w:rsidRPr="00642F53">
        <w:rPr>
          <w:rStyle w:val="Ninguno"/>
          <w:rFonts w:cs="Times New Roman"/>
          <w:color w:val="auto"/>
          <w:lang w:val="en-US"/>
        </w:rPr>
        <w:t>found that 7</w:t>
      </w:r>
      <w:r w:rsidR="00BC0833" w:rsidRPr="00642F53">
        <w:rPr>
          <w:rStyle w:val="Ninguno"/>
          <w:rFonts w:cs="Times New Roman"/>
          <w:color w:val="auto"/>
          <w:lang w:val="en-US"/>
        </w:rPr>
        <w:t>0% of</w:t>
      </w:r>
      <w:r w:rsidR="00F66CCA" w:rsidRPr="00642F53">
        <w:rPr>
          <w:rStyle w:val="Ninguno"/>
          <w:rFonts w:cs="Times New Roman"/>
          <w:color w:val="auto"/>
          <w:lang w:val="en-US"/>
        </w:rPr>
        <w:t xml:space="preserve"> youths</w:t>
      </w:r>
      <w:r w:rsidR="00BC0833" w:rsidRPr="00642F53">
        <w:rPr>
          <w:rStyle w:val="Ninguno"/>
          <w:rFonts w:cs="Times New Roman"/>
          <w:color w:val="auto"/>
          <w:lang w:val="en-US"/>
        </w:rPr>
        <w:t xml:space="preserve"> suffered </w:t>
      </w:r>
      <w:r w:rsidR="00F66CCA" w:rsidRPr="00642F53">
        <w:rPr>
          <w:rStyle w:val="Ninguno"/>
          <w:rFonts w:cs="Times New Roman"/>
          <w:color w:val="auto"/>
          <w:lang w:val="en-US"/>
        </w:rPr>
        <w:t xml:space="preserve">mild </w:t>
      </w:r>
      <w:r w:rsidR="00BC0833" w:rsidRPr="00642F53">
        <w:rPr>
          <w:rStyle w:val="Ninguno"/>
          <w:rFonts w:cs="Times New Roman"/>
          <w:color w:val="auto"/>
          <w:lang w:val="en-US"/>
        </w:rPr>
        <w:t>disturbances, while 11% showed severe difficulties</w:t>
      </w:r>
      <w:r w:rsidR="000529CC">
        <w:rPr>
          <w:rStyle w:val="Ninguno"/>
          <w:rFonts w:cs="Times New Roman"/>
          <w:color w:val="auto"/>
          <w:lang w:val="en-US"/>
        </w:rPr>
        <w:t xml:space="preserve"> [</w:t>
      </w:r>
      <w:r w:rsidR="00972776">
        <w:rPr>
          <w:rStyle w:val="Ninguno"/>
          <w:rFonts w:cs="Times New Roman"/>
          <w:color w:val="auto"/>
          <w:lang w:val="en-US"/>
        </w:rPr>
        <w:t>4</w:t>
      </w:r>
      <w:r w:rsidR="000529CC">
        <w:rPr>
          <w:rStyle w:val="Ninguno"/>
          <w:rFonts w:cs="Times New Roman"/>
          <w:color w:val="auto"/>
          <w:lang w:val="en-US"/>
        </w:rPr>
        <w:t>]</w:t>
      </w:r>
      <w:r w:rsidR="00BC0833" w:rsidRPr="00642F53">
        <w:rPr>
          <w:rStyle w:val="Ninguno"/>
          <w:rFonts w:cs="Times New Roman"/>
          <w:color w:val="auto"/>
          <w:lang w:val="en-US"/>
        </w:rPr>
        <w:t xml:space="preserve">. </w:t>
      </w:r>
      <w:r w:rsidR="0072031B">
        <w:rPr>
          <w:rStyle w:val="Ninguno"/>
          <w:rFonts w:cs="Times New Roman"/>
          <w:color w:val="auto"/>
          <w:lang w:val="en-US"/>
        </w:rPr>
        <w:t>Lately</w:t>
      </w:r>
      <w:r w:rsidR="00BC0833" w:rsidRPr="00642F53">
        <w:rPr>
          <w:rStyle w:val="Ninguno"/>
          <w:rFonts w:cs="Times New Roman"/>
          <w:color w:val="auto"/>
          <w:lang w:val="en-US"/>
        </w:rPr>
        <w:t>, between 28% and 43% of young offenders had severe reading and writing difficulties</w:t>
      </w:r>
      <w:r w:rsidR="000529CC">
        <w:rPr>
          <w:rStyle w:val="Ninguno"/>
          <w:rFonts w:cs="Times New Roman"/>
          <w:color w:val="auto"/>
          <w:lang w:val="en-US"/>
        </w:rPr>
        <w:t xml:space="preserve"> [</w:t>
      </w:r>
      <w:r w:rsidR="0072031B">
        <w:rPr>
          <w:rStyle w:val="Ninguno"/>
          <w:rFonts w:cs="Times New Roman"/>
          <w:color w:val="auto"/>
          <w:lang w:val="en-US"/>
        </w:rPr>
        <w:t>5</w:t>
      </w:r>
      <w:r w:rsidR="000529CC">
        <w:rPr>
          <w:rStyle w:val="Ninguno"/>
          <w:rFonts w:cs="Times New Roman"/>
          <w:color w:val="auto"/>
          <w:lang w:val="en-US"/>
        </w:rPr>
        <w:t>]</w:t>
      </w:r>
      <w:r w:rsidR="00BC0833" w:rsidRPr="00642F53">
        <w:rPr>
          <w:rStyle w:val="Ninguno"/>
          <w:rFonts w:cs="Times New Roman"/>
          <w:color w:val="auto"/>
          <w:lang w:val="en-US"/>
        </w:rPr>
        <w:t>.</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Moreover</w:t>
      </w:r>
      <w:r w:rsidR="00C2639F" w:rsidRPr="00642F53">
        <w:rPr>
          <w:rStyle w:val="Ninguno"/>
          <w:rFonts w:cs="Times New Roman"/>
          <w:color w:val="auto"/>
          <w:lang w:val="en-US"/>
        </w:rPr>
        <w:t xml:space="preserve">, only 28% of young </w:t>
      </w:r>
      <w:r w:rsidR="00890637">
        <w:rPr>
          <w:rStyle w:val="Ninguno"/>
          <w:rFonts w:cs="Times New Roman"/>
          <w:color w:val="auto"/>
          <w:lang w:val="en-US"/>
        </w:rPr>
        <w:t xml:space="preserve">people who </w:t>
      </w:r>
      <w:r w:rsidR="00890637">
        <w:rPr>
          <w:rStyle w:val="Ninguno"/>
          <w:rFonts w:cs="Times New Roman"/>
          <w:color w:val="auto"/>
          <w:lang w:val="en-US"/>
        </w:rPr>
        <w:lastRenderedPageBreak/>
        <w:t xml:space="preserve">had committed a crime </w:t>
      </w:r>
      <w:r w:rsidR="00F66CCA" w:rsidRPr="00642F53">
        <w:rPr>
          <w:rStyle w:val="Ninguno"/>
          <w:rFonts w:cs="Times New Roman"/>
          <w:color w:val="auto"/>
          <w:lang w:val="en-US"/>
        </w:rPr>
        <w:t>had a reading ability in line</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with</w:t>
      </w:r>
      <w:r w:rsidR="00C2639F" w:rsidRPr="00642F53">
        <w:rPr>
          <w:rStyle w:val="Ninguno"/>
          <w:rFonts w:cs="Times New Roman"/>
          <w:color w:val="auto"/>
          <w:lang w:val="en-US"/>
        </w:rPr>
        <w:t xml:space="preserve"> their academic year, whil</w:t>
      </w:r>
      <w:r w:rsidR="00F66CCA" w:rsidRPr="00642F53">
        <w:rPr>
          <w:rStyle w:val="Ninguno"/>
          <w:rFonts w:cs="Times New Roman"/>
          <w:color w:val="auto"/>
          <w:lang w:val="en-US"/>
        </w:rPr>
        <w:t>st</w:t>
      </w:r>
      <w:r w:rsidR="00C2639F" w:rsidRPr="00642F53">
        <w:rPr>
          <w:rStyle w:val="Ninguno"/>
          <w:rFonts w:cs="Times New Roman"/>
          <w:color w:val="auto"/>
          <w:lang w:val="en-US"/>
        </w:rPr>
        <w:t xml:space="preserve"> 72% read well below their academic year</w:t>
      </w:r>
      <w:r w:rsidR="00180294" w:rsidRPr="00642F53">
        <w:rPr>
          <w:rStyle w:val="Ninguno"/>
          <w:rFonts w:cs="Times New Roman"/>
          <w:color w:val="auto"/>
          <w:lang w:val="en-US"/>
        </w:rPr>
        <w:t xml:space="preserve"> </w:t>
      </w:r>
      <w:r w:rsidR="000529CC">
        <w:rPr>
          <w:rStyle w:val="Ninguno"/>
          <w:rFonts w:cs="Times New Roman"/>
          <w:color w:val="auto"/>
          <w:lang w:val="en-US"/>
        </w:rPr>
        <w:t>[</w:t>
      </w:r>
      <w:r w:rsidR="0072031B">
        <w:rPr>
          <w:rStyle w:val="Ninguno"/>
          <w:rFonts w:cs="Times New Roman"/>
          <w:color w:val="auto"/>
          <w:lang w:val="en-US"/>
        </w:rPr>
        <w:t>6</w:t>
      </w:r>
      <w:r w:rsidR="000529CC">
        <w:rPr>
          <w:rStyle w:val="Ninguno"/>
          <w:rFonts w:cs="Times New Roman"/>
          <w:color w:val="auto"/>
          <w:lang w:val="en-US"/>
        </w:rPr>
        <w:t>]</w:t>
      </w:r>
      <w:r w:rsidR="0072031B">
        <w:rPr>
          <w:rStyle w:val="Ninguno"/>
          <w:rFonts w:cs="Times New Roman"/>
          <w:color w:val="auto"/>
          <w:lang w:val="en-US"/>
        </w:rPr>
        <w:t xml:space="preserve">. </w:t>
      </w:r>
      <w:r w:rsidR="00C2639F" w:rsidRPr="00642F53">
        <w:rPr>
          <w:rStyle w:val="Ninguno"/>
          <w:rFonts w:cs="Times New Roman"/>
          <w:color w:val="auto"/>
          <w:lang w:val="en-US"/>
        </w:rPr>
        <w:t xml:space="preserve"> </w:t>
      </w:r>
      <w:r w:rsidR="00F66CCA" w:rsidRPr="00642F53">
        <w:rPr>
          <w:rStyle w:val="Ninguno"/>
          <w:rFonts w:cs="Times New Roman"/>
          <w:color w:val="auto"/>
          <w:lang w:val="en-US"/>
        </w:rPr>
        <w:t>Even more</w:t>
      </w:r>
      <w:r w:rsidR="00BC0833" w:rsidRPr="00642F53">
        <w:rPr>
          <w:rStyle w:val="Ninguno"/>
          <w:rFonts w:cs="Times New Roman"/>
          <w:color w:val="auto"/>
          <w:lang w:val="en-US"/>
        </w:rPr>
        <w:t xml:space="preserve"> </w:t>
      </w:r>
      <w:r w:rsidR="00907023" w:rsidRPr="00642F53">
        <w:rPr>
          <w:rStyle w:val="Ninguno"/>
          <w:rFonts w:cs="Times New Roman"/>
          <w:color w:val="auto"/>
          <w:lang w:val="en-US"/>
        </w:rPr>
        <w:t>discouraging</w:t>
      </w:r>
      <w:r w:rsidR="00F66CCA" w:rsidRPr="00642F53">
        <w:rPr>
          <w:rStyle w:val="Ninguno"/>
          <w:rFonts w:cs="Times New Roman"/>
          <w:color w:val="auto"/>
          <w:lang w:val="en-US"/>
        </w:rPr>
        <w:t xml:space="preserve"> is the fact</w:t>
      </w:r>
      <w:r w:rsidR="005F20EF" w:rsidRPr="00642F53">
        <w:rPr>
          <w:rStyle w:val="Ninguno"/>
          <w:rFonts w:cs="Times New Roman"/>
          <w:color w:val="auto"/>
          <w:lang w:val="en-US"/>
        </w:rPr>
        <w:t xml:space="preserve"> that the prevalence rates of reading and writing disorders in non-incarcerated youth</w:t>
      </w:r>
      <w:r w:rsidR="00F66CCA" w:rsidRPr="00642F53">
        <w:rPr>
          <w:rStyle w:val="Ninguno"/>
          <w:rFonts w:cs="Times New Roman"/>
          <w:color w:val="auto"/>
          <w:lang w:val="en-US"/>
        </w:rPr>
        <w:t>s</w:t>
      </w:r>
      <w:r w:rsidR="005F20EF" w:rsidRPr="00642F53">
        <w:rPr>
          <w:rStyle w:val="Ninguno"/>
          <w:rFonts w:cs="Times New Roman"/>
          <w:color w:val="auto"/>
          <w:lang w:val="en-US"/>
        </w:rPr>
        <w:t xml:space="preserve"> are consider</w:t>
      </w:r>
      <w:r w:rsidR="00C2639F" w:rsidRPr="00642F53">
        <w:rPr>
          <w:rStyle w:val="Ninguno"/>
          <w:rFonts w:cs="Times New Roman"/>
          <w:color w:val="auto"/>
          <w:lang w:val="en-US"/>
        </w:rPr>
        <w:t>ably lower</w:t>
      </w:r>
      <w:r w:rsidR="00F66CCA" w:rsidRPr="00642F53">
        <w:rPr>
          <w:rStyle w:val="Ninguno"/>
          <w:rFonts w:cs="Times New Roman"/>
          <w:color w:val="auto"/>
          <w:lang w:val="en-US"/>
        </w:rPr>
        <w:t xml:space="preserve"> than average</w:t>
      </w:r>
      <w:r w:rsidR="00C2639F" w:rsidRPr="00642F53">
        <w:rPr>
          <w:rStyle w:val="Ninguno"/>
          <w:rFonts w:cs="Times New Roman"/>
          <w:color w:val="auto"/>
          <w:lang w:val="en-US"/>
        </w:rPr>
        <w:t xml:space="preserve"> (between 5% and 10%). </w:t>
      </w:r>
      <w:r w:rsidR="005075D0" w:rsidRPr="00642F53">
        <w:rPr>
          <w:rStyle w:val="Ninguno"/>
          <w:rFonts w:cs="Times New Roman"/>
          <w:color w:val="auto"/>
          <w:lang w:val="en-US"/>
        </w:rPr>
        <w:t>Despite advances in treatmen</w:t>
      </w:r>
      <w:r w:rsidR="000529CC">
        <w:rPr>
          <w:rStyle w:val="Ninguno"/>
          <w:rFonts w:cs="Times New Roman"/>
          <w:color w:val="auto"/>
          <w:lang w:val="en-US"/>
        </w:rPr>
        <w:t>t in penitentiary institutions [</w:t>
      </w:r>
      <w:r w:rsidR="0072031B">
        <w:rPr>
          <w:rStyle w:val="Ninguno"/>
          <w:rFonts w:cs="Times New Roman"/>
          <w:color w:val="auto"/>
          <w:lang w:val="en-US"/>
        </w:rPr>
        <w:t>7</w:t>
      </w:r>
      <w:r w:rsidR="000529CC">
        <w:rPr>
          <w:rStyle w:val="Ninguno"/>
          <w:rFonts w:cs="Times New Roman"/>
          <w:color w:val="auto"/>
          <w:lang w:val="en-US"/>
        </w:rPr>
        <w:t>]</w:t>
      </w:r>
      <w:r w:rsidR="0072031B">
        <w:rPr>
          <w:rStyle w:val="Ninguno"/>
          <w:rFonts w:cs="Times New Roman"/>
          <w:color w:val="auto"/>
          <w:lang w:val="en-US"/>
        </w:rPr>
        <w:t>,</w:t>
      </w:r>
      <w:r w:rsidR="005075D0" w:rsidRPr="00642F53">
        <w:rPr>
          <w:rStyle w:val="Ninguno"/>
          <w:rFonts w:cs="Times New Roman"/>
          <w:color w:val="auto"/>
          <w:lang w:val="en-US"/>
        </w:rPr>
        <w:t xml:space="preserve"> the</w:t>
      </w:r>
      <w:r w:rsidR="00F66CCA" w:rsidRPr="00642F53">
        <w:rPr>
          <w:rStyle w:val="Ninguno"/>
          <w:rFonts w:cs="Times New Roman"/>
          <w:color w:val="auto"/>
          <w:lang w:val="en-US"/>
        </w:rPr>
        <w:t xml:space="preserve"> current</w:t>
      </w:r>
      <w:r w:rsidR="005075D0" w:rsidRPr="00642F53">
        <w:rPr>
          <w:rStyle w:val="Ninguno"/>
          <w:rFonts w:cs="Times New Roman"/>
          <w:color w:val="auto"/>
          <w:lang w:val="en-US"/>
        </w:rPr>
        <w:t xml:space="preserve"> prevalence rates of reading and writing difficulties in the prison population </w:t>
      </w:r>
      <w:r w:rsidR="004528CE" w:rsidRPr="00642F53">
        <w:rPr>
          <w:rStyle w:val="Ninguno"/>
          <w:rFonts w:cs="Times New Roman"/>
          <w:color w:val="auto"/>
          <w:lang w:val="en-US"/>
        </w:rPr>
        <w:t xml:space="preserve">are still </w:t>
      </w:r>
      <w:r w:rsidR="00FB2843">
        <w:rPr>
          <w:rStyle w:val="Ninguno"/>
          <w:rFonts w:cs="Times New Roman"/>
          <w:color w:val="auto"/>
          <w:lang w:val="en-US"/>
        </w:rPr>
        <w:t>high, between 15% and 90% [</w:t>
      </w:r>
      <w:r w:rsidR="00A54D94">
        <w:rPr>
          <w:rStyle w:val="Ninguno"/>
          <w:rFonts w:cs="Times New Roman"/>
          <w:color w:val="auto"/>
          <w:lang w:val="en-US"/>
        </w:rPr>
        <w:t>8</w:t>
      </w:r>
      <w:r w:rsidR="00FB2843">
        <w:rPr>
          <w:rStyle w:val="Ninguno"/>
          <w:rFonts w:cs="Times New Roman"/>
          <w:color w:val="auto"/>
          <w:lang w:val="en-US"/>
        </w:rPr>
        <w:t>]</w:t>
      </w:r>
      <w:r w:rsidR="00A54D94">
        <w:rPr>
          <w:rStyle w:val="Ninguno"/>
          <w:rFonts w:cs="Times New Roman"/>
          <w:color w:val="auto"/>
          <w:lang w:val="en-US"/>
        </w:rPr>
        <w:t xml:space="preserve">. </w:t>
      </w:r>
      <w:r w:rsidR="005075D0" w:rsidRPr="00D75373">
        <w:rPr>
          <w:rStyle w:val="Ninguno"/>
          <w:rFonts w:cs="Times New Roman"/>
          <w:color w:val="auto"/>
          <w:lang w:val="en-US"/>
        </w:rPr>
        <w:t xml:space="preserve">In addition, </w:t>
      </w:r>
      <w:r w:rsidR="00A54D94" w:rsidRPr="00D75373">
        <w:rPr>
          <w:rStyle w:val="Ninguno"/>
          <w:rFonts w:cs="Times New Roman"/>
          <w:color w:val="auto"/>
          <w:lang w:val="en-US"/>
        </w:rPr>
        <w:t xml:space="preserve">it was </w:t>
      </w:r>
      <w:r w:rsidR="00F66CCA" w:rsidRPr="00D75373">
        <w:rPr>
          <w:rStyle w:val="Ninguno"/>
          <w:rFonts w:cs="Times New Roman"/>
          <w:color w:val="auto"/>
          <w:lang w:val="en-US"/>
        </w:rPr>
        <w:t>reported</w:t>
      </w:r>
      <w:r w:rsidR="005075D0" w:rsidRPr="00D75373">
        <w:rPr>
          <w:rStyle w:val="Ninguno"/>
          <w:rFonts w:cs="Times New Roman"/>
          <w:color w:val="auto"/>
          <w:lang w:val="en-US"/>
        </w:rPr>
        <w:t xml:space="preserve"> that 7</w:t>
      </w:r>
      <w:r w:rsidR="00D75373" w:rsidRPr="00D75373">
        <w:rPr>
          <w:rStyle w:val="Ninguno"/>
          <w:rFonts w:cs="Times New Roman"/>
          <w:color w:val="auto"/>
          <w:lang w:val="en-US"/>
        </w:rPr>
        <w:t>8</w:t>
      </w:r>
      <w:r w:rsidR="005075D0" w:rsidRPr="00D75373">
        <w:rPr>
          <w:rStyle w:val="Ninguno"/>
          <w:rFonts w:cs="Times New Roman"/>
          <w:color w:val="auto"/>
          <w:lang w:val="en-US"/>
        </w:rPr>
        <w:t xml:space="preserve">% of young </w:t>
      </w:r>
      <w:r w:rsidR="004528CE" w:rsidRPr="00D75373">
        <w:rPr>
          <w:rStyle w:val="Ninguno"/>
          <w:rFonts w:cs="Times New Roman"/>
          <w:color w:val="auto"/>
          <w:lang w:val="en-US"/>
        </w:rPr>
        <w:t>prisoners</w:t>
      </w:r>
      <w:r w:rsidR="005075D0" w:rsidRPr="00D75373">
        <w:rPr>
          <w:rStyle w:val="Ninguno"/>
          <w:rFonts w:cs="Times New Roman"/>
          <w:color w:val="auto"/>
          <w:lang w:val="en-US"/>
        </w:rPr>
        <w:t xml:space="preserve"> present reading disorders </w:t>
      </w:r>
      <w:r w:rsidR="00F66CCA" w:rsidRPr="00D75373">
        <w:rPr>
          <w:rStyle w:val="Ninguno"/>
          <w:rFonts w:cs="Times New Roman"/>
          <w:color w:val="auto"/>
          <w:lang w:val="en-US"/>
        </w:rPr>
        <w:t>alongside</w:t>
      </w:r>
      <w:r w:rsidR="005075D0" w:rsidRPr="00D75373">
        <w:rPr>
          <w:rStyle w:val="Ninguno"/>
          <w:rFonts w:cs="Times New Roman"/>
          <w:color w:val="auto"/>
          <w:lang w:val="en-US"/>
        </w:rPr>
        <w:t xml:space="preserve"> emotional disorders</w:t>
      </w:r>
      <w:r w:rsidR="00FB2843" w:rsidRPr="00D75373">
        <w:rPr>
          <w:rStyle w:val="Ninguno"/>
          <w:rFonts w:cs="Times New Roman"/>
          <w:color w:val="auto"/>
          <w:lang w:val="en-US"/>
        </w:rPr>
        <w:t xml:space="preserve"> [</w:t>
      </w:r>
      <w:r w:rsidR="00A54D94" w:rsidRPr="00D75373">
        <w:rPr>
          <w:rStyle w:val="Ninguno"/>
          <w:rFonts w:cs="Times New Roman"/>
          <w:color w:val="auto"/>
          <w:lang w:val="en-US"/>
        </w:rPr>
        <w:t>9</w:t>
      </w:r>
      <w:r w:rsidR="00FB2843" w:rsidRPr="00D75373">
        <w:rPr>
          <w:rStyle w:val="Ninguno"/>
          <w:rFonts w:cs="Times New Roman"/>
          <w:color w:val="auto"/>
          <w:lang w:val="en-US"/>
        </w:rPr>
        <w:t>]</w:t>
      </w:r>
      <w:r w:rsidR="004528CE" w:rsidRPr="00D75373">
        <w:rPr>
          <w:rStyle w:val="Ninguno"/>
          <w:rFonts w:cs="Times New Roman"/>
          <w:color w:val="auto"/>
          <w:lang w:val="en-US"/>
        </w:rPr>
        <w:t>.</w:t>
      </w:r>
      <w:r w:rsidR="005075D0" w:rsidRPr="00642F53">
        <w:rPr>
          <w:rStyle w:val="Ninguno"/>
          <w:rFonts w:cs="Times New Roman"/>
          <w:color w:val="auto"/>
          <w:lang w:val="en-US"/>
        </w:rPr>
        <w:t xml:space="preserve"> This </w:t>
      </w:r>
      <w:r w:rsidR="00935D0D" w:rsidRPr="00642F53">
        <w:rPr>
          <w:rStyle w:val="Ninguno"/>
          <w:rFonts w:cs="Times New Roman"/>
          <w:color w:val="auto"/>
          <w:lang w:val="en-US"/>
        </w:rPr>
        <w:t>considerable</w:t>
      </w:r>
      <w:r w:rsidR="005075D0" w:rsidRPr="00642F53">
        <w:rPr>
          <w:rStyle w:val="Ninguno"/>
          <w:rFonts w:cs="Times New Roman"/>
          <w:color w:val="auto"/>
          <w:lang w:val="en-US"/>
        </w:rPr>
        <w:t xml:space="preserve"> diversity in the prevalence of </w:t>
      </w:r>
      <w:r w:rsidR="004528CE" w:rsidRPr="00642F53">
        <w:rPr>
          <w:rStyle w:val="Ninguno"/>
          <w:rFonts w:cs="Times New Roman"/>
          <w:color w:val="auto"/>
          <w:lang w:val="en-US"/>
        </w:rPr>
        <w:t xml:space="preserve">reading and writing </w:t>
      </w:r>
      <w:r w:rsidR="005075D0" w:rsidRPr="00642F53">
        <w:rPr>
          <w:rStyle w:val="Ninguno"/>
          <w:rFonts w:cs="Times New Roman"/>
          <w:color w:val="auto"/>
          <w:lang w:val="en-US"/>
        </w:rPr>
        <w:t xml:space="preserve">difficulties is due to the lack of consensus </w:t>
      </w:r>
      <w:r w:rsidR="00935D0D" w:rsidRPr="00642F53">
        <w:rPr>
          <w:rStyle w:val="Ninguno"/>
          <w:rFonts w:cs="Times New Roman"/>
          <w:color w:val="auto"/>
          <w:lang w:val="en-US"/>
        </w:rPr>
        <w:t>regarding</w:t>
      </w:r>
      <w:r w:rsidR="005075D0" w:rsidRPr="00642F53">
        <w:rPr>
          <w:rStyle w:val="Ninguno"/>
          <w:rFonts w:cs="Times New Roman"/>
          <w:color w:val="auto"/>
          <w:lang w:val="en-US"/>
        </w:rPr>
        <w:t xml:space="preserve"> the defini</w:t>
      </w:r>
      <w:r w:rsidR="00FB2843">
        <w:rPr>
          <w:rStyle w:val="Ninguno"/>
          <w:rFonts w:cs="Times New Roman"/>
          <w:color w:val="auto"/>
          <w:lang w:val="en-US"/>
        </w:rPr>
        <w:t>tion of dyslexia [</w:t>
      </w:r>
      <w:r w:rsidR="005734E4">
        <w:rPr>
          <w:rStyle w:val="Ninguno"/>
          <w:rFonts w:cs="Times New Roman"/>
          <w:color w:val="auto"/>
          <w:lang w:val="en-US"/>
        </w:rPr>
        <w:t>10</w:t>
      </w:r>
      <w:r w:rsidR="00FB2843">
        <w:rPr>
          <w:rStyle w:val="Ninguno"/>
          <w:rFonts w:cs="Times New Roman"/>
          <w:color w:val="auto"/>
          <w:lang w:val="en-US"/>
        </w:rPr>
        <w:t>]</w:t>
      </w:r>
      <w:r w:rsidR="005734E4">
        <w:rPr>
          <w:rStyle w:val="Ninguno"/>
          <w:rFonts w:cs="Times New Roman"/>
          <w:color w:val="auto"/>
          <w:lang w:val="en-US"/>
        </w:rPr>
        <w:t>.</w:t>
      </w:r>
      <w:r w:rsidR="00BC3F65" w:rsidRPr="00642F53">
        <w:rPr>
          <w:rStyle w:val="Ninguno"/>
          <w:rFonts w:cs="Times New Roman"/>
          <w:color w:val="auto"/>
          <w:lang w:val="en-US"/>
        </w:rPr>
        <w:t xml:space="preserve"> </w:t>
      </w:r>
      <w:r w:rsidR="002743E4">
        <w:rPr>
          <w:rStyle w:val="Ninguno"/>
          <w:rFonts w:cs="Times New Roman"/>
          <w:color w:val="auto"/>
          <w:lang w:val="en-US"/>
        </w:rPr>
        <w:t>Thus, it is a clinical objective to achieve</w:t>
      </w:r>
      <w:r w:rsidR="002743E4" w:rsidRPr="002743E4">
        <w:rPr>
          <w:rStyle w:val="Ninguno"/>
          <w:rFonts w:cs="Times New Roman"/>
          <w:color w:val="auto"/>
          <w:lang w:val="en-US"/>
        </w:rPr>
        <w:t xml:space="preserve"> an international standard common language</w:t>
      </w:r>
      <w:r w:rsidR="00FB2843">
        <w:rPr>
          <w:rStyle w:val="Ninguno"/>
          <w:rFonts w:cs="Times New Roman"/>
          <w:color w:val="auto"/>
          <w:lang w:val="en-US"/>
        </w:rPr>
        <w:t xml:space="preserve"> [</w:t>
      </w:r>
      <w:r w:rsidR="005734E4">
        <w:rPr>
          <w:rStyle w:val="Ninguno"/>
          <w:rFonts w:cs="Times New Roman"/>
          <w:color w:val="auto"/>
          <w:lang w:val="en-US"/>
        </w:rPr>
        <w:t>11</w:t>
      </w:r>
      <w:r w:rsidR="00FB2843">
        <w:rPr>
          <w:rStyle w:val="Ninguno"/>
          <w:rFonts w:cs="Times New Roman"/>
          <w:color w:val="auto"/>
          <w:lang w:val="en-US"/>
        </w:rPr>
        <w:t>]</w:t>
      </w:r>
      <w:r w:rsidR="005734E4">
        <w:rPr>
          <w:rStyle w:val="Ninguno"/>
          <w:rFonts w:cs="Times New Roman"/>
          <w:color w:val="auto"/>
          <w:lang w:val="en-US"/>
        </w:rPr>
        <w:t>.</w:t>
      </w:r>
    </w:p>
    <w:p w14:paraId="68CF6084" w14:textId="2E238BA1" w:rsidR="0099630D" w:rsidRPr="00642F53" w:rsidRDefault="0099630D" w:rsidP="002743E4">
      <w:pPr>
        <w:pStyle w:val="Poromisin"/>
        <w:spacing w:before="0" w:line="480" w:lineRule="auto"/>
        <w:jc w:val="both"/>
        <w:rPr>
          <w:rStyle w:val="Ninguno"/>
          <w:rFonts w:cs="Times New Roman"/>
          <w:color w:val="auto"/>
          <w:lang w:val="en-US"/>
        </w:rPr>
      </w:pPr>
      <w:r w:rsidRPr="00642F53">
        <w:rPr>
          <w:rStyle w:val="Ninguno"/>
          <w:rFonts w:cs="Times New Roman"/>
          <w:color w:val="auto"/>
          <w:lang w:val="en-US"/>
        </w:rPr>
        <w:tab/>
      </w:r>
      <w:r w:rsidR="005734E4">
        <w:rPr>
          <w:rStyle w:val="Ninguno"/>
          <w:rFonts w:cs="Times New Roman"/>
          <w:color w:val="auto"/>
          <w:lang w:val="en-US"/>
        </w:rPr>
        <w:t>R</w:t>
      </w:r>
      <w:r w:rsidRPr="00642F53">
        <w:rPr>
          <w:rStyle w:val="Ninguno"/>
          <w:rFonts w:cs="Times New Roman"/>
          <w:color w:val="auto"/>
          <w:lang w:val="en-US"/>
        </w:rPr>
        <w:t xml:space="preserve">eading deficits </w:t>
      </w:r>
      <w:r w:rsidR="00935D0D" w:rsidRPr="00642F53">
        <w:rPr>
          <w:rStyle w:val="Ninguno"/>
          <w:rFonts w:cs="Times New Roman"/>
          <w:color w:val="auto"/>
          <w:lang w:val="en-US"/>
        </w:rPr>
        <w:t>constitute</w:t>
      </w:r>
      <w:r w:rsidRPr="00642F53">
        <w:rPr>
          <w:rStyle w:val="Ninguno"/>
          <w:rFonts w:cs="Times New Roman"/>
          <w:color w:val="auto"/>
          <w:lang w:val="en-US"/>
        </w:rPr>
        <w:t xml:space="preserve"> </w:t>
      </w:r>
      <w:r w:rsidR="00632C54" w:rsidRPr="00642F53">
        <w:rPr>
          <w:rStyle w:val="Ninguno"/>
          <w:rFonts w:cs="Times New Roman"/>
          <w:color w:val="auto"/>
          <w:lang w:val="en-US"/>
        </w:rPr>
        <w:t xml:space="preserve">the main characteristic </w:t>
      </w:r>
      <w:r w:rsidRPr="00642F53">
        <w:rPr>
          <w:rStyle w:val="Ninguno"/>
          <w:rFonts w:cs="Times New Roman"/>
          <w:color w:val="auto"/>
          <w:lang w:val="en-US"/>
        </w:rPr>
        <w:t>of developmental dyslexia and these problems persist into adulthood</w:t>
      </w:r>
      <w:r w:rsidR="00FB2843">
        <w:rPr>
          <w:rStyle w:val="Ninguno"/>
          <w:rFonts w:cs="Times New Roman"/>
          <w:color w:val="auto"/>
          <w:lang w:val="en-US"/>
        </w:rPr>
        <w:t xml:space="preserve"> [</w:t>
      </w:r>
      <w:r w:rsidR="005734E4">
        <w:rPr>
          <w:rStyle w:val="Ninguno"/>
          <w:rFonts w:cs="Times New Roman"/>
          <w:color w:val="auto"/>
          <w:lang w:val="en-US"/>
        </w:rPr>
        <w:t>12</w:t>
      </w:r>
      <w:r w:rsidR="00FB2843">
        <w:rPr>
          <w:rStyle w:val="Ninguno"/>
          <w:rFonts w:cs="Times New Roman"/>
          <w:color w:val="auto"/>
          <w:lang w:val="en-US"/>
        </w:rPr>
        <w:t>]</w:t>
      </w:r>
      <w:r w:rsidRPr="00642F53">
        <w:rPr>
          <w:rStyle w:val="Ninguno"/>
          <w:rFonts w:cs="Times New Roman"/>
          <w:color w:val="auto"/>
          <w:lang w:val="en-US"/>
        </w:rPr>
        <w:t>.</w:t>
      </w:r>
      <w:r w:rsidR="00632C54" w:rsidRPr="00642F53">
        <w:rPr>
          <w:rStyle w:val="Ninguno"/>
          <w:rFonts w:cs="Times New Roman"/>
          <w:color w:val="auto"/>
          <w:lang w:val="en-US"/>
        </w:rPr>
        <w:t xml:space="preserve"> </w:t>
      </w:r>
      <w:r w:rsidR="00AC1A38" w:rsidRPr="00642F53">
        <w:rPr>
          <w:rStyle w:val="Ninguno"/>
          <w:rFonts w:cs="Times New Roman"/>
          <w:color w:val="auto"/>
          <w:lang w:val="en-US"/>
        </w:rPr>
        <w:t>In their study</w:t>
      </w:r>
      <w:r w:rsidR="00935D0D" w:rsidRPr="00642F53">
        <w:rPr>
          <w:rStyle w:val="Ninguno"/>
          <w:rFonts w:cs="Times New Roman"/>
          <w:color w:val="auto"/>
          <w:lang w:val="en-US"/>
        </w:rPr>
        <w:t>, they</w:t>
      </w:r>
      <w:r w:rsidR="00AC1A38" w:rsidRPr="00642F53">
        <w:rPr>
          <w:rStyle w:val="Ninguno"/>
          <w:rFonts w:cs="Times New Roman"/>
          <w:color w:val="auto"/>
          <w:lang w:val="en-US"/>
        </w:rPr>
        <w:t xml:space="preserve"> analyzed whether adults with dyslexia showed reading disorders.</w:t>
      </w:r>
      <w:r w:rsidR="00A74A2C" w:rsidRPr="00642F53">
        <w:rPr>
          <w:rStyle w:val="Ninguno"/>
          <w:rFonts w:cs="Times New Roman"/>
          <w:color w:val="auto"/>
          <w:lang w:val="en-US"/>
        </w:rPr>
        <w:t xml:space="preserve"> </w:t>
      </w:r>
      <w:r w:rsidR="00232EAB" w:rsidRPr="00642F53">
        <w:rPr>
          <w:rStyle w:val="Ninguno"/>
          <w:rFonts w:cs="Times New Roman"/>
          <w:color w:val="auto"/>
          <w:lang w:val="en-US"/>
        </w:rPr>
        <w:t>Forty participants were divided into two groups</w:t>
      </w:r>
      <w:r w:rsidR="00935D0D" w:rsidRPr="00642F53">
        <w:rPr>
          <w:rStyle w:val="Ninguno"/>
          <w:rFonts w:cs="Times New Roman"/>
          <w:color w:val="auto"/>
          <w:lang w:val="en-US"/>
        </w:rPr>
        <w:t>, with 20</w:t>
      </w:r>
      <w:r w:rsidR="00AC1A38" w:rsidRPr="00642F53">
        <w:rPr>
          <w:rStyle w:val="Ninguno"/>
          <w:rFonts w:cs="Times New Roman"/>
          <w:color w:val="auto"/>
          <w:lang w:val="en-US"/>
        </w:rPr>
        <w:t xml:space="preserve"> dyslexic adults (8 males and 12 females) and</w:t>
      </w:r>
      <w:r w:rsidR="00935D0D" w:rsidRPr="00642F53">
        <w:rPr>
          <w:rStyle w:val="Ninguno"/>
          <w:rFonts w:cs="Times New Roman"/>
          <w:color w:val="auto"/>
          <w:lang w:val="en-US"/>
        </w:rPr>
        <w:t xml:space="preserve"> 20</w:t>
      </w:r>
      <w:r w:rsidR="00AC1A38" w:rsidRPr="00642F53">
        <w:rPr>
          <w:rStyle w:val="Ninguno"/>
          <w:rFonts w:cs="Times New Roman"/>
          <w:color w:val="auto"/>
          <w:lang w:val="en-US"/>
        </w:rPr>
        <w:t xml:space="preserve"> normal reading adults (8 males and 12 females)</w:t>
      </w:r>
      <w:r w:rsidR="00232EAB" w:rsidRPr="00642F53">
        <w:rPr>
          <w:rStyle w:val="Ninguno"/>
          <w:rFonts w:cs="Times New Roman"/>
          <w:color w:val="auto"/>
          <w:lang w:val="en-US"/>
        </w:rPr>
        <w:t>.</w:t>
      </w:r>
      <w:r w:rsidR="00AC1A38" w:rsidRPr="00642F53">
        <w:rPr>
          <w:rStyle w:val="Ninguno"/>
          <w:rFonts w:cs="Times New Roman"/>
          <w:color w:val="auto"/>
          <w:lang w:val="en-US"/>
        </w:rPr>
        <w:t xml:space="preserve"> </w:t>
      </w:r>
      <w:r w:rsidR="00232EAB" w:rsidRPr="00642F53">
        <w:rPr>
          <w:rStyle w:val="Ninguno"/>
          <w:rFonts w:cs="Times New Roman"/>
          <w:color w:val="auto"/>
          <w:lang w:val="en-US"/>
        </w:rPr>
        <w:t>All the participants completed th</w:t>
      </w:r>
      <w:r w:rsidR="00FB2843">
        <w:rPr>
          <w:rStyle w:val="Ninguno"/>
          <w:rFonts w:cs="Times New Roman"/>
          <w:color w:val="auto"/>
          <w:lang w:val="en-US"/>
        </w:rPr>
        <w:t>e battery of reading processes (</w:t>
      </w:r>
      <w:r w:rsidR="00232EAB" w:rsidRPr="00642F53">
        <w:rPr>
          <w:rStyle w:val="Ninguno"/>
          <w:rFonts w:cs="Times New Roman"/>
          <w:color w:val="auto"/>
          <w:lang w:val="en-US"/>
        </w:rPr>
        <w:t xml:space="preserve">PROLEC-SE; </w:t>
      </w:r>
      <w:r w:rsidR="00FB2843">
        <w:rPr>
          <w:rStyle w:val="Ninguno"/>
          <w:rFonts w:cs="Times New Roman"/>
          <w:color w:val="auto"/>
          <w:lang w:val="en-US"/>
        </w:rPr>
        <w:t>[</w:t>
      </w:r>
      <w:r w:rsidR="005734E4">
        <w:rPr>
          <w:rStyle w:val="Ninguno"/>
          <w:rFonts w:cs="Times New Roman"/>
          <w:color w:val="auto"/>
          <w:lang w:val="en-US"/>
        </w:rPr>
        <w:t>13]</w:t>
      </w:r>
      <w:r w:rsidR="00FB2843">
        <w:rPr>
          <w:rStyle w:val="Ninguno"/>
          <w:rFonts w:cs="Times New Roman"/>
          <w:color w:val="auto"/>
          <w:lang w:val="en-US"/>
        </w:rPr>
        <w:t>)</w:t>
      </w:r>
      <w:r w:rsidR="00232EAB" w:rsidRPr="00642F53">
        <w:rPr>
          <w:rStyle w:val="Ninguno"/>
          <w:rFonts w:cs="Times New Roman"/>
          <w:color w:val="auto"/>
          <w:lang w:val="en-US"/>
        </w:rPr>
        <w:t xml:space="preserve"> and t</w:t>
      </w:r>
      <w:r w:rsidR="00AC1A38" w:rsidRPr="00642F53">
        <w:rPr>
          <w:rStyle w:val="Ninguno"/>
          <w:rFonts w:cs="Times New Roman"/>
          <w:color w:val="auto"/>
          <w:lang w:val="en-US"/>
        </w:rPr>
        <w:t xml:space="preserve">he participants with dyslexia </w:t>
      </w:r>
      <w:r w:rsidR="00232EAB" w:rsidRPr="00642F53">
        <w:rPr>
          <w:rStyle w:val="Ninguno"/>
          <w:rFonts w:cs="Times New Roman"/>
          <w:color w:val="auto"/>
          <w:lang w:val="en-US"/>
        </w:rPr>
        <w:t xml:space="preserve">completed a </w:t>
      </w:r>
      <w:r w:rsidR="00AC1A38" w:rsidRPr="00642F53">
        <w:rPr>
          <w:rStyle w:val="Ninguno"/>
          <w:rFonts w:cs="Times New Roman"/>
          <w:color w:val="auto"/>
          <w:lang w:val="en-US"/>
        </w:rPr>
        <w:t xml:space="preserve">self-reported </w:t>
      </w:r>
      <w:r w:rsidR="00232EAB" w:rsidRPr="00642F53">
        <w:rPr>
          <w:rStyle w:val="Ninguno"/>
          <w:rFonts w:cs="Times New Roman"/>
          <w:color w:val="auto"/>
          <w:lang w:val="en-US"/>
        </w:rPr>
        <w:t xml:space="preserve">test </w:t>
      </w:r>
      <w:r w:rsidR="00AC1A38" w:rsidRPr="00642F53">
        <w:rPr>
          <w:rStyle w:val="Ninguno"/>
          <w:rFonts w:cs="Times New Roman"/>
          <w:color w:val="auto"/>
          <w:lang w:val="en-US"/>
        </w:rPr>
        <w:t>of reading problems</w:t>
      </w:r>
      <w:r w:rsidR="00A74A2C" w:rsidRPr="00642F53">
        <w:rPr>
          <w:rStyle w:val="Ninguno"/>
          <w:rFonts w:cs="Times New Roman"/>
          <w:color w:val="auto"/>
          <w:lang w:val="en-US"/>
        </w:rPr>
        <w:t>.</w:t>
      </w:r>
      <w:r w:rsidR="00AC1A38" w:rsidRPr="00642F53">
        <w:rPr>
          <w:rStyle w:val="Ninguno"/>
          <w:rFonts w:cs="Times New Roman"/>
          <w:color w:val="auto"/>
          <w:lang w:val="en-US"/>
        </w:rPr>
        <w:t xml:space="preserve"> </w:t>
      </w:r>
      <w:r w:rsidRPr="00642F53">
        <w:rPr>
          <w:rStyle w:val="Ninguno"/>
          <w:rFonts w:cs="Times New Roman"/>
          <w:color w:val="auto"/>
          <w:lang w:val="en-US"/>
        </w:rPr>
        <w:t xml:space="preserve">They found that the dyslexia group showed significantly lower </w:t>
      </w:r>
      <w:r w:rsidR="00935D0D" w:rsidRPr="00642F53">
        <w:rPr>
          <w:rStyle w:val="Ninguno"/>
          <w:rFonts w:cs="Times New Roman"/>
          <w:color w:val="auto"/>
          <w:lang w:val="en-US"/>
        </w:rPr>
        <w:t>scores on all</w:t>
      </w:r>
      <w:r w:rsidRPr="00642F53">
        <w:rPr>
          <w:rStyle w:val="Ninguno"/>
          <w:rFonts w:cs="Times New Roman"/>
          <w:color w:val="auto"/>
          <w:lang w:val="en-US"/>
        </w:rPr>
        <w:t xml:space="preserve"> dimensions of the PROLEC battery (Lexical selection; Semantic categorization; Grammatical structures; Grammaticality judgments; Expository comprehension; Narrative comprehension; Word reading; Pseudoword reading; Grammatical structures; Punctuation marks; Pure reading comprehension; Mnemonic reading comprehension and Oral comprehension), compared </w:t>
      </w:r>
      <w:r w:rsidR="00935D0D" w:rsidRPr="00642F53">
        <w:rPr>
          <w:rStyle w:val="Ninguno"/>
          <w:rFonts w:cs="Times New Roman"/>
          <w:color w:val="auto"/>
          <w:lang w:val="en-US"/>
        </w:rPr>
        <w:t>with</w:t>
      </w:r>
      <w:r w:rsidRPr="00642F53">
        <w:rPr>
          <w:rStyle w:val="Ninguno"/>
          <w:rFonts w:cs="Times New Roman"/>
          <w:color w:val="auto"/>
          <w:lang w:val="en-US"/>
        </w:rPr>
        <w:t xml:space="preserve"> the control group. It </w:t>
      </w:r>
      <w:r w:rsidR="00935D0D" w:rsidRPr="00642F53">
        <w:rPr>
          <w:rStyle w:val="Ninguno"/>
          <w:rFonts w:cs="Times New Roman"/>
          <w:color w:val="auto"/>
          <w:lang w:val="en-US"/>
        </w:rPr>
        <w:t>was</w:t>
      </w:r>
      <w:r w:rsidRPr="00642F53">
        <w:rPr>
          <w:rStyle w:val="Ninguno"/>
          <w:rFonts w:cs="Times New Roman"/>
          <w:color w:val="auto"/>
          <w:lang w:val="en-US"/>
        </w:rPr>
        <w:t xml:space="preserve"> concluded that the reading processes are slower and ineffective in people with dyslexia.</w:t>
      </w:r>
    </w:p>
    <w:p w14:paraId="76B68EAD" w14:textId="289B2BBD" w:rsidR="009071E7" w:rsidRPr="00642F53" w:rsidRDefault="00334C69" w:rsidP="00A740D2">
      <w:pPr>
        <w:pStyle w:val="Poromisin"/>
        <w:spacing w:before="0" w:line="480" w:lineRule="auto"/>
        <w:ind w:firstLine="720"/>
        <w:jc w:val="both"/>
        <w:rPr>
          <w:rStyle w:val="Ninguno"/>
          <w:rFonts w:cs="Times New Roman"/>
          <w:color w:val="auto"/>
          <w:lang w:val="en-US"/>
        </w:rPr>
      </w:pPr>
      <w:r w:rsidRPr="00642F53">
        <w:rPr>
          <w:rStyle w:val="Ninguno"/>
          <w:rFonts w:cs="Times New Roman"/>
          <w:color w:val="auto"/>
          <w:lang w:val="en-US"/>
        </w:rPr>
        <w:t xml:space="preserve">In addition, dyslexia </w:t>
      </w:r>
      <w:r w:rsidR="00935D0D" w:rsidRPr="00642F53">
        <w:rPr>
          <w:rStyle w:val="Ninguno"/>
          <w:rFonts w:cs="Times New Roman"/>
          <w:color w:val="auto"/>
          <w:lang w:val="en-US"/>
        </w:rPr>
        <w:t xml:space="preserve">is </w:t>
      </w:r>
      <w:r w:rsidRPr="00642F53">
        <w:rPr>
          <w:rStyle w:val="Ninguno"/>
          <w:rFonts w:cs="Times New Roman"/>
          <w:color w:val="auto"/>
          <w:lang w:val="en-US"/>
        </w:rPr>
        <w:t>a major obstacle to learning</w:t>
      </w:r>
      <w:r w:rsidR="001948F1">
        <w:rPr>
          <w:rStyle w:val="Ninguno"/>
          <w:rFonts w:cs="Times New Roman"/>
          <w:color w:val="auto"/>
          <w:lang w:val="en-US"/>
        </w:rPr>
        <w:t xml:space="preserve"> and there are many</w:t>
      </w:r>
      <w:r w:rsidRPr="00642F53">
        <w:rPr>
          <w:rStyle w:val="Ninguno"/>
          <w:rFonts w:cs="Times New Roman"/>
          <w:color w:val="auto"/>
          <w:lang w:val="en-US"/>
        </w:rPr>
        <w:t xml:space="preserve"> factors that influence reading. </w:t>
      </w:r>
      <w:r w:rsidR="007A2CD1" w:rsidRPr="00642F53">
        <w:rPr>
          <w:rStyle w:val="Ninguno"/>
          <w:rFonts w:cs="Times New Roman"/>
          <w:color w:val="auto"/>
          <w:lang w:val="en-US"/>
        </w:rPr>
        <w:t xml:space="preserve">Twenty nine </w:t>
      </w:r>
      <w:r w:rsidRPr="00642F53">
        <w:rPr>
          <w:rStyle w:val="Ninguno"/>
          <w:rFonts w:cs="Times New Roman"/>
          <w:color w:val="auto"/>
          <w:lang w:val="en-US"/>
        </w:rPr>
        <w:t xml:space="preserve">participants were divided into two groups. The first group </w:t>
      </w:r>
      <w:r w:rsidR="00935D0D" w:rsidRPr="00642F53">
        <w:rPr>
          <w:rStyle w:val="Ninguno"/>
          <w:rFonts w:cs="Times New Roman"/>
          <w:color w:val="auto"/>
          <w:lang w:val="en-US"/>
        </w:rPr>
        <w:t>included</w:t>
      </w:r>
      <w:r w:rsidR="007A2CD1" w:rsidRPr="00642F53">
        <w:rPr>
          <w:rStyle w:val="Ninguno"/>
          <w:rFonts w:cs="Times New Roman"/>
          <w:color w:val="auto"/>
          <w:lang w:val="en-US"/>
        </w:rPr>
        <w:t xml:space="preserve"> </w:t>
      </w:r>
      <w:r w:rsidR="00935D0D" w:rsidRPr="00642F53">
        <w:rPr>
          <w:rStyle w:val="Ninguno"/>
          <w:rFonts w:cs="Times New Roman"/>
          <w:color w:val="auto"/>
          <w:lang w:val="en-US"/>
        </w:rPr>
        <w:t>nine</w:t>
      </w:r>
      <w:r w:rsidRPr="00642F53">
        <w:rPr>
          <w:rStyle w:val="Ninguno"/>
          <w:rFonts w:cs="Times New Roman"/>
          <w:color w:val="auto"/>
          <w:lang w:val="en-US"/>
        </w:rPr>
        <w:t xml:space="preserve"> participants with dyslexia (</w:t>
      </w:r>
      <w:r w:rsidR="00935D0D" w:rsidRPr="00642F53">
        <w:rPr>
          <w:rStyle w:val="Ninguno"/>
          <w:rFonts w:cs="Times New Roman"/>
          <w:color w:val="auto"/>
          <w:lang w:val="en-US"/>
        </w:rPr>
        <w:t>two</w:t>
      </w:r>
      <w:r w:rsidRPr="00642F53">
        <w:rPr>
          <w:rStyle w:val="Ninguno"/>
          <w:rFonts w:cs="Times New Roman"/>
          <w:color w:val="auto"/>
          <w:lang w:val="en-US"/>
        </w:rPr>
        <w:t xml:space="preserve"> </w:t>
      </w:r>
      <w:r w:rsidR="000D24AA">
        <w:rPr>
          <w:rStyle w:val="Ninguno"/>
          <w:rFonts w:cs="Times New Roman"/>
          <w:color w:val="auto"/>
          <w:lang w:val="en-US"/>
        </w:rPr>
        <w:t>female</w:t>
      </w:r>
      <w:r w:rsidRPr="00642F53">
        <w:rPr>
          <w:rStyle w:val="Ninguno"/>
          <w:rFonts w:cs="Times New Roman"/>
          <w:color w:val="auto"/>
          <w:lang w:val="en-US"/>
        </w:rPr>
        <w:t xml:space="preserve"> and </w:t>
      </w:r>
      <w:r w:rsidR="00935D0D" w:rsidRPr="00642F53">
        <w:rPr>
          <w:rStyle w:val="Ninguno"/>
          <w:rFonts w:cs="Times New Roman"/>
          <w:color w:val="auto"/>
          <w:lang w:val="en-US"/>
        </w:rPr>
        <w:t>seven</w:t>
      </w:r>
      <w:r w:rsidRPr="00642F53">
        <w:rPr>
          <w:rStyle w:val="Ninguno"/>
          <w:rFonts w:cs="Times New Roman"/>
          <w:color w:val="auto"/>
          <w:lang w:val="en-US"/>
        </w:rPr>
        <w:t xml:space="preserve"> </w:t>
      </w:r>
      <w:r w:rsidR="000D24AA">
        <w:rPr>
          <w:rStyle w:val="Ninguno"/>
          <w:rFonts w:cs="Times New Roman"/>
          <w:color w:val="auto"/>
          <w:lang w:val="en-US"/>
        </w:rPr>
        <w:t>male</w:t>
      </w:r>
      <w:r w:rsidR="007A2CD1" w:rsidRPr="00642F53">
        <w:rPr>
          <w:rStyle w:val="Ninguno"/>
          <w:rFonts w:cs="Times New Roman"/>
          <w:color w:val="auto"/>
          <w:lang w:val="en-US"/>
        </w:rPr>
        <w:t>)</w:t>
      </w:r>
      <w:r w:rsidRPr="00642F53">
        <w:rPr>
          <w:rStyle w:val="Ninguno"/>
          <w:rFonts w:cs="Times New Roman"/>
          <w:color w:val="auto"/>
          <w:lang w:val="en-US"/>
        </w:rPr>
        <w:t xml:space="preserve"> and the second group </w:t>
      </w:r>
      <w:r w:rsidR="00935D0D" w:rsidRPr="00642F53">
        <w:rPr>
          <w:rStyle w:val="Ninguno"/>
          <w:rFonts w:cs="Times New Roman"/>
          <w:color w:val="auto"/>
          <w:lang w:val="en-US"/>
        </w:rPr>
        <w:t>was composed of</w:t>
      </w:r>
      <w:r w:rsidR="009071E7" w:rsidRPr="00642F53">
        <w:rPr>
          <w:rStyle w:val="Ninguno"/>
          <w:rFonts w:cs="Times New Roman"/>
          <w:color w:val="auto"/>
          <w:lang w:val="en-US"/>
        </w:rPr>
        <w:t xml:space="preserve"> </w:t>
      </w:r>
      <w:r w:rsidRPr="00642F53">
        <w:rPr>
          <w:rStyle w:val="Ninguno"/>
          <w:rFonts w:cs="Times New Roman"/>
          <w:color w:val="auto"/>
          <w:lang w:val="en-US"/>
        </w:rPr>
        <w:t xml:space="preserve">20 control participants (12 </w:t>
      </w:r>
      <w:r w:rsidR="000D24AA">
        <w:rPr>
          <w:rStyle w:val="Ninguno"/>
          <w:rFonts w:cs="Times New Roman"/>
          <w:color w:val="auto"/>
          <w:lang w:val="en-US"/>
        </w:rPr>
        <w:t>female</w:t>
      </w:r>
      <w:r w:rsidRPr="00642F53">
        <w:rPr>
          <w:rStyle w:val="Ninguno"/>
          <w:rFonts w:cs="Times New Roman"/>
          <w:color w:val="auto"/>
          <w:lang w:val="en-US"/>
        </w:rPr>
        <w:t xml:space="preserve"> and </w:t>
      </w:r>
      <w:r w:rsidR="00935D0D" w:rsidRPr="00642F53">
        <w:rPr>
          <w:rStyle w:val="Ninguno"/>
          <w:rFonts w:cs="Times New Roman"/>
          <w:color w:val="auto"/>
          <w:lang w:val="en-US"/>
        </w:rPr>
        <w:t>eight</w:t>
      </w:r>
      <w:r w:rsidRPr="00642F53">
        <w:rPr>
          <w:rStyle w:val="Ninguno"/>
          <w:rFonts w:cs="Times New Roman"/>
          <w:color w:val="auto"/>
          <w:lang w:val="en-US"/>
        </w:rPr>
        <w:t xml:space="preserve"> </w:t>
      </w:r>
      <w:r w:rsidR="000D24AA">
        <w:rPr>
          <w:rStyle w:val="Ninguno"/>
          <w:rFonts w:cs="Times New Roman"/>
          <w:color w:val="auto"/>
          <w:lang w:val="en-US"/>
        </w:rPr>
        <w:t>male</w:t>
      </w:r>
      <w:r w:rsidRPr="00642F53">
        <w:rPr>
          <w:rStyle w:val="Ninguno"/>
          <w:rFonts w:cs="Times New Roman"/>
          <w:color w:val="auto"/>
          <w:lang w:val="en-US"/>
        </w:rPr>
        <w:t>)</w:t>
      </w:r>
      <w:r w:rsidR="001948F1">
        <w:rPr>
          <w:rStyle w:val="Ninguno"/>
          <w:rFonts w:cs="Times New Roman"/>
          <w:color w:val="auto"/>
          <w:lang w:val="en-US"/>
        </w:rPr>
        <w:t xml:space="preserve"> </w:t>
      </w:r>
      <w:r w:rsidR="00673427">
        <w:rPr>
          <w:rStyle w:val="Ninguno"/>
          <w:rFonts w:cs="Times New Roman"/>
          <w:color w:val="auto"/>
          <w:lang w:val="en-US"/>
        </w:rPr>
        <w:t>[</w:t>
      </w:r>
      <w:r w:rsidR="001948F1">
        <w:rPr>
          <w:rStyle w:val="Ninguno"/>
          <w:rFonts w:cs="Times New Roman"/>
          <w:color w:val="auto"/>
          <w:lang w:val="en-US"/>
        </w:rPr>
        <w:t>14</w:t>
      </w:r>
      <w:r w:rsidR="00673427">
        <w:rPr>
          <w:rStyle w:val="Ninguno"/>
          <w:rFonts w:cs="Times New Roman"/>
          <w:color w:val="auto"/>
          <w:lang w:val="en-US"/>
        </w:rPr>
        <w:t>]</w:t>
      </w:r>
      <w:r w:rsidRPr="00642F53">
        <w:rPr>
          <w:rStyle w:val="Ninguno"/>
          <w:rFonts w:cs="Times New Roman"/>
          <w:color w:val="auto"/>
          <w:lang w:val="en-US"/>
        </w:rPr>
        <w:t xml:space="preserve">. They found that children performed worse on the tasks of Lexical Selection, Grammar Structures, Grammatical Judgments, Expository </w:t>
      </w:r>
      <w:r w:rsidRPr="00642F53">
        <w:rPr>
          <w:rStyle w:val="Ninguno"/>
          <w:rFonts w:cs="Times New Roman"/>
          <w:color w:val="auto"/>
          <w:lang w:val="en-US"/>
        </w:rPr>
        <w:lastRenderedPageBreak/>
        <w:t xml:space="preserve">Comprehension, Narrative Comprehension, Word Reading, Pseudoword Reading, Grammar Structures, Punctuation Marks, Pure Reading Comprehension, Mnemonic Reading Comprehension and Oral comprehension, compared </w:t>
      </w:r>
      <w:r w:rsidR="00935D0D" w:rsidRPr="00642F53">
        <w:rPr>
          <w:rStyle w:val="Ninguno"/>
          <w:rFonts w:cs="Times New Roman"/>
          <w:color w:val="auto"/>
          <w:lang w:val="en-US"/>
        </w:rPr>
        <w:t>with</w:t>
      </w:r>
      <w:r w:rsidRPr="00642F53">
        <w:rPr>
          <w:rStyle w:val="Ninguno"/>
          <w:rFonts w:cs="Times New Roman"/>
          <w:color w:val="auto"/>
          <w:lang w:val="en-US"/>
        </w:rPr>
        <w:t xml:space="preserve"> children in the control group. In addition, in terms of semantic categorization, children with dyslexia and younger children in the control group presented worse </w:t>
      </w:r>
      <w:r w:rsidR="00935D0D" w:rsidRPr="00642F53">
        <w:rPr>
          <w:rStyle w:val="Ninguno"/>
          <w:rFonts w:cs="Times New Roman"/>
          <w:color w:val="auto"/>
          <w:lang w:val="en-US"/>
        </w:rPr>
        <w:t>scores</w:t>
      </w:r>
      <w:r w:rsidRPr="00642F53">
        <w:rPr>
          <w:rStyle w:val="Ninguno"/>
          <w:rFonts w:cs="Times New Roman"/>
          <w:color w:val="auto"/>
          <w:lang w:val="en-US"/>
        </w:rPr>
        <w:t xml:space="preserve"> than the older children in the control group. </w:t>
      </w:r>
      <w:r w:rsidR="009071E7" w:rsidRPr="00642F53">
        <w:rPr>
          <w:rStyle w:val="Ninguno"/>
          <w:rFonts w:cs="Times New Roman"/>
          <w:color w:val="auto"/>
          <w:lang w:val="en-US"/>
        </w:rPr>
        <w:t>To sum up,</w:t>
      </w:r>
      <w:r w:rsidR="000D24AA">
        <w:rPr>
          <w:rStyle w:val="Ninguno"/>
          <w:rFonts w:cs="Times New Roman"/>
          <w:color w:val="auto"/>
          <w:lang w:val="en-US"/>
        </w:rPr>
        <w:t xml:space="preserve"> the authors suggested that </w:t>
      </w:r>
      <w:r w:rsidRPr="00642F53">
        <w:rPr>
          <w:rStyle w:val="Ninguno"/>
          <w:rFonts w:cs="Times New Roman"/>
          <w:color w:val="auto"/>
          <w:lang w:val="en-US"/>
        </w:rPr>
        <w:t>children with dyslexia do not benefit from learning</w:t>
      </w:r>
      <w:r w:rsidR="00935D0D" w:rsidRPr="00642F53">
        <w:rPr>
          <w:rStyle w:val="Ninguno"/>
          <w:rFonts w:cs="Times New Roman"/>
          <w:color w:val="auto"/>
          <w:lang w:val="en-US"/>
        </w:rPr>
        <w:t>,</w:t>
      </w:r>
      <w:r w:rsidR="009071E7" w:rsidRPr="00642F53">
        <w:rPr>
          <w:rStyle w:val="Ninguno"/>
          <w:rFonts w:cs="Times New Roman"/>
          <w:color w:val="auto"/>
          <w:lang w:val="en-US"/>
        </w:rPr>
        <w:t xml:space="preserve"> due to a poorer coding efficiency.</w:t>
      </w:r>
    </w:p>
    <w:p w14:paraId="548C842C" w14:textId="20037E8F" w:rsidR="00FB6CD5" w:rsidRPr="00642F53" w:rsidRDefault="009071E7" w:rsidP="00A740D2">
      <w:pPr>
        <w:pStyle w:val="Poromisin"/>
        <w:spacing w:before="0" w:line="480" w:lineRule="auto"/>
        <w:ind w:firstLine="708"/>
        <w:jc w:val="both"/>
        <w:rPr>
          <w:rStyle w:val="Ninguno"/>
          <w:rFonts w:cs="Times New Roman"/>
          <w:color w:val="auto"/>
          <w:lang w:val="en-US"/>
        </w:rPr>
      </w:pPr>
      <w:r w:rsidRPr="00642F53">
        <w:rPr>
          <w:rStyle w:val="Ninguno"/>
          <w:rFonts w:cs="Times New Roman"/>
          <w:color w:val="auto"/>
          <w:lang w:val="en-US"/>
        </w:rPr>
        <w:t xml:space="preserve">Consequently, learning </w:t>
      </w:r>
      <w:r w:rsidR="001948F1">
        <w:rPr>
          <w:rStyle w:val="Ninguno"/>
          <w:rFonts w:cs="Times New Roman"/>
          <w:color w:val="auto"/>
          <w:lang w:val="en-US"/>
        </w:rPr>
        <w:t>problems lead to school failure</w:t>
      </w:r>
      <w:r w:rsidR="00935D0D" w:rsidRPr="00642F53">
        <w:rPr>
          <w:rStyle w:val="Ninguno"/>
          <w:rFonts w:cs="Times New Roman"/>
          <w:color w:val="auto"/>
          <w:lang w:val="en-US"/>
        </w:rPr>
        <w:t xml:space="preserve"> </w:t>
      </w:r>
      <w:r w:rsidRPr="00642F53">
        <w:rPr>
          <w:rStyle w:val="Ninguno"/>
          <w:rFonts w:cs="Times New Roman"/>
          <w:color w:val="auto"/>
          <w:lang w:val="en-US"/>
        </w:rPr>
        <w:t>academic failure has a strong correlation with delinquency. In their study</w:t>
      </w:r>
      <w:r w:rsidR="00935D0D" w:rsidRPr="00642F53">
        <w:rPr>
          <w:rStyle w:val="Ninguno"/>
          <w:rFonts w:cs="Times New Roman"/>
          <w:color w:val="auto"/>
          <w:lang w:val="en-US"/>
        </w:rPr>
        <w:t>,</w:t>
      </w:r>
      <w:r w:rsidRPr="00642F53">
        <w:rPr>
          <w:rStyle w:val="Ninguno"/>
          <w:rFonts w:cs="Times New Roman"/>
          <w:color w:val="auto"/>
          <w:lang w:val="en-US"/>
        </w:rPr>
        <w:t xml:space="preserve"> they examined the </w:t>
      </w:r>
      <w:r w:rsidR="006D1543" w:rsidRPr="00642F53">
        <w:rPr>
          <w:rStyle w:val="Ninguno"/>
          <w:rFonts w:cs="Times New Roman"/>
          <w:color w:val="auto"/>
          <w:lang w:val="en-US"/>
        </w:rPr>
        <w:t xml:space="preserve">reading and </w:t>
      </w:r>
      <w:r w:rsidRPr="00642F53">
        <w:rPr>
          <w:rStyle w:val="Ninguno"/>
          <w:rFonts w:cs="Times New Roman"/>
          <w:color w:val="auto"/>
          <w:lang w:val="en-US"/>
        </w:rPr>
        <w:t xml:space="preserve">writing skills (mechanics and expression) of </w:t>
      </w:r>
      <w:r w:rsidR="0050387D" w:rsidRPr="00642F53">
        <w:rPr>
          <w:rStyle w:val="Ninguno"/>
          <w:rFonts w:cs="Times New Roman"/>
          <w:color w:val="auto"/>
          <w:lang w:val="en-US"/>
        </w:rPr>
        <w:t>eighty</w:t>
      </w:r>
      <w:r w:rsidR="00935D0D" w:rsidRPr="00642F53">
        <w:rPr>
          <w:rStyle w:val="Ninguno"/>
          <w:rFonts w:cs="Times New Roman"/>
          <w:color w:val="auto"/>
          <w:lang w:val="en-US"/>
        </w:rPr>
        <w:t>-</w:t>
      </w:r>
      <w:r w:rsidR="0050387D" w:rsidRPr="00642F53">
        <w:rPr>
          <w:rStyle w:val="Ninguno"/>
          <w:rFonts w:cs="Times New Roman"/>
          <w:color w:val="auto"/>
          <w:lang w:val="en-US"/>
        </w:rPr>
        <w:t xml:space="preserve">three </w:t>
      </w:r>
      <w:r w:rsidRPr="00642F53">
        <w:rPr>
          <w:rStyle w:val="Ninguno"/>
          <w:rFonts w:cs="Times New Roman"/>
          <w:color w:val="auto"/>
          <w:lang w:val="en-US"/>
        </w:rPr>
        <w:t>incarcerated men who were divided into two groups based on age</w:t>
      </w:r>
      <w:r w:rsidR="00673427">
        <w:rPr>
          <w:rStyle w:val="Ninguno"/>
          <w:rFonts w:cs="Times New Roman"/>
          <w:color w:val="auto"/>
          <w:lang w:val="en-US"/>
        </w:rPr>
        <w:t xml:space="preserve"> [</w:t>
      </w:r>
      <w:r w:rsidR="001948F1">
        <w:rPr>
          <w:rStyle w:val="Ninguno"/>
          <w:rFonts w:cs="Times New Roman"/>
          <w:color w:val="auto"/>
          <w:lang w:val="en-US"/>
        </w:rPr>
        <w:t>15</w:t>
      </w:r>
      <w:r w:rsidR="00673427">
        <w:rPr>
          <w:rStyle w:val="Ninguno"/>
          <w:rFonts w:cs="Times New Roman"/>
          <w:color w:val="auto"/>
          <w:lang w:val="en-US"/>
        </w:rPr>
        <w:t>]</w:t>
      </w:r>
      <w:r w:rsidRPr="00642F53">
        <w:rPr>
          <w:rStyle w:val="Ninguno"/>
          <w:rFonts w:cs="Times New Roman"/>
          <w:color w:val="auto"/>
          <w:lang w:val="en-US"/>
        </w:rPr>
        <w:t xml:space="preserve">. Group 1 </w:t>
      </w:r>
      <w:r w:rsidR="005653DB">
        <w:rPr>
          <w:rStyle w:val="Ninguno"/>
          <w:rFonts w:cs="Times New Roman"/>
          <w:color w:val="auto"/>
          <w:lang w:val="en-US"/>
        </w:rPr>
        <w:t>with 14-15 years old</w:t>
      </w:r>
      <w:r w:rsidRPr="00642F53">
        <w:rPr>
          <w:rStyle w:val="Ninguno"/>
          <w:rFonts w:cs="Times New Roman"/>
          <w:color w:val="auto"/>
          <w:lang w:val="en-US"/>
        </w:rPr>
        <w:t xml:space="preserve"> and group 2 </w:t>
      </w:r>
      <w:r w:rsidR="005653DB">
        <w:rPr>
          <w:rStyle w:val="Ninguno"/>
          <w:rFonts w:cs="Times New Roman"/>
          <w:color w:val="auto"/>
          <w:lang w:val="en-US"/>
        </w:rPr>
        <w:t>with 15-16 years old</w:t>
      </w:r>
      <w:r w:rsidR="00935D0D" w:rsidRPr="00642F53">
        <w:rPr>
          <w:rStyle w:val="Ninguno"/>
          <w:rFonts w:cs="Times New Roman"/>
          <w:color w:val="auto"/>
          <w:lang w:val="en-US"/>
        </w:rPr>
        <w:t>,</w:t>
      </w:r>
      <w:r w:rsidRPr="00642F53">
        <w:rPr>
          <w:rStyle w:val="Ninguno"/>
          <w:rFonts w:cs="Times New Roman"/>
          <w:color w:val="auto"/>
          <w:lang w:val="en-US"/>
        </w:rPr>
        <w:t xml:space="preserve"> with and without difficulties. </w:t>
      </w:r>
      <w:r w:rsidR="00935D0D" w:rsidRPr="00642F53">
        <w:rPr>
          <w:rStyle w:val="Ninguno"/>
          <w:rFonts w:cs="Times New Roman"/>
          <w:color w:val="auto"/>
          <w:lang w:val="en-US"/>
        </w:rPr>
        <w:t>Their findings</w:t>
      </w:r>
      <w:r w:rsidR="00663C0E" w:rsidRPr="00642F53">
        <w:rPr>
          <w:rStyle w:val="Ninguno"/>
          <w:rFonts w:cs="Times New Roman"/>
          <w:color w:val="auto"/>
          <w:lang w:val="en-US"/>
        </w:rPr>
        <w:t xml:space="preserve"> </w:t>
      </w:r>
      <w:r w:rsidR="00935D0D" w:rsidRPr="00642F53">
        <w:rPr>
          <w:rStyle w:val="Ninguno"/>
          <w:rFonts w:cs="Times New Roman"/>
          <w:color w:val="auto"/>
          <w:lang w:val="en-US"/>
        </w:rPr>
        <w:t>revealed</w:t>
      </w:r>
      <w:r w:rsidR="00663C0E" w:rsidRPr="00642F53">
        <w:rPr>
          <w:rStyle w:val="Ninguno"/>
          <w:rFonts w:cs="Times New Roman"/>
          <w:color w:val="auto"/>
          <w:lang w:val="en-US"/>
        </w:rPr>
        <w:t xml:space="preserve"> a connection between school, community, and juvenile incarceration. </w:t>
      </w:r>
      <w:r w:rsidR="009F13E0" w:rsidRPr="00642F53">
        <w:rPr>
          <w:rStyle w:val="Ninguno"/>
          <w:rFonts w:cs="Times New Roman"/>
          <w:color w:val="auto"/>
          <w:lang w:val="en-US"/>
        </w:rPr>
        <w:t>T</w:t>
      </w:r>
      <w:r w:rsidR="00935D0D" w:rsidRPr="00642F53">
        <w:rPr>
          <w:rStyle w:val="Ninguno"/>
          <w:rFonts w:cs="Times New Roman"/>
          <w:color w:val="auto"/>
          <w:lang w:val="en-US"/>
        </w:rPr>
        <w:t>hey</w:t>
      </w:r>
      <w:r w:rsidRPr="00642F53">
        <w:rPr>
          <w:rStyle w:val="Ninguno"/>
          <w:rFonts w:cs="Times New Roman"/>
          <w:color w:val="auto"/>
          <w:lang w:val="en-US"/>
        </w:rPr>
        <w:t xml:space="preserve"> concluded that </w:t>
      </w:r>
      <w:r w:rsidR="009F13E0" w:rsidRPr="00642F53">
        <w:rPr>
          <w:rStyle w:val="Ninguno"/>
          <w:rFonts w:cs="Times New Roman"/>
          <w:color w:val="auto"/>
          <w:lang w:val="en-US"/>
        </w:rPr>
        <w:t>young incarcerated</w:t>
      </w:r>
      <w:r w:rsidR="00935D0D" w:rsidRPr="00642F53">
        <w:rPr>
          <w:rStyle w:val="Ninguno"/>
          <w:rFonts w:cs="Times New Roman"/>
          <w:color w:val="auto"/>
          <w:lang w:val="en-US"/>
        </w:rPr>
        <w:t xml:space="preserve"> individuals</w:t>
      </w:r>
      <w:r w:rsidR="009F13E0" w:rsidRPr="00642F53">
        <w:rPr>
          <w:rStyle w:val="Ninguno"/>
          <w:rFonts w:cs="Times New Roman"/>
          <w:color w:val="auto"/>
          <w:lang w:val="en-US"/>
        </w:rPr>
        <w:t xml:space="preserve"> </w:t>
      </w:r>
      <w:r w:rsidRPr="00642F53">
        <w:rPr>
          <w:rStyle w:val="Ninguno"/>
          <w:rFonts w:cs="Times New Roman"/>
          <w:color w:val="auto"/>
          <w:lang w:val="en-US"/>
        </w:rPr>
        <w:t>lack the basic reading and writing skills that are necessary for success in school, employment</w:t>
      </w:r>
      <w:r w:rsidR="00935D0D" w:rsidRPr="00642F53">
        <w:rPr>
          <w:rStyle w:val="Ninguno"/>
          <w:rFonts w:cs="Times New Roman"/>
          <w:color w:val="auto"/>
          <w:lang w:val="en-US"/>
        </w:rPr>
        <w:t>,</w:t>
      </w:r>
      <w:r w:rsidRPr="00642F53">
        <w:rPr>
          <w:rStyle w:val="Ninguno"/>
          <w:rFonts w:cs="Times New Roman"/>
          <w:color w:val="auto"/>
          <w:lang w:val="en-US"/>
        </w:rPr>
        <w:t xml:space="preserve"> and society.</w:t>
      </w:r>
    </w:p>
    <w:p w14:paraId="2DB7799B" w14:textId="00BBE525" w:rsidR="0055006A" w:rsidRPr="00642F53" w:rsidRDefault="00935D0D" w:rsidP="00A740D2">
      <w:pPr>
        <w:pStyle w:val="Poromisin"/>
        <w:spacing w:before="0" w:line="480" w:lineRule="auto"/>
        <w:ind w:firstLine="709"/>
        <w:jc w:val="both"/>
        <w:rPr>
          <w:rStyle w:val="Ninguno"/>
          <w:rFonts w:cs="Times New Roman"/>
          <w:bCs/>
          <w:lang w:val="en-US"/>
        </w:rPr>
      </w:pPr>
      <w:r w:rsidRPr="00642F53">
        <w:rPr>
          <w:rStyle w:val="Ninguno"/>
          <w:rFonts w:cs="Times New Roman"/>
          <w:bCs/>
          <w:lang w:val="en-US"/>
        </w:rPr>
        <w:t>Whilst there are</w:t>
      </w:r>
      <w:r w:rsidR="00902C15" w:rsidRPr="00642F53">
        <w:rPr>
          <w:rStyle w:val="Ninguno"/>
          <w:rFonts w:cs="Times New Roman"/>
          <w:bCs/>
          <w:lang w:val="en-US"/>
        </w:rPr>
        <w:t xml:space="preserve"> </w:t>
      </w:r>
      <w:r w:rsidR="006A4B24">
        <w:rPr>
          <w:rStyle w:val="Ninguno"/>
          <w:rFonts w:cs="Times New Roman"/>
          <w:bCs/>
          <w:lang w:val="en-US"/>
        </w:rPr>
        <w:t xml:space="preserve">limited </w:t>
      </w:r>
      <w:r w:rsidR="00902C15" w:rsidRPr="00642F53">
        <w:rPr>
          <w:rStyle w:val="Ninguno"/>
          <w:rFonts w:cs="Times New Roman"/>
          <w:bCs/>
          <w:lang w:val="en-US"/>
        </w:rPr>
        <w:t>studies</w:t>
      </w:r>
      <w:r w:rsidRPr="00642F53">
        <w:rPr>
          <w:rStyle w:val="Ninguno"/>
          <w:rFonts w:cs="Times New Roman"/>
          <w:bCs/>
          <w:lang w:val="en-US"/>
        </w:rPr>
        <w:t xml:space="preserve"> that have directly evaluated</w:t>
      </w:r>
      <w:r w:rsidR="00902C15" w:rsidRPr="00642F53">
        <w:rPr>
          <w:rStyle w:val="Ninguno"/>
          <w:rFonts w:cs="Times New Roman"/>
          <w:bCs/>
          <w:lang w:val="en-US"/>
        </w:rPr>
        <w:t xml:space="preserve"> reading skills in the adult prison population</w:t>
      </w:r>
      <w:r w:rsidRPr="00642F53">
        <w:rPr>
          <w:rStyle w:val="Ninguno"/>
          <w:rFonts w:cs="Times New Roman"/>
          <w:bCs/>
          <w:lang w:val="en-US"/>
        </w:rPr>
        <w:t xml:space="preserve">, </w:t>
      </w:r>
      <w:r w:rsidR="00902C15" w:rsidRPr="00642F53">
        <w:rPr>
          <w:rStyle w:val="Ninguno"/>
          <w:rFonts w:cs="Times New Roman"/>
          <w:bCs/>
          <w:lang w:val="en-US"/>
        </w:rPr>
        <w:t>school dropout, low educational level and school failure have</w:t>
      </w:r>
      <w:r w:rsidRPr="00642F53">
        <w:rPr>
          <w:rStyle w:val="Ninguno"/>
          <w:rFonts w:cs="Times New Roman"/>
          <w:bCs/>
          <w:lang w:val="en-US"/>
        </w:rPr>
        <w:t xml:space="preserve"> shown</w:t>
      </w:r>
      <w:r w:rsidR="00902C15" w:rsidRPr="00642F53">
        <w:rPr>
          <w:rStyle w:val="Ninguno"/>
          <w:rFonts w:cs="Times New Roman"/>
          <w:bCs/>
          <w:lang w:val="en-US"/>
        </w:rPr>
        <w:t xml:space="preserve"> </w:t>
      </w:r>
      <w:r w:rsidRPr="00642F53">
        <w:rPr>
          <w:rStyle w:val="Ninguno"/>
          <w:rFonts w:cs="Times New Roman"/>
          <w:bCs/>
          <w:lang w:val="en-US"/>
        </w:rPr>
        <w:t>to be</w:t>
      </w:r>
      <w:r w:rsidR="00902C15" w:rsidRPr="00642F53">
        <w:rPr>
          <w:rStyle w:val="Ninguno"/>
          <w:rFonts w:cs="Times New Roman"/>
          <w:bCs/>
          <w:lang w:val="en-US"/>
        </w:rPr>
        <w:t xml:space="preserve"> predictive factors of criminal behavior. </w:t>
      </w:r>
      <w:r w:rsidR="001948F1">
        <w:rPr>
          <w:rStyle w:val="Ninguno"/>
          <w:rFonts w:cs="Times New Roman"/>
          <w:u w:color="555555"/>
          <w:shd w:val="clear" w:color="auto" w:fill="FFFFFF"/>
          <w:lang w:val="en-US"/>
        </w:rPr>
        <w:t>A</w:t>
      </w:r>
      <w:r w:rsidR="00902C15" w:rsidRPr="00642F53">
        <w:rPr>
          <w:rStyle w:val="Ninguno"/>
          <w:rFonts w:cs="Times New Roman"/>
          <w:bCs/>
          <w:lang w:val="en-US"/>
        </w:rPr>
        <w:t xml:space="preserve"> relationship between efficacy beliefs </w:t>
      </w:r>
      <w:r w:rsidRPr="00642F53">
        <w:rPr>
          <w:rStyle w:val="Ninguno"/>
          <w:rFonts w:cs="Times New Roman"/>
          <w:bCs/>
          <w:lang w:val="en-US"/>
        </w:rPr>
        <w:t>and</w:t>
      </w:r>
      <w:r w:rsidR="00902C15" w:rsidRPr="00642F53">
        <w:rPr>
          <w:rStyle w:val="Ninguno"/>
          <w:rFonts w:cs="Times New Roman"/>
          <w:bCs/>
          <w:lang w:val="en-US"/>
        </w:rPr>
        <w:t xml:space="preserve"> reading and spelling skills (actual skills)</w:t>
      </w:r>
      <w:r w:rsidR="001948F1">
        <w:rPr>
          <w:rStyle w:val="Ninguno"/>
          <w:rFonts w:cs="Times New Roman"/>
          <w:bCs/>
          <w:lang w:val="en-US"/>
        </w:rPr>
        <w:t xml:space="preserve"> has been </w:t>
      </w:r>
      <w:proofErr w:type="spellStart"/>
      <w:r w:rsidR="001948F1">
        <w:rPr>
          <w:rStyle w:val="Ninguno"/>
          <w:rFonts w:cs="Times New Roman"/>
          <w:bCs/>
          <w:lang w:val="en-US"/>
        </w:rPr>
        <w:t>analysed</w:t>
      </w:r>
      <w:proofErr w:type="spellEnd"/>
      <w:r w:rsidR="00902C15" w:rsidRPr="00642F53">
        <w:rPr>
          <w:rStyle w:val="Ninguno"/>
          <w:rFonts w:cs="Times New Roman"/>
          <w:bCs/>
          <w:lang w:val="en-US"/>
        </w:rPr>
        <w:t xml:space="preserve">. </w:t>
      </w:r>
      <w:r w:rsidR="005C0488" w:rsidRPr="00642F53">
        <w:rPr>
          <w:rStyle w:val="Ninguno"/>
          <w:rFonts w:cs="Times New Roman"/>
          <w:bCs/>
          <w:lang w:val="en-US"/>
        </w:rPr>
        <w:t xml:space="preserve">Six hundred </w:t>
      </w:r>
      <w:r w:rsidR="00D045B8" w:rsidRPr="00642F53">
        <w:rPr>
          <w:rStyle w:val="Ninguno"/>
          <w:rFonts w:cs="Times New Roman"/>
          <w:bCs/>
          <w:lang w:val="en-US"/>
        </w:rPr>
        <w:t xml:space="preserve">men </w:t>
      </w:r>
      <w:r w:rsidR="00902C15" w:rsidRPr="00642F53">
        <w:rPr>
          <w:rStyle w:val="Ninguno"/>
          <w:rFonts w:cs="Times New Roman"/>
          <w:bCs/>
          <w:lang w:val="en-US"/>
        </w:rPr>
        <w:t xml:space="preserve">from the Norwegian </w:t>
      </w:r>
      <w:r w:rsidR="00D045B8" w:rsidRPr="00642F53">
        <w:rPr>
          <w:rStyle w:val="Ninguno"/>
          <w:rFonts w:cs="Times New Roman"/>
          <w:bCs/>
          <w:lang w:val="en-US"/>
        </w:rPr>
        <w:t xml:space="preserve">prisons </w:t>
      </w:r>
      <w:r w:rsidR="00D760B4" w:rsidRPr="00642F53">
        <w:rPr>
          <w:rStyle w:val="Ninguno"/>
          <w:rFonts w:cs="Times New Roman"/>
          <w:bCs/>
          <w:lang w:val="en-GB"/>
        </w:rPr>
        <w:t xml:space="preserve">participated </w:t>
      </w:r>
      <w:r w:rsidR="00D760B4" w:rsidRPr="00642F53">
        <w:rPr>
          <w:rStyle w:val="Ninguno"/>
          <w:rFonts w:cs="Times New Roman"/>
          <w:bCs/>
          <w:lang w:val="en-US"/>
        </w:rPr>
        <w:t>in this study</w:t>
      </w:r>
      <w:r w:rsidR="00673427">
        <w:rPr>
          <w:rStyle w:val="Ninguno"/>
          <w:rFonts w:cs="Times New Roman"/>
          <w:bCs/>
          <w:lang w:val="en-US"/>
        </w:rPr>
        <w:t xml:space="preserve"> [</w:t>
      </w:r>
      <w:r w:rsidR="001948F1">
        <w:rPr>
          <w:rStyle w:val="Ninguno"/>
          <w:rFonts w:cs="Times New Roman"/>
          <w:bCs/>
          <w:lang w:val="en-US"/>
        </w:rPr>
        <w:t>16</w:t>
      </w:r>
      <w:r w:rsidR="00673427">
        <w:rPr>
          <w:rStyle w:val="Ninguno"/>
          <w:rFonts w:cs="Times New Roman"/>
          <w:bCs/>
          <w:lang w:val="en-US"/>
        </w:rPr>
        <w:t>]</w:t>
      </w:r>
      <w:r w:rsidR="001B0D18" w:rsidRPr="00642F53">
        <w:rPr>
          <w:rStyle w:val="Ninguno"/>
          <w:rFonts w:cs="Times New Roman"/>
          <w:bCs/>
          <w:lang w:val="en-US"/>
        </w:rPr>
        <w:t>.</w:t>
      </w:r>
      <w:r w:rsidR="00902C15" w:rsidRPr="00642F53">
        <w:rPr>
          <w:rStyle w:val="Ninguno"/>
          <w:rFonts w:cs="Times New Roman"/>
          <w:bCs/>
          <w:lang w:val="en-US"/>
        </w:rPr>
        <w:t xml:space="preserve"> </w:t>
      </w:r>
      <w:r w:rsidR="00027C4E" w:rsidRPr="00642F53">
        <w:rPr>
          <w:rStyle w:val="Ninguno"/>
          <w:rFonts w:cs="Times New Roman"/>
          <w:bCs/>
          <w:lang w:val="en-US"/>
        </w:rPr>
        <w:t>They found</w:t>
      </w:r>
      <w:r w:rsidRPr="00642F53">
        <w:rPr>
          <w:rStyle w:val="Ninguno"/>
          <w:rFonts w:cs="Times New Roman"/>
          <w:bCs/>
          <w:lang w:val="en-US"/>
        </w:rPr>
        <w:t xml:space="preserve"> a generally</w:t>
      </w:r>
      <w:r w:rsidR="00027C4E" w:rsidRPr="00642F53">
        <w:rPr>
          <w:rStyle w:val="Ninguno"/>
          <w:rFonts w:cs="Times New Roman"/>
          <w:bCs/>
          <w:lang w:val="en-US"/>
        </w:rPr>
        <w:t xml:space="preserve"> low reading and spelling ability</w:t>
      </w:r>
      <w:r w:rsidRPr="00642F53">
        <w:rPr>
          <w:rStyle w:val="Ninguno"/>
          <w:rFonts w:cs="Times New Roman"/>
          <w:bCs/>
          <w:lang w:val="en-US"/>
        </w:rPr>
        <w:t>, particularly in the</w:t>
      </w:r>
      <w:r w:rsidR="00027C4E" w:rsidRPr="00642F53">
        <w:rPr>
          <w:rStyle w:val="Ninguno"/>
          <w:rFonts w:cs="Times New Roman"/>
          <w:bCs/>
          <w:lang w:val="en-US"/>
        </w:rPr>
        <w:t xml:space="preserve"> youngest</w:t>
      </w:r>
      <w:r w:rsidRPr="00642F53">
        <w:rPr>
          <w:rStyle w:val="Ninguno"/>
          <w:rFonts w:cs="Times New Roman"/>
          <w:bCs/>
          <w:lang w:val="en-US"/>
        </w:rPr>
        <w:t xml:space="preserve"> participants</w:t>
      </w:r>
      <w:r w:rsidR="00027C4E" w:rsidRPr="00642F53">
        <w:rPr>
          <w:rStyle w:val="Ninguno"/>
          <w:rFonts w:cs="Times New Roman"/>
          <w:bCs/>
          <w:lang w:val="en-US"/>
        </w:rPr>
        <w:t xml:space="preserve"> and those with the </w:t>
      </w:r>
      <w:r w:rsidR="0012071C" w:rsidRPr="00642F53">
        <w:rPr>
          <w:rStyle w:val="Ninguno"/>
          <w:rFonts w:cs="Times New Roman"/>
          <w:bCs/>
          <w:lang w:val="en-US"/>
        </w:rPr>
        <w:t xml:space="preserve">longest </w:t>
      </w:r>
      <w:r w:rsidR="00027C4E" w:rsidRPr="00642F53">
        <w:rPr>
          <w:rStyle w:val="Ninguno"/>
          <w:rFonts w:cs="Times New Roman"/>
          <w:bCs/>
          <w:lang w:val="en-US"/>
        </w:rPr>
        <w:t>sentences.</w:t>
      </w:r>
      <w:r w:rsidR="0012071C" w:rsidRPr="00642F53">
        <w:rPr>
          <w:rFonts w:cs="Times New Roman"/>
          <w:lang w:val="en-US"/>
        </w:rPr>
        <w:t xml:space="preserve"> </w:t>
      </w:r>
      <w:r w:rsidR="0012071C" w:rsidRPr="00642F53">
        <w:rPr>
          <w:rStyle w:val="Ninguno"/>
          <w:rFonts w:cs="Times New Roman"/>
          <w:bCs/>
          <w:lang w:val="en-US"/>
        </w:rPr>
        <w:t xml:space="preserve">Furthermore, high scores </w:t>
      </w:r>
      <w:r w:rsidRPr="00642F53">
        <w:rPr>
          <w:rStyle w:val="Ninguno"/>
          <w:rFonts w:cs="Times New Roman"/>
          <w:bCs/>
          <w:lang w:val="en-US"/>
        </w:rPr>
        <w:t>o</w:t>
      </w:r>
      <w:r w:rsidR="0012071C" w:rsidRPr="00642F53">
        <w:rPr>
          <w:rStyle w:val="Ninguno"/>
          <w:rFonts w:cs="Times New Roman"/>
          <w:bCs/>
          <w:lang w:val="en-US"/>
        </w:rPr>
        <w:t>n self-efficacy predicted participation in educational activities within the prison.</w:t>
      </w:r>
      <w:r w:rsidR="00A0652E" w:rsidRPr="00642F53">
        <w:rPr>
          <w:rStyle w:val="Ninguno"/>
          <w:rFonts w:cs="Times New Roman"/>
          <w:bCs/>
          <w:lang w:val="en-US"/>
        </w:rPr>
        <w:t xml:space="preserve"> </w:t>
      </w:r>
      <w:r w:rsidR="00902C15" w:rsidRPr="00642F53">
        <w:rPr>
          <w:rStyle w:val="Ninguno"/>
          <w:rFonts w:cs="Times New Roman"/>
          <w:bCs/>
          <w:lang w:val="en-US"/>
        </w:rPr>
        <w:t xml:space="preserve">It </w:t>
      </w:r>
      <w:r w:rsidRPr="00642F53">
        <w:rPr>
          <w:rStyle w:val="Ninguno"/>
          <w:rFonts w:cs="Times New Roman"/>
          <w:bCs/>
          <w:lang w:val="en-US"/>
        </w:rPr>
        <w:t>was</w:t>
      </w:r>
      <w:r w:rsidR="00902C15" w:rsidRPr="00642F53">
        <w:rPr>
          <w:rStyle w:val="Ninguno"/>
          <w:rFonts w:cs="Times New Roman"/>
          <w:bCs/>
          <w:lang w:val="en-US"/>
        </w:rPr>
        <w:t xml:space="preserve"> concluded that the youngest </w:t>
      </w:r>
      <w:r w:rsidR="00A0652E" w:rsidRPr="00642F53">
        <w:rPr>
          <w:rStyle w:val="Ninguno"/>
          <w:rFonts w:cs="Times New Roman"/>
          <w:bCs/>
          <w:lang w:val="en-US"/>
        </w:rPr>
        <w:t>incarcerated</w:t>
      </w:r>
      <w:r w:rsidRPr="00642F53">
        <w:rPr>
          <w:rStyle w:val="Ninguno"/>
          <w:rFonts w:cs="Times New Roman"/>
          <w:bCs/>
          <w:lang w:val="en-US"/>
        </w:rPr>
        <w:t xml:space="preserve"> individuals</w:t>
      </w:r>
      <w:r w:rsidR="00A0652E" w:rsidRPr="00642F53">
        <w:rPr>
          <w:rStyle w:val="Ninguno"/>
          <w:rFonts w:cs="Times New Roman"/>
          <w:bCs/>
          <w:lang w:val="en-US"/>
        </w:rPr>
        <w:t xml:space="preserve"> </w:t>
      </w:r>
      <w:r w:rsidR="00902C15" w:rsidRPr="00642F53">
        <w:rPr>
          <w:rStyle w:val="Ninguno"/>
          <w:rFonts w:cs="Times New Roman"/>
          <w:bCs/>
          <w:lang w:val="en-US"/>
        </w:rPr>
        <w:t xml:space="preserve">with a diagnosis of dyslexia and those with sentences </w:t>
      </w:r>
      <w:r w:rsidR="00A0652E" w:rsidRPr="00642F53">
        <w:rPr>
          <w:rStyle w:val="Ninguno"/>
          <w:rFonts w:cs="Times New Roman"/>
          <w:bCs/>
          <w:lang w:val="en-US"/>
        </w:rPr>
        <w:t xml:space="preserve">longer </w:t>
      </w:r>
      <w:r w:rsidR="00902C15" w:rsidRPr="00642F53">
        <w:rPr>
          <w:rStyle w:val="Ninguno"/>
          <w:rFonts w:cs="Times New Roman"/>
          <w:bCs/>
          <w:lang w:val="en-US"/>
        </w:rPr>
        <w:t>than 5 years</w:t>
      </w:r>
      <w:r w:rsidRPr="00642F53">
        <w:rPr>
          <w:rStyle w:val="Ninguno"/>
          <w:rFonts w:cs="Times New Roman"/>
          <w:bCs/>
          <w:lang w:val="en-US"/>
        </w:rPr>
        <w:t xml:space="preserve"> need</w:t>
      </w:r>
      <w:r w:rsidR="00902C15" w:rsidRPr="00642F53">
        <w:rPr>
          <w:rStyle w:val="Ninguno"/>
          <w:rFonts w:cs="Times New Roman"/>
          <w:bCs/>
          <w:lang w:val="en-US"/>
        </w:rPr>
        <w:t xml:space="preserve"> </w:t>
      </w:r>
      <w:r w:rsidRPr="00642F53">
        <w:rPr>
          <w:rStyle w:val="Ninguno"/>
          <w:rFonts w:cs="Times New Roman"/>
          <w:bCs/>
          <w:lang w:val="en-US"/>
        </w:rPr>
        <w:t xml:space="preserve">an education plan that is </w:t>
      </w:r>
      <w:r w:rsidR="002B5914" w:rsidRPr="00642F53">
        <w:rPr>
          <w:rStyle w:val="Ninguno"/>
          <w:rFonts w:cs="Times New Roman"/>
          <w:bCs/>
          <w:lang w:val="en-US"/>
        </w:rPr>
        <w:t>tailored to employment needs</w:t>
      </w:r>
      <w:r w:rsidR="00902C15" w:rsidRPr="00642F53">
        <w:rPr>
          <w:rStyle w:val="Ninguno"/>
          <w:rFonts w:cs="Times New Roman"/>
          <w:bCs/>
          <w:lang w:val="en-US"/>
        </w:rPr>
        <w:t>.</w:t>
      </w:r>
    </w:p>
    <w:p w14:paraId="72C0FF2E" w14:textId="5F17A8F5" w:rsidR="00F9684F" w:rsidRPr="00642F53" w:rsidRDefault="00B743BF" w:rsidP="00A740D2">
      <w:pPr>
        <w:pStyle w:val="Poromisin"/>
        <w:spacing w:before="0" w:line="480" w:lineRule="auto"/>
        <w:ind w:firstLine="709"/>
        <w:jc w:val="both"/>
        <w:rPr>
          <w:rStyle w:val="Ninguno"/>
          <w:rFonts w:cs="Times New Roman"/>
          <w:bCs/>
          <w:lang w:val="en-US"/>
        </w:rPr>
      </w:pPr>
      <w:r w:rsidRPr="00642F53">
        <w:rPr>
          <w:rStyle w:val="Ninguno"/>
          <w:rFonts w:cs="Times New Roman"/>
          <w:bCs/>
          <w:lang w:val="en-US"/>
        </w:rPr>
        <w:t xml:space="preserve">However, the incorrect functioning of phonological ability is not the only predictor of dyslexia. </w:t>
      </w:r>
      <w:r w:rsidR="001948F1">
        <w:rPr>
          <w:rStyle w:val="Ninguno"/>
          <w:rFonts w:cs="Times New Roman"/>
          <w:bCs/>
          <w:lang w:val="en-US"/>
        </w:rPr>
        <w:t>S</w:t>
      </w:r>
      <w:r w:rsidRPr="00642F53">
        <w:rPr>
          <w:rStyle w:val="Ninguno"/>
          <w:rFonts w:cs="Times New Roman"/>
          <w:bCs/>
          <w:lang w:val="en-US"/>
        </w:rPr>
        <w:t xml:space="preserve">ociocultural, educational and emotional problems are </w:t>
      </w:r>
      <w:r w:rsidR="00F9684F" w:rsidRPr="00642F53">
        <w:rPr>
          <w:rStyle w:val="Ninguno"/>
          <w:rFonts w:cs="Times New Roman"/>
          <w:bCs/>
          <w:lang w:val="en-US"/>
        </w:rPr>
        <w:t xml:space="preserve">highly </w:t>
      </w:r>
      <w:r w:rsidRPr="00642F53">
        <w:rPr>
          <w:rStyle w:val="Ninguno"/>
          <w:rFonts w:cs="Times New Roman"/>
          <w:bCs/>
          <w:lang w:val="en-US"/>
        </w:rPr>
        <w:t>common</w:t>
      </w:r>
      <w:r w:rsidR="00F9684F" w:rsidRPr="00642F53">
        <w:rPr>
          <w:rStyle w:val="Ninguno"/>
          <w:rFonts w:cs="Times New Roman"/>
          <w:bCs/>
          <w:lang w:val="en-US"/>
        </w:rPr>
        <w:t xml:space="preserve"> </w:t>
      </w:r>
      <w:r w:rsidRPr="00642F53">
        <w:rPr>
          <w:rStyle w:val="Ninguno"/>
          <w:rFonts w:cs="Times New Roman"/>
          <w:bCs/>
          <w:lang w:val="en-US"/>
        </w:rPr>
        <w:t>in both dyslexia and criminal behaviors</w:t>
      </w:r>
      <w:r w:rsidR="00673427">
        <w:rPr>
          <w:rStyle w:val="Ninguno"/>
          <w:rFonts w:cs="Times New Roman"/>
          <w:bCs/>
          <w:lang w:val="en-US"/>
        </w:rPr>
        <w:t xml:space="preserve"> [</w:t>
      </w:r>
      <w:r w:rsidR="001948F1">
        <w:rPr>
          <w:rStyle w:val="Ninguno"/>
          <w:rFonts w:cs="Times New Roman"/>
          <w:bCs/>
          <w:lang w:val="en-US"/>
        </w:rPr>
        <w:t>10, 17</w:t>
      </w:r>
      <w:r w:rsidR="00673427">
        <w:rPr>
          <w:rStyle w:val="Ninguno"/>
          <w:rFonts w:cs="Times New Roman"/>
          <w:bCs/>
          <w:lang w:val="en-US"/>
        </w:rPr>
        <w:t>]</w:t>
      </w:r>
      <w:r w:rsidR="001948F1">
        <w:rPr>
          <w:rStyle w:val="Ninguno"/>
          <w:rFonts w:cs="Times New Roman"/>
          <w:bCs/>
          <w:lang w:val="en-US"/>
        </w:rPr>
        <w:t>.</w:t>
      </w:r>
      <w:r w:rsidRPr="00642F53">
        <w:rPr>
          <w:rStyle w:val="Ninguno"/>
          <w:rFonts w:cs="Times New Roman"/>
          <w:bCs/>
          <w:lang w:val="en-US"/>
        </w:rPr>
        <w:t xml:space="preserve"> </w:t>
      </w:r>
    </w:p>
    <w:p w14:paraId="710A79AD" w14:textId="5423C307" w:rsidR="00B743BF" w:rsidRPr="00642F53" w:rsidRDefault="00F9684F" w:rsidP="00A740D2">
      <w:pPr>
        <w:pStyle w:val="Poromisin"/>
        <w:spacing w:before="0" w:line="480" w:lineRule="auto"/>
        <w:ind w:firstLine="708"/>
        <w:jc w:val="both"/>
        <w:rPr>
          <w:rStyle w:val="Ninguno"/>
          <w:rFonts w:cs="Times New Roman"/>
          <w:bCs/>
          <w:lang w:val="en-US"/>
        </w:rPr>
      </w:pPr>
      <w:r w:rsidRPr="00642F53">
        <w:rPr>
          <w:rStyle w:val="Ninguno"/>
          <w:rFonts w:cs="Times New Roman"/>
          <w:bCs/>
          <w:lang w:val="en-US"/>
        </w:rPr>
        <w:lastRenderedPageBreak/>
        <w:t>Criminal behaviors are strongly associated with person</w:t>
      </w:r>
      <w:r w:rsidR="00673427">
        <w:rPr>
          <w:rStyle w:val="Ninguno"/>
          <w:rFonts w:cs="Times New Roman"/>
          <w:bCs/>
          <w:lang w:val="en-US"/>
        </w:rPr>
        <w:t>ality and behavioral disorders [</w:t>
      </w:r>
      <w:r w:rsidR="001948F1">
        <w:rPr>
          <w:rStyle w:val="Ninguno"/>
          <w:rFonts w:cs="Times New Roman"/>
          <w:bCs/>
          <w:lang w:val="en-US"/>
        </w:rPr>
        <w:t>18</w:t>
      </w:r>
      <w:r w:rsidR="00673427">
        <w:rPr>
          <w:rStyle w:val="Ninguno"/>
          <w:rFonts w:cs="Times New Roman"/>
          <w:bCs/>
          <w:lang w:val="en-US"/>
        </w:rPr>
        <w:t>]</w:t>
      </w:r>
      <w:r w:rsidRPr="00642F53">
        <w:rPr>
          <w:rStyle w:val="Ninguno"/>
          <w:rFonts w:cs="Times New Roman"/>
          <w:bCs/>
          <w:lang w:val="en-US"/>
        </w:rPr>
        <w:t xml:space="preserve">. </w:t>
      </w:r>
      <w:r w:rsidR="003B1710" w:rsidRPr="00642F53">
        <w:rPr>
          <w:rStyle w:val="Ninguno"/>
          <w:rFonts w:cs="Times New Roman"/>
          <w:bCs/>
          <w:lang w:val="en-US"/>
        </w:rPr>
        <w:t>In particular, i</w:t>
      </w:r>
      <w:r w:rsidRPr="00642F53">
        <w:rPr>
          <w:rStyle w:val="Ninguno"/>
          <w:rFonts w:cs="Times New Roman"/>
          <w:bCs/>
          <w:lang w:val="en-US"/>
        </w:rPr>
        <w:t xml:space="preserve">mpulsivity and compulsivity </w:t>
      </w:r>
      <w:r w:rsidR="00B743BF" w:rsidRPr="00642F53">
        <w:rPr>
          <w:rStyle w:val="Ninguno"/>
          <w:rFonts w:cs="Times New Roman"/>
          <w:bCs/>
          <w:lang w:val="en-US"/>
        </w:rPr>
        <w:t xml:space="preserve">are </w:t>
      </w:r>
      <w:r w:rsidR="003B1710" w:rsidRPr="00642F53">
        <w:rPr>
          <w:rStyle w:val="Ninguno"/>
          <w:rFonts w:cs="Times New Roman"/>
          <w:bCs/>
          <w:lang w:val="en-US"/>
        </w:rPr>
        <w:t>traits</w:t>
      </w:r>
      <w:r w:rsidR="00B743BF" w:rsidRPr="00642F53">
        <w:rPr>
          <w:rStyle w:val="Ninguno"/>
          <w:rFonts w:cs="Times New Roman"/>
          <w:bCs/>
          <w:lang w:val="en-US"/>
        </w:rPr>
        <w:t xml:space="preserve"> t</w:t>
      </w:r>
      <w:r w:rsidR="00673427">
        <w:rPr>
          <w:rStyle w:val="Ninguno"/>
          <w:rFonts w:cs="Times New Roman"/>
          <w:bCs/>
          <w:lang w:val="en-US"/>
        </w:rPr>
        <w:t>hat underlie violent behaviors [</w:t>
      </w:r>
      <w:r w:rsidR="001948F1">
        <w:rPr>
          <w:rStyle w:val="Ninguno"/>
          <w:rFonts w:cs="Times New Roman"/>
          <w:bCs/>
          <w:lang w:val="en-US"/>
        </w:rPr>
        <w:t>19</w:t>
      </w:r>
      <w:r w:rsidR="00673427">
        <w:rPr>
          <w:rStyle w:val="Ninguno"/>
          <w:rFonts w:cs="Times New Roman"/>
          <w:bCs/>
          <w:lang w:val="en-US"/>
        </w:rPr>
        <w:t>]</w:t>
      </w:r>
      <w:r w:rsidR="001948F1">
        <w:rPr>
          <w:rStyle w:val="Ninguno"/>
          <w:rFonts w:cs="Times New Roman"/>
          <w:bCs/>
          <w:lang w:val="en-US"/>
        </w:rPr>
        <w:t xml:space="preserve">. </w:t>
      </w:r>
      <w:r w:rsidR="00B743BF" w:rsidRPr="00642F53">
        <w:rPr>
          <w:rStyle w:val="Ninguno"/>
          <w:rFonts w:cs="Times New Roman"/>
          <w:bCs/>
          <w:lang w:val="en-US"/>
        </w:rPr>
        <w:t>The Am</w:t>
      </w:r>
      <w:r w:rsidR="00673427">
        <w:rPr>
          <w:rStyle w:val="Ninguno"/>
          <w:rFonts w:cs="Times New Roman"/>
          <w:bCs/>
          <w:lang w:val="en-US"/>
        </w:rPr>
        <w:t>erican Psychiatric Association [</w:t>
      </w:r>
      <w:r w:rsidR="001948F1">
        <w:rPr>
          <w:rStyle w:val="Ninguno"/>
          <w:rFonts w:cs="Times New Roman"/>
          <w:bCs/>
          <w:lang w:val="en-US"/>
        </w:rPr>
        <w:t>20</w:t>
      </w:r>
      <w:r w:rsidR="00673427">
        <w:rPr>
          <w:rStyle w:val="Ninguno"/>
          <w:rFonts w:cs="Times New Roman"/>
          <w:bCs/>
          <w:lang w:val="en-US"/>
        </w:rPr>
        <w:t>]</w:t>
      </w:r>
      <w:r w:rsidR="00B743BF" w:rsidRPr="00642F53">
        <w:rPr>
          <w:rStyle w:val="Ninguno"/>
          <w:rFonts w:cs="Times New Roman"/>
          <w:bCs/>
          <w:lang w:val="en-US"/>
        </w:rPr>
        <w:t xml:space="preserve"> defines impulsivity as the execution of unplanned </w:t>
      </w:r>
      <w:r w:rsidR="003B1710" w:rsidRPr="00642F53">
        <w:rPr>
          <w:rStyle w:val="Ninguno"/>
          <w:rFonts w:cs="Times New Roman"/>
          <w:bCs/>
          <w:lang w:val="en-US"/>
        </w:rPr>
        <w:t>and rapid</w:t>
      </w:r>
      <w:r w:rsidR="00B743BF" w:rsidRPr="00642F53">
        <w:rPr>
          <w:rStyle w:val="Ninguno"/>
          <w:rFonts w:cs="Times New Roman"/>
          <w:bCs/>
          <w:lang w:val="en-US"/>
        </w:rPr>
        <w:t xml:space="preserve"> actions carried out without considering</w:t>
      </w:r>
      <w:r w:rsidR="003B1710" w:rsidRPr="00642F53">
        <w:rPr>
          <w:rStyle w:val="Ninguno"/>
          <w:rFonts w:cs="Times New Roman"/>
          <w:bCs/>
          <w:lang w:val="en-US"/>
        </w:rPr>
        <w:t xml:space="preserve"> the</w:t>
      </w:r>
      <w:r w:rsidR="00B743BF" w:rsidRPr="00642F53">
        <w:rPr>
          <w:rStyle w:val="Ninguno"/>
          <w:rFonts w:cs="Times New Roman"/>
          <w:bCs/>
          <w:lang w:val="en-US"/>
        </w:rPr>
        <w:t xml:space="preserve"> possible negative consequences. </w:t>
      </w:r>
      <w:r w:rsidRPr="00642F53">
        <w:rPr>
          <w:rStyle w:val="Ninguno"/>
          <w:rFonts w:cs="Times New Roman"/>
          <w:bCs/>
          <w:lang w:val="en-US"/>
        </w:rPr>
        <w:t>C</w:t>
      </w:r>
      <w:r w:rsidR="00B743BF" w:rsidRPr="00642F53">
        <w:rPr>
          <w:rStyle w:val="Ninguno"/>
          <w:rFonts w:cs="Times New Roman"/>
          <w:bCs/>
          <w:lang w:val="en-US"/>
        </w:rPr>
        <w:t xml:space="preserve">ompulsivity </w:t>
      </w:r>
      <w:r w:rsidRPr="00642F53">
        <w:rPr>
          <w:rStyle w:val="Ninguno"/>
          <w:rFonts w:cs="Times New Roman"/>
          <w:bCs/>
          <w:lang w:val="en-US"/>
        </w:rPr>
        <w:t xml:space="preserve">has been </w:t>
      </w:r>
      <w:r w:rsidR="001948F1">
        <w:rPr>
          <w:rStyle w:val="Ninguno"/>
          <w:rFonts w:cs="Times New Roman"/>
          <w:bCs/>
          <w:lang w:val="en-US"/>
        </w:rPr>
        <w:t xml:space="preserve">defined </w:t>
      </w:r>
      <w:r w:rsidR="00B743BF" w:rsidRPr="00642F53">
        <w:rPr>
          <w:rStyle w:val="Ninguno"/>
          <w:rFonts w:cs="Times New Roman"/>
          <w:bCs/>
          <w:lang w:val="en-US"/>
        </w:rPr>
        <w:t xml:space="preserve">as the appearance of recurrent behaviors whose goal is to reduce or avoid anxiety or </w:t>
      </w:r>
      <w:r w:rsidRPr="00642F53">
        <w:rPr>
          <w:rStyle w:val="Ninguno"/>
          <w:rFonts w:cs="Times New Roman"/>
          <w:bCs/>
          <w:lang w:val="en-US"/>
        </w:rPr>
        <w:t>distress</w:t>
      </w:r>
      <w:r w:rsidR="00673427">
        <w:rPr>
          <w:rStyle w:val="Ninguno"/>
          <w:rFonts w:cs="Times New Roman"/>
          <w:bCs/>
          <w:lang w:val="en-US"/>
        </w:rPr>
        <w:t xml:space="preserve"> [</w:t>
      </w:r>
      <w:r w:rsidR="001948F1">
        <w:rPr>
          <w:rStyle w:val="Ninguno"/>
          <w:rFonts w:cs="Times New Roman"/>
          <w:bCs/>
          <w:lang w:val="en-US"/>
        </w:rPr>
        <w:t>20</w:t>
      </w:r>
      <w:r w:rsidR="00673427">
        <w:rPr>
          <w:rStyle w:val="Ninguno"/>
          <w:rFonts w:cs="Times New Roman"/>
          <w:bCs/>
          <w:lang w:val="en-US"/>
        </w:rPr>
        <w:t>]</w:t>
      </w:r>
      <w:r w:rsidR="00B743BF" w:rsidRPr="00642F53">
        <w:rPr>
          <w:rStyle w:val="Ninguno"/>
          <w:rFonts w:cs="Times New Roman"/>
          <w:bCs/>
          <w:lang w:val="en-US"/>
        </w:rPr>
        <w:t xml:space="preserve">. Furthermore, compulsive maladaptive behavior </w:t>
      </w:r>
      <w:r w:rsidRPr="00642F53">
        <w:rPr>
          <w:rStyle w:val="Ninguno"/>
          <w:rFonts w:cs="Times New Roman"/>
          <w:bCs/>
          <w:lang w:val="en-US"/>
        </w:rPr>
        <w:t xml:space="preserve">has been classified as </w:t>
      </w:r>
      <w:r w:rsidR="00B743BF" w:rsidRPr="00642F53">
        <w:rPr>
          <w:rStyle w:val="Ninguno"/>
          <w:rFonts w:cs="Times New Roman"/>
          <w:bCs/>
          <w:lang w:val="en-US"/>
        </w:rPr>
        <w:t>something planned</w:t>
      </w:r>
      <w:r w:rsidR="00541633" w:rsidRPr="00642F53">
        <w:rPr>
          <w:rStyle w:val="Ninguno"/>
          <w:rFonts w:cs="Times New Roman"/>
          <w:bCs/>
          <w:lang w:val="en-US"/>
        </w:rPr>
        <w:t>,</w:t>
      </w:r>
      <w:r w:rsidR="00B743BF" w:rsidRPr="00642F53">
        <w:rPr>
          <w:rStyle w:val="Ninguno"/>
          <w:rFonts w:cs="Times New Roman"/>
          <w:bCs/>
          <w:lang w:val="en-US"/>
        </w:rPr>
        <w:t xml:space="preserve"> conscious</w:t>
      </w:r>
      <w:r w:rsidR="003B1710" w:rsidRPr="00642F53">
        <w:rPr>
          <w:rStyle w:val="Ninguno"/>
          <w:rFonts w:cs="Times New Roman"/>
          <w:bCs/>
          <w:lang w:val="en-US"/>
        </w:rPr>
        <w:t>,</w:t>
      </w:r>
      <w:r w:rsidR="00B743BF" w:rsidRPr="00642F53">
        <w:rPr>
          <w:rStyle w:val="Ninguno"/>
          <w:rFonts w:cs="Times New Roman"/>
          <w:bCs/>
          <w:lang w:val="en-US"/>
        </w:rPr>
        <w:t xml:space="preserve"> and </w:t>
      </w:r>
      <w:r w:rsidR="00541633" w:rsidRPr="00642F53">
        <w:rPr>
          <w:rStyle w:val="Ninguno"/>
          <w:rFonts w:cs="Times New Roman"/>
          <w:bCs/>
          <w:lang w:val="en-US"/>
        </w:rPr>
        <w:t xml:space="preserve">never as </w:t>
      </w:r>
      <w:r w:rsidR="00673427">
        <w:rPr>
          <w:rStyle w:val="Ninguno"/>
          <w:rFonts w:cs="Times New Roman"/>
          <w:bCs/>
          <w:lang w:val="en-US"/>
        </w:rPr>
        <w:t>a spontaneous act [</w:t>
      </w:r>
      <w:r w:rsidR="001948F1">
        <w:rPr>
          <w:rStyle w:val="Ninguno"/>
          <w:rFonts w:cs="Times New Roman"/>
          <w:bCs/>
          <w:lang w:val="en-US"/>
        </w:rPr>
        <w:t>21</w:t>
      </w:r>
      <w:r w:rsidR="00673427">
        <w:rPr>
          <w:rStyle w:val="Ninguno"/>
          <w:rFonts w:cs="Times New Roman"/>
          <w:bCs/>
          <w:lang w:val="en-US"/>
        </w:rPr>
        <w:t>]</w:t>
      </w:r>
      <w:r w:rsidR="00B743BF" w:rsidRPr="00642F53">
        <w:rPr>
          <w:rStyle w:val="Ninguno"/>
          <w:rFonts w:cs="Times New Roman"/>
          <w:bCs/>
          <w:lang w:val="en-US"/>
        </w:rPr>
        <w:t>.</w:t>
      </w:r>
    </w:p>
    <w:p w14:paraId="3F147668" w14:textId="1CAFB64D" w:rsidR="004E3CE4" w:rsidRPr="00F575C0" w:rsidRDefault="001948F1" w:rsidP="00116614">
      <w:pPr>
        <w:spacing w:line="480" w:lineRule="auto"/>
        <w:ind w:firstLine="708"/>
        <w:jc w:val="both"/>
        <w:rPr>
          <w:rStyle w:val="Ninguno"/>
          <w:rFonts w:cs="Times New Roman"/>
          <w:lang w:val="en-US"/>
        </w:rPr>
      </w:pPr>
      <w:r>
        <w:rPr>
          <w:rStyle w:val="Ninguno"/>
          <w:rFonts w:cs="Times New Roman"/>
          <w:lang w:val="en-US"/>
        </w:rPr>
        <w:t>D</w:t>
      </w:r>
      <w:r w:rsidR="00222943" w:rsidRPr="00222943">
        <w:rPr>
          <w:rStyle w:val="Ninguno"/>
          <w:rFonts w:cs="Times New Roman"/>
          <w:lang w:val="en-US"/>
        </w:rPr>
        <w:t>yslexia could be defined as poor phonological-processing skills affecting word decoding and the ability to decode fluently and to recognize single words, refers to a neurodevelopmental disorder with a biological origin causing</w:t>
      </w:r>
      <w:r w:rsidR="0030146F">
        <w:rPr>
          <w:rStyle w:val="Ninguno"/>
          <w:rFonts w:cs="Times New Roman"/>
          <w:lang w:val="en-US"/>
        </w:rPr>
        <w:t xml:space="preserve"> [</w:t>
      </w:r>
      <w:r>
        <w:rPr>
          <w:rStyle w:val="Ninguno"/>
          <w:rFonts w:cs="Times New Roman"/>
          <w:lang w:val="en-US"/>
        </w:rPr>
        <w:t>22</w:t>
      </w:r>
      <w:r w:rsidR="0030146F">
        <w:rPr>
          <w:rStyle w:val="Ninguno"/>
          <w:rFonts w:cs="Times New Roman"/>
          <w:lang w:val="en-US"/>
        </w:rPr>
        <w:t>]</w:t>
      </w:r>
      <w:r w:rsidR="00222943">
        <w:rPr>
          <w:rStyle w:val="Ninguno"/>
          <w:rFonts w:cs="Times New Roman"/>
          <w:lang w:val="en-US"/>
        </w:rPr>
        <w:t xml:space="preserve">. </w:t>
      </w:r>
      <w:r w:rsidR="00F4443D" w:rsidRPr="00F575C0">
        <w:rPr>
          <w:rStyle w:val="Ninguno"/>
          <w:rFonts w:cs="Times New Roman"/>
          <w:lang w:val="en-US"/>
        </w:rPr>
        <w:t xml:space="preserve">In this study, we </w:t>
      </w:r>
      <w:r w:rsidR="003B1710">
        <w:rPr>
          <w:rStyle w:val="Ninguno"/>
          <w:rFonts w:cs="Times New Roman"/>
          <w:lang w:val="en-US"/>
        </w:rPr>
        <w:t>make use of the well-documented finding</w:t>
      </w:r>
      <w:r w:rsidR="00382900" w:rsidRPr="00F575C0">
        <w:rPr>
          <w:rStyle w:val="Ninguno"/>
          <w:rFonts w:cs="Times New Roman"/>
          <w:lang w:val="en-US"/>
        </w:rPr>
        <w:t xml:space="preserve"> that</w:t>
      </w:r>
      <w:r w:rsidR="003B1710">
        <w:rPr>
          <w:rStyle w:val="Ninguno"/>
          <w:rFonts w:cs="Times New Roman"/>
          <w:lang w:val="en-US"/>
        </w:rPr>
        <w:t xml:space="preserve"> dyslexia and compulsivity share common underlying</w:t>
      </w:r>
      <w:r w:rsidR="00382900" w:rsidRPr="00F575C0">
        <w:rPr>
          <w:rStyle w:val="Ninguno"/>
          <w:rFonts w:cs="Times New Roman"/>
          <w:lang w:val="en-US"/>
        </w:rPr>
        <w:t xml:space="preserve"> biological</w:t>
      </w:r>
      <w:r w:rsidR="003B1710">
        <w:rPr>
          <w:rStyle w:val="Ninguno"/>
          <w:rFonts w:cs="Times New Roman"/>
          <w:lang w:val="en-US"/>
        </w:rPr>
        <w:t xml:space="preserve"> </w:t>
      </w:r>
      <w:r w:rsidR="002B5914">
        <w:rPr>
          <w:rStyle w:val="Ninguno"/>
          <w:rFonts w:cs="Times New Roman"/>
          <w:lang w:val="en-US"/>
        </w:rPr>
        <w:t>bases</w:t>
      </w:r>
      <w:r w:rsidR="009F6DC4" w:rsidRPr="00F575C0">
        <w:rPr>
          <w:rStyle w:val="Ninguno"/>
          <w:rFonts w:cs="Times New Roman"/>
          <w:lang w:val="en-US"/>
        </w:rPr>
        <w:t xml:space="preserve">. </w:t>
      </w:r>
      <w:r w:rsidR="00382900" w:rsidRPr="00F575C0">
        <w:rPr>
          <w:rStyle w:val="Ninguno"/>
          <w:rFonts w:cs="Times New Roman"/>
          <w:lang w:val="en-US"/>
        </w:rPr>
        <w:t xml:space="preserve">Compulsive behavior </w:t>
      </w:r>
      <w:r w:rsidR="009F6DC4" w:rsidRPr="00F575C0">
        <w:rPr>
          <w:rStyle w:val="Ninguno"/>
          <w:rFonts w:cs="Times New Roman"/>
          <w:lang w:val="en-US"/>
        </w:rPr>
        <w:t xml:space="preserve">is </w:t>
      </w:r>
      <w:r w:rsidR="00382900" w:rsidRPr="00F575C0">
        <w:rPr>
          <w:rStyle w:val="Ninguno"/>
          <w:rFonts w:cs="Times New Roman"/>
          <w:lang w:val="en-US"/>
        </w:rPr>
        <w:t xml:space="preserve">associated with increased frontal lobe activity, whereas impulsive behavior </w:t>
      </w:r>
      <w:r w:rsidR="00D51B5D" w:rsidRPr="00F575C0">
        <w:rPr>
          <w:rStyle w:val="Ninguno"/>
          <w:rFonts w:cs="Times New Roman"/>
          <w:lang w:val="en-US"/>
        </w:rPr>
        <w:t xml:space="preserve">is </w:t>
      </w:r>
      <w:r w:rsidR="00382900" w:rsidRPr="00F575C0">
        <w:rPr>
          <w:rStyle w:val="Ninguno"/>
          <w:rFonts w:cs="Times New Roman"/>
          <w:lang w:val="en-US"/>
        </w:rPr>
        <w:t>associated with</w:t>
      </w:r>
      <w:r w:rsidR="0030146F">
        <w:rPr>
          <w:rStyle w:val="Ninguno"/>
          <w:rFonts w:cs="Times New Roman"/>
          <w:lang w:val="en-US"/>
        </w:rPr>
        <w:t xml:space="preserve"> reduced frontal lobe activity [23]</w:t>
      </w:r>
      <w:r w:rsidR="00D51B5D" w:rsidRPr="00F575C0">
        <w:rPr>
          <w:rStyle w:val="Ninguno"/>
          <w:rFonts w:cs="Times New Roman"/>
          <w:lang w:val="en-US"/>
        </w:rPr>
        <w:t>.</w:t>
      </w:r>
      <w:r w:rsidR="00382900" w:rsidRPr="00F575C0">
        <w:rPr>
          <w:rStyle w:val="Ninguno"/>
          <w:rFonts w:cs="Times New Roman"/>
          <w:lang w:val="en-US"/>
        </w:rPr>
        <w:t xml:space="preserve"> Increased frontal lobe activity can characterize compulsive disorders, such as obsessive compulsive disorder (OCD). Conversely, decreased frontal lobe activity can characterize impulsive disorders, such as substance use and antisocial personality disorder (</w:t>
      </w:r>
      <w:r w:rsidR="003B1710">
        <w:rPr>
          <w:rStyle w:val="Ninguno"/>
          <w:rFonts w:cs="Times New Roman"/>
          <w:lang w:val="en-US"/>
        </w:rPr>
        <w:t>SUD</w:t>
      </w:r>
      <w:r w:rsidR="00382900" w:rsidRPr="00F575C0">
        <w:rPr>
          <w:rStyle w:val="Ninguno"/>
          <w:rFonts w:cs="Times New Roman"/>
          <w:lang w:val="en-US"/>
        </w:rPr>
        <w:t xml:space="preserve"> and </w:t>
      </w:r>
      <w:r w:rsidR="003B1710">
        <w:rPr>
          <w:rStyle w:val="Ninguno"/>
          <w:rFonts w:cs="Times New Roman"/>
          <w:lang w:val="en-US"/>
        </w:rPr>
        <w:t>APT</w:t>
      </w:r>
      <w:r w:rsidR="0030146F">
        <w:rPr>
          <w:rStyle w:val="Ninguno"/>
          <w:rFonts w:cs="Times New Roman"/>
          <w:lang w:val="en-US"/>
        </w:rPr>
        <w:t>). Numerous studies [</w:t>
      </w:r>
      <w:r>
        <w:rPr>
          <w:rStyle w:val="Ninguno"/>
          <w:rFonts w:cs="Times New Roman"/>
          <w:lang w:val="en-US"/>
        </w:rPr>
        <w:t>24, 25</w:t>
      </w:r>
      <w:r w:rsidR="0030146F">
        <w:rPr>
          <w:rStyle w:val="Ninguno"/>
          <w:rFonts w:cs="Times New Roman"/>
          <w:lang w:val="en-US"/>
        </w:rPr>
        <w:t>]</w:t>
      </w:r>
      <w:r>
        <w:rPr>
          <w:rStyle w:val="Ninguno"/>
          <w:rFonts w:cs="Times New Roman"/>
          <w:lang w:val="en-US"/>
        </w:rPr>
        <w:t xml:space="preserve"> </w:t>
      </w:r>
      <w:r w:rsidR="003B1710">
        <w:rPr>
          <w:rStyle w:val="Ninguno"/>
          <w:rFonts w:cs="Times New Roman"/>
          <w:lang w:val="en-US"/>
        </w:rPr>
        <w:t xml:space="preserve">provide evidence to </w:t>
      </w:r>
      <w:r w:rsidR="00382900" w:rsidRPr="00F575C0">
        <w:rPr>
          <w:rStyle w:val="Ninguno"/>
          <w:rFonts w:cs="Times New Roman"/>
          <w:lang w:val="en-US"/>
        </w:rPr>
        <w:t>support the association between impulsivity and substance use disorders (SSD) and violent or aggressive</w:t>
      </w:r>
      <w:r w:rsidR="003B1710">
        <w:rPr>
          <w:rStyle w:val="Ninguno"/>
          <w:rFonts w:cs="Times New Roman"/>
          <w:lang w:val="en-US"/>
        </w:rPr>
        <w:t xml:space="preserve"> behavior</w:t>
      </w:r>
      <w:r w:rsidR="00382900" w:rsidRPr="00F575C0">
        <w:rPr>
          <w:rStyle w:val="Ninguno"/>
          <w:rFonts w:cs="Times New Roman"/>
          <w:lang w:val="en-US"/>
        </w:rPr>
        <w:t xml:space="preserve">. In contrast, research on compulsivity has been scarce, to date compulsivity has only been analyzed since </w:t>
      </w:r>
      <w:r w:rsidR="003B1710">
        <w:rPr>
          <w:rStyle w:val="Ninguno"/>
          <w:rFonts w:cs="Times New Roman"/>
          <w:lang w:val="en-US"/>
        </w:rPr>
        <w:t xml:space="preserve">the discovery of </w:t>
      </w:r>
      <w:r w:rsidR="0030146F">
        <w:rPr>
          <w:rStyle w:val="Ninguno"/>
          <w:rFonts w:cs="Times New Roman"/>
          <w:lang w:val="en-US"/>
        </w:rPr>
        <w:t>OCD [21]</w:t>
      </w:r>
      <w:r w:rsidR="00382900" w:rsidRPr="00F575C0">
        <w:rPr>
          <w:rStyle w:val="Ninguno"/>
          <w:rFonts w:cs="Times New Roman"/>
          <w:lang w:val="en-US"/>
        </w:rPr>
        <w:t xml:space="preserve"> and few studies</w:t>
      </w:r>
      <w:r w:rsidR="003B1710">
        <w:rPr>
          <w:rStyle w:val="Ninguno"/>
          <w:rFonts w:cs="Times New Roman"/>
          <w:lang w:val="en-US"/>
        </w:rPr>
        <w:t xml:space="preserve"> have</w:t>
      </w:r>
      <w:r w:rsidR="00382900" w:rsidRPr="00F575C0">
        <w:rPr>
          <w:rStyle w:val="Ninguno"/>
          <w:rFonts w:cs="Times New Roman"/>
          <w:lang w:val="en-US"/>
        </w:rPr>
        <w:t xml:space="preserve"> analyze</w:t>
      </w:r>
      <w:r w:rsidR="003B1710">
        <w:rPr>
          <w:rStyle w:val="Ninguno"/>
          <w:rFonts w:cs="Times New Roman"/>
          <w:lang w:val="en-US"/>
        </w:rPr>
        <w:t>d</w:t>
      </w:r>
      <w:r w:rsidR="00382900" w:rsidRPr="00F575C0">
        <w:rPr>
          <w:rStyle w:val="Ninguno"/>
          <w:rFonts w:cs="Times New Roman"/>
          <w:lang w:val="en-US"/>
        </w:rPr>
        <w:t xml:space="preserve"> its role in r</w:t>
      </w:r>
      <w:r w:rsidR="0030146F">
        <w:rPr>
          <w:rStyle w:val="Ninguno"/>
          <w:rFonts w:cs="Times New Roman"/>
          <w:lang w:val="en-US"/>
        </w:rPr>
        <w:t>elation to addictive behaviors [</w:t>
      </w:r>
      <w:r>
        <w:rPr>
          <w:rStyle w:val="Ninguno"/>
          <w:rFonts w:cs="Times New Roman"/>
          <w:lang w:val="en-US"/>
        </w:rPr>
        <w:t>26</w:t>
      </w:r>
      <w:r w:rsidR="0030146F">
        <w:rPr>
          <w:rStyle w:val="Ninguno"/>
          <w:rFonts w:cs="Times New Roman"/>
          <w:lang w:val="en-US"/>
        </w:rPr>
        <w:t>]</w:t>
      </w:r>
      <w:r w:rsidR="00382900" w:rsidRPr="00F575C0">
        <w:rPr>
          <w:rStyle w:val="Ninguno"/>
          <w:rFonts w:cs="Times New Roman"/>
          <w:lang w:val="en-US"/>
        </w:rPr>
        <w:t>.</w:t>
      </w:r>
    </w:p>
    <w:p w14:paraId="0F0F4CB9" w14:textId="2DDB677B" w:rsidR="00870C52" w:rsidRPr="00F575C0" w:rsidRDefault="00EB2309" w:rsidP="00A740D2">
      <w:pPr>
        <w:spacing w:line="480" w:lineRule="auto"/>
        <w:ind w:firstLine="720"/>
        <w:jc w:val="both"/>
        <w:rPr>
          <w:rStyle w:val="Ninguno"/>
          <w:rFonts w:cs="Times New Roman"/>
          <w:lang w:val="en-US"/>
        </w:rPr>
      </w:pPr>
      <w:r w:rsidRPr="00F575C0">
        <w:rPr>
          <w:rStyle w:val="Ninguno"/>
          <w:rFonts w:cs="Times New Roman"/>
          <w:lang w:val="en-US"/>
        </w:rPr>
        <w:t>The biological bases of compulsivity share multiple brain areas and neural circuits with language and communication. Numerous</w:t>
      </w:r>
      <w:r w:rsidR="0030146F">
        <w:rPr>
          <w:rStyle w:val="Ninguno"/>
          <w:rFonts w:cs="Times New Roman"/>
          <w:lang w:val="en-US"/>
        </w:rPr>
        <w:t xml:space="preserve"> studies [27, 28]</w:t>
      </w:r>
      <w:r w:rsidRPr="00F575C0">
        <w:rPr>
          <w:rStyle w:val="Ninguno"/>
          <w:rFonts w:cs="Times New Roman"/>
          <w:lang w:val="en-US"/>
        </w:rPr>
        <w:t xml:space="preserve"> on the biological bases of compulsivity</w:t>
      </w:r>
      <w:r w:rsidR="003B1710">
        <w:rPr>
          <w:rStyle w:val="Ninguno"/>
          <w:rFonts w:cs="Times New Roman"/>
          <w:lang w:val="en-US"/>
        </w:rPr>
        <w:t xml:space="preserve"> have</w:t>
      </w:r>
      <w:r w:rsidRPr="00F575C0">
        <w:rPr>
          <w:rStyle w:val="Ninguno"/>
          <w:rFonts w:cs="Times New Roman"/>
          <w:lang w:val="en-US"/>
        </w:rPr>
        <w:t xml:space="preserve"> </w:t>
      </w:r>
      <w:r w:rsidR="003B1710">
        <w:rPr>
          <w:rStyle w:val="Ninguno"/>
          <w:rFonts w:cs="Times New Roman"/>
          <w:lang w:val="en-US"/>
        </w:rPr>
        <w:t>identified</w:t>
      </w:r>
      <w:r w:rsidRPr="00F575C0">
        <w:rPr>
          <w:rStyle w:val="Ninguno"/>
          <w:rFonts w:cs="Times New Roman"/>
          <w:lang w:val="en-US"/>
        </w:rPr>
        <w:t xml:space="preserve"> five main brain structures: 1) dorsolateral prefrontal cortex, lateral orbitofrontal cortex and the caudate nucleus, which form the reverse learning circuit; 2) supplementary motor area, premotor cortex and putamen, which form</w:t>
      </w:r>
      <w:r w:rsidR="003B1710">
        <w:rPr>
          <w:rStyle w:val="Ninguno"/>
          <w:rFonts w:cs="Times New Roman"/>
          <w:lang w:val="en-US"/>
        </w:rPr>
        <w:t xml:space="preserve"> the</w:t>
      </w:r>
      <w:r w:rsidRPr="00F575C0">
        <w:rPr>
          <w:rStyle w:val="Ninguno"/>
          <w:rFonts w:cs="Times New Roman"/>
          <w:lang w:val="en-US"/>
        </w:rPr>
        <w:t xml:space="preserve"> habit learning circuit; 3) cortical-striatum-thalamic-cortical circuits; 4) </w:t>
      </w:r>
      <w:proofErr w:type="spellStart"/>
      <w:r w:rsidRPr="00F575C0">
        <w:rPr>
          <w:rStyle w:val="Ninguno"/>
          <w:rFonts w:cs="Times New Roman"/>
          <w:lang w:val="en-US"/>
        </w:rPr>
        <w:t>fronto</w:t>
      </w:r>
      <w:proofErr w:type="spellEnd"/>
      <w:r w:rsidRPr="00F575C0">
        <w:rPr>
          <w:rStyle w:val="Ninguno"/>
          <w:rFonts w:cs="Times New Roman"/>
          <w:lang w:val="en-US"/>
        </w:rPr>
        <w:t xml:space="preserve">-limbic connection and 5) anterior cingulate nucleus. These </w:t>
      </w:r>
      <w:r w:rsidR="003B1710">
        <w:rPr>
          <w:rStyle w:val="Ninguno"/>
          <w:rFonts w:cs="Times New Roman"/>
          <w:lang w:val="en-US"/>
        </w:rPr>
        <w:t>areas</w:t>
      </w:r>
      <w:r w:rsidRPr="00F575C0">
        <w:rPr>
          <w:rStyle w:val="Ninguno"/>
          <w:rFonts w:cs="Times New Roman"/>
          <w:lang w:val="en-US"/>
        </w:rPr>
        <w:t xml:space="preserve"> </w:t>
      </w:r>
      <w:r w:rsidR="003B1710">
        <w:rPr>
          <w:rStyle w:val="Ninguno"/>
          <w:rFonts w:cs="Times New Roman"/>
          <w:lang w:val="en-US"/>
        </w:rPr>
        <w:t>have been extensively</w:t>
      </w:r>
      <w:r w:rsidRPr="00F575C0">
        <w:rPr>
          <w:rStyle w:val="Ninguno"/>
          <w:rFonts w:cs="Times New Roman"/>
          <w:lang w:val="en-US"/>
        </w:rPr>
        <w:t xml:space="preserve"> studied and linked to </w:t>
      </w:r>
      <w:r w:rsidR="003B1710">
        <w:rPr>
          <w:rStyle w:val="Ninguno"/>
          <w:rFonts w:cs="Times New Roman"/>
          <w:lang w:val="en-US"/>
        </w:rPr>
        <w:t>a wide range</w:t>
      </w:r>
      <w:r w:rsidRPr="00F575C0">
        <w:rPr>
          <w:rStyle w:val="Ninguno"/>
          <w:rFonts w:cs="Times New Roman"/>
          <w:lang w:val="en-US"/>
        </w:rPr>
        <w:t xml:space="preserve"> of language functions. </w:t>
      </w:r>
      <w:r w:rsidR="003B1710">
        <w:rPr>
          <w:rStyle w:val="Ninguno"/>
          <w:rFonts w:cs="Times New Roman"/>
          <w:lang w:val="en-US"/>
        </w:rPr>
        <w:t>More r</w:t>
      </w:r>
      <w:r w:rsidR="00624A15" w:rsidRPr="00F575C0">
        <w:rPr>
          <w:rStyle w:val="Ninguno"/>
          <w:rFonts w:cs="Times New Roman"/>
          <w:lang w:val="en-US"/>
        </w:rPr>
        <w:t xml:space="preserve">ecent studies </w:t>
      </w:r>
      <w:r w:rsidR="0030146F">
        <w:rPr>
          <w:rStyle w:val="Ninguno"/>
          <w:rFonts w:cs="Times New Roman"/>
          <w:lang w:val="en-US"/>
        </w:rPr>
        <w:t>[29, 30]</w:t>
      </w:r>
      <w:r w:rsidRPr="00F575C0">
        <w:rPr>
          <w:rStyle w:val="Ninguno"/>
          <w:rFonts w:cs="Times New Roman"/>
          <w:lang w:val="en-US"/>
        </w:rPr>
        <w:t xml:space="preserve"> </w:t>
      </w:r>
      <w:r w:rsidR="003B1710">
        <w:rPr>
          <w:rStyle w:val="Ninguno"/>
          <w:rFonts w:cs="Times New Roman"/>
          <w:lang w:val="en-US"/>
        </w:rPr>
        <w:lastRenderedPageBreak/>
        <w:t>have found a strong association between</w:t>
      </w:r>
      <w:r w:rsidRPr="00F575C0">
        <w:rPr>
          <w:rStyle w:val="Ninguno"/>
          <w:rFonts w:cs="Times New Roman"/>
          <w:lang w:val="en-US"/>
        </w:rPr>
        <w:t xml:space="preserve"> each</w:t>
      </w:r>
      <w:r w:rsidR="003B1710">
        <w:rPr>
          <w:rStyle w:val="Ninguno"/>
          <w:rFonts w:cs="Times New Roman"/>
          <w:lang w:val="en-US"/>
        </w:rPr>
        <w:t xml:space="preserve"> of the</w:t>
      </w:r>
      <w:r w:rsidRPr="00F575C0">
        <w:rPr>
          <w:rStyle w:val="Ninguno"/>
          <w:rFonts w:cs="Times New Roman"/>
          <w:lang w:val="en-US"/>
        </w:rPr>
        <w:t xml:space="preserve"> structure</w:t>
      </w:r>
      <w:r w:rsidR="003B1710">
        <w:rPr>
          <w:rStyle w:val="Ninguno"/>
          <w:rFonts w:cs="Times New Roman"/>
          <w:lang w:val="en-US"/>
        </w:rPr>
        <w:t>s</w:t>
      </w:r>
      <w:r w:rsidRPr="00F575C0">
        <w:rPr>
          <w:rStyle w:val="Ninguno"/>
          <w:rFonts w:cs="Times New Roman"/>
          <w:lang w:val="en-US"/>
        </w:rPr>
        <w:t xml:space="preserve"> described above </w:t>
      </w:r>
      <w:r w:rsidR="003B1710">
        <w:rPr>
          <w:rStyle w:val="Ninguno"/>
          <w:rFonts w:cs="Times New Roman"/>
          <w:lang w:val="en-US"/>
        </w:rPr>
        <w:t>and</w:t>
      </w:r>
      <w:r w:rsidRPr="00F575C0">
        <w:rPr>
          <w:rStyle w:val="Ninguno"/>
          <w:rFonts w:cs="Times New Roman"/>
          <w:lang w:val="en-US"/>
        </w:rPr>
        <w:t xml:space="preserve"> </w:t>
      </w:r>
      <w:r w:rsidR="003B1710">
        <w:rPr>
          <w:rStyle w:val="Ninguno"/>
          <w:rFonts w:cs="Times New Roman"/>
          <w:lang w:val="en-US"/>
        </w:rPr>
        <w:t>various</w:t>
      </w:r>
      <w:r w:rsidRPr="00F575C0">
        <w:rPr>
          <w:rStyle w:val="Ninguno"/>
          <w:rFonts w:cs="Times New Roman"/>
          <w:lang w:val="en-US"/>
        </w:rPr>
        <w:t xml:space="preserve"> language</w:t>
      </w:r>
      <w:r w:rsidR="00624A15" w:rsidRPr="00F575C0">
        <w:rPr>
          <w:rStyle w:val="Ninguno"/>
          <w:rFonts w:cs="Times New Roman"/>
          <w:lang w:val="en-US"/>
        </w:rPr>
        <w:t xml:space="preserve"> functions</w:t>
      </w:r>
      <w:r w:rsidRPr="00F575C0">
        <w:rPr>
          <w:rStyle w:val="Ninguno"/>
          <w:rFonts w:cs="Times New Roman"/>
          <w:lang w:val="en-US"/>
        </w:rPr>
        <w:t>.</w:t>
      </w:r>
    </w:p>
    <w:p w14:paraId="58FF1FFC" w14:textId="21DCB313" w:rsidR="009B3B93" w:rsidRPr="00F575C0" w:rsidRDefault="009B3B93" w:rsidP="00A740D2">
      <w:pPr>
        <w:spacing w:line="480" w:lineRule="auto"/>
        <w:ind w:firstLine="720"/>
        <w:jc w:val="both"/>
        <w:rPr>
          <w:rStyle w:val="Ninguno"/>
          <w:rFonts w:cs="Times New Roman"/>
          <w:lang w:val="en-US"/>
        </w:rPr>
      </w:pPr>
      <w:r w:rsidRPr="00F575C0">
        <w:rPr>
          <w:rStyle w:val="Ninguno"/>
          <w:rFonts w:cs="Times New Roman"/>
          <w:lang w:val="en-US"/>
        </w:rPr>
        <w:t>The arcuate and superior longitudinal fascicles form the dorsal, sub</w:t>
      </w:r>
      <w:r w:rsidR="003B1710">
        <w:rPr>
          <w:rStyle w:val="Ninguno"/>
          <w:rFonts w:cs="Times New Roman"/>
          <w:lang w:val="en-US"/>
        </w:rPr>
        <w:t>-</w:t>
      </w:r>
      <w:r w:rsidRPr="00F575C0">
        <w:rPr>
          <w:rStyle w:val="Ninguno"/>
          <w:rFonts w:cs="Times New Roman"/>
          <w:lang w:val="en-US"/>
        </w:rPr>
        <w:t>lexic</w:t>
      </w:r>
      <w:r w:rsidR="003B1710">
        <w:rPr>
          <w:rStyle w:val="Ninguno"/>
          <w:rFonts w:cs="Times New Roman"/>
          <w:lang w:val="en-US"/>
        </w:rPr>
        <w:t>al</w:t>
      </w:r>
      <w:r w:rsidRPr="00F575C0">
        <w:rPr>
          <w:rStyle w:val="Ninguno"/>
          <w:rFonts w:cs="Times New Roman"/>
          <w:lang w:val="en-US"/>
        </w:rPr>
        <w:t xml:space="preserve">, or phonological pathway of language. </w:t>
      </w:r>
      <w:r w:rsidR="003B1710">
        <w:rPr>
          <w:rStyle w:val="Ninguno"/>
          <w:rFonts w:cs="Times New Roman"/>
          <w:lang w:val="en-US"/>
        </w:rPr>
        <w:t>Conversely</w:t>
      </w:r>
      <w:r w:rsidR="00A30116" w:rsidRPr="00F575C0">
        <w:rPr>
          <w:rStyle w:val="Ninguno"/>
          <w:rFonts w:cs="Times New Roman"/>
          <w:lang w:val="en-US"/>
        </w:rPr>
        <w:t xml:space="preserve">, </w:t>
      </w:r>
      <w:r w:rsidRPr="00F575C0">
        <w:rPr>
          <w:rStyle w:val="Ninguno"/>
          <w:rFonts w:cs="Times New Roman"/>
          <w:lang w:val="en-US"/>
        </w:rPr>
        <w:t xml:space="preserve">the uncinate, inferior longitudinal and </w:t>
      </w:r>
      <w:proofErr w:type="spellStart"/>
      <w:r w:rsidRPr="00F575C0">
        <w:rPr>
          <w:rStyle w:val="Ninguno"/>
          <w:rFonts w:cs="Times New Roman"/>
          <w:lang w:val="en-US"/>
        </w:rPr>
        <w:t>fronto</w:t>
      </w:r>
      <w:proofErr w:type="spellEnd"/>
      <w:r w:rsidRPr="00F575C0">
        <w:rPr>
          <w:rStyle w:val="Ninguno"/>
          <w:rFonts w:cs="Times New Roman"/>
          <w:lang w:val="en-US"/>
        </w:rPr>
        <w:t>-occipital fascicles constitute the ventral, lexical or semantic route of language. Both routes are specialized in interconnecting distant language areas, creating networks in charge of phonological recogniti</w:t>
      </w:r>
      <w:r w:rsidR="0030146F">
        <w:rPr>
          <w:rStyle w:val="Ninguno"/>
          <w:rFonts w:cs="Times New Roman"/>
          <w:lang w:val="en-US"/>
        </w:rPr>
        <w:t>on and language interpretation [12, 14, 29, 31]</w:t>
      </w:r>
      <w:r w:rsidR="00C41870">
        <w:rPr>
          <w:rStyle w:val="Ninguno"/>
          <w:rFonts w:cs="Times New Roman"/>
          <w:lang w:val="en-US"/>
        </w:rPr>
        <w:t>.</w:t>
      </w:r>
    </w:p>
    <w:p w14:paraId="4E7AEB06" w14:textId="45B06498" w:rsidR="00870C52" w:rsidRPr="00F575C0" w:rsidRDefault="002E773A" w:rsidP="00A740D2">
      <w:pPr>
        <w:spacing w:line="480" w:lineRule="auto"/>
        <w:ind w:firstLine="720"/>
        <w:jc w:val="both"/>
        <w:rPr>
          <w:rStyle w:val="Ninguno"/>
          <w:rFonts w:cs="Times New Roman"/>
          <w:color w:val="212121"/>
          <w:u w:color="212121"/>
          <w:lang w:val="en-US"/>
        </w:rPr>
      </w:pPr>
      <w:r>
        <w:rPr>
          <w:rStyle w:val="Ninguno"/>
          <w:rFonts w:cs="Times New Roman"/>
          <w:color w:val="212121"/>
          <w:u w:color="212121"/>
          <w:lang w:val="en-US"/>
        </w:rPr>
        <w:t>L</w:t>
      </w:r>
      <w:r w:rsidR="00B763D3" w:rsidRPr="00F575C0">
        <w:rPr>
          <w:rStyle w:val="Ninguno"/>
          <w:rFonts w:cs="Times New Roman"/>
          <w:color w:val="212121"/>
          <w:u w:color="212121"/>
          <w:lang w:val="en-US"/>
        </w:rPr>
        <w:t>esions or abnormalities in four fascicles</w:t>
      </w:r>
      <w:r>
        <w:rPr>
          <w:rStyle w:val="Ninguno"/>
          <w:rFonts w:cs="Times New Roman"/>
          <w:color w:val="212121"/>
          <w:u w:color="212121"/>
          <w:lang w:val="en-US"/>
        </w:rPr>
        <w:t xml:space="preserve"> have been studied </w:t>
      </w:r>
      <w:r w:rsidR="00B763D3" w:rsidRPr="00F575C0">
        <w:rPr>
          <w:rStyle w:val="Ninguno"/>
          <w:rFonts w:cs="Times New Roman"/>
          <w:color w:val="212121"/>
          <w:u w:color="212121"/>
          <w:lang w:val="en-US"/>
        </w:rPr>
        <w:t xml:space="preserve"> [1) the arcuate fascicle, 2) the uncinate fascicle, 3) the longitudinal fascicle and 4) the </w:t>
      </w:r>
      <w:proofErr w:type="spellStart"/>
      <w:r w:rsidR="00B763D3" w:rsidRPr="00F575C0">
        <w:rPr>
          <w:rStyle w:val="Ninguno"/>
          <w:rFonts w:cs="Times New Roman"/>
          <w:color w:val="212121"/>
          <w:u w:color="212121"/>
          <w:lang w:val="en-US"/>
        </w:rPr>
        <w:t>fronto</w:t>
      </w:r>
      <w:proofErr w:type="spellEnd"/>
      <w:r w:rsidR="00B763D3" w:rsidRPr="00F575C0">
        <w:rPr>
          <w:rStyle w:val="Ninguno"/>
          <w:rFonts w:cs="Times New Roman"/>
          <w:color w:val="212121"/>
          <w:u w:color="212121"/>
          <w:lang w:val="en-US"/>
        </w:rPr>
        <w:t xml:space="preserve">-occipital fascicle], which connect with compulsivity areas, </w:t>
      </w:r>
      <w:r w:rsidR="003B1710">
        <w:rPr>
          <w:rStyle w:val="Ninguno"/>
          <w:rFonts w:cs="Times New Roman"/>
          <w:color w:val="212121"/>
          <w:u w:color="212121"/>
          <w:lang w:val="en-US"/>
        </w:rPr>
        <w:t>leading to</w:t>
      </w:r>
      <w:r w:rsidR="00B763D3" w:rsidRPr="00F575C0">
        <w:rPr>
          <w:rStyle w:val="Ninguno"/>
          <w:rFonts w:cs="Times New Roman"/>
          <w:color w:val="212121"/>
          <w:u w:color="212121"/>
          <w:lang w:val="en-US"/>
        </w:rPr>
        <w:t xml:space="preserve"> alterations in language</w:t>
      </w:r>
      <w:r w:rsidR="007714E6">
        <w:rPr>
          <w:rStyle w:val="Ninguno"/>
          <w:rFonts w:cs="Times New Roman"/>
          <w:color w:val="212121"/>
          <w:u w:color="212121"/>
          <w:lang w:val="en-US"/>
        </w:rPr>
        <w:t xml:space="preserve">, such as </w:t>
      </w:r>
      <w:r w:rsidR="007714E6" w:rsidRPr="007714E6">
        <w:rPr>
          <w:rStyle w:val="Ninguno"/>
          <w:rFonts w:cs="Times New Roman"/>
          <w:color w:val="212121"/>
          <w:u w:color="212121"/>
          <w:lang w:val="en-US"/>
        </w:rPr>
        <w:t>phonological and word repetition</w:t>
      </w:r>
      <w:r w:rsidR="007714E6">
        <w:rPr>
          <w:rStyle w:val="Ninguno"/>
          <w:rFonts w:cs="Times New Roman"/>
          <w:color w:val="212121"/>
          <w:u w:color="212121"/>
          <w:lang w:val="en-US"/>
        </w:rPr>
        <w:t xml:space="preserve">, </w:t>
      </w:r>
      <w:r w:rsidR="007714E6" w:rsidRPr="007714E6">
        <w:rPr>
          <w:rStyle w:val="Ninguno"/>
          <w:rFonts w:cs="Times New Roman"/>
          <w:color w:val="212121"/>
          <w:u w:color="212121"/>
          <w:lang w:val="en-US"/>
        </w:rPr>
        <w:t>verbal short-term memory tasks</w:t>
      </w:r>
      <w:r w:rsidR="007714E6">
        <w:rPr>
          <w:rStyle w:val="Ninguno"/>
          <w:rFonts w:cs="Times New Roman"/>
          <w:color w:val="212121"/>
          <w:u w:color="212121"/>
          <w:lang w:val="en-US"/>
        </w:rPr>
        <w:t xml:space="preserve">, articulation and also </w:t>
      </w:r>
      <w:r w:rsidR="007714E6" w:rsidRPr="007714E6">
        <w:rPr>
          <w:rStyle w:val="Ninguno"/>
          <w:rFonts w:cs="Times New Roman"/>
          <w:color w:val="212121"/>
          <w:u w:color="212121"/>
          <w:lang w:val="en-US"/>
        </w:rPr>
        <w:t>disrupt</w:t>
      </w:r>
      <w:r w:rsidR="007714E6">
        <w:rPr>
          <w:rStyle w:val="Ninguno"/>
          <w:rFonts w:cs="Times New Roman"/>
          <w:color w:val="212121"/>
          <w:u w:color="212121"/>
          <w:lang w:val="en-US"/>
        </w:rPr>
        <w:t>ion</w:t>
      </w:r>
      <w:r w:rsidR="007714E6" w:rsidRPr="007714E6">
        <w:rPr>
          <w:rStyle w:val="Ninguno"/>
          <w:rFonts w:cs="Times New Roman"/>
          <w:color w:val="212121"/>
          <w:u w:color="212121"/>
          <w:lang w:val="en-US"/>
        </w:rPr>
        <w:t xml:space="preserve"> </w:t>
      </w:r>
      <w:r w:rsidR="007714E6">
        <w:rPr>
          <w:rStyle w:val="Ninguno"/>
          <w:rFonts w:cs="Times New Roman"/>
          <w:color w:val="212121"/>
          <w:u w:color="212121"/>
          <w:lang w:val="en-US"/>
        </w:rPr>
        <w:t xml:space="preserve">in </w:t>
      </w:r>
      <w:r w:rsidR="007714E6" w:rsidRPr="007714E6">
        <w:rPr>
          <w:rStyle w:val="Ninguno"/>
          <w:rFonts w:cs="Times New Roman"/>
          <w:color w:val="212121"/>
          <w:u w:color="212121"/>
          <w:lang w:val="en-US"/>
        </w:rPr>
        <w:t>the capacity to discriminate between phonemes</w:t>
      </w:r>
      <w:r w:rsidR="0030146F">
        <w:rPr>
          <w:rStyle w:val="Ninguno"/>
          <w:rFonts w:cs="Times New Roman"/>
          <w:color w:val="212121"/>
          <w:u w:color="212121"/>
          <w:lang w:val="en-US"/>
        </w:rPr>
        <w:t xml:space="preserve"> [29]</w:t>
      </w:r>
      <w:r w:rsidR="007714E6">
        <w:rPr>
          <w:rStyle w:val="Ninguno"/>
          <w:rFonts w:cs="Times New Roman"/>
          <w:color w:val="212121"/>
          <w:u w:color="212121"/>
          <w:lang w:val="en-US"/>
        </w:rPr>
        <w:t xml:space="preserve">. </w:t>
      </w:r>
      <w:r w:rsidR="00B763D3" w:rsidRPr="00F575C0">
        <w:rPr>
          <w:rStyle w:val="Ninguno"/>
          <w:rFonts w:cs="Times New Roman"/>
          <w:color w:val="212121"/>
          <w:u w:color="212121"/>
          <w:lang w:val="en-US"/>
        </w:rPr>
        <w:t xml:space="preserve">The arcuate fascicle is </w:t>
      </w:r>
      <w:r w:rsidR="003B1710">
        <w:rPr>
          <w:rStyle w:val="Ninguno"/>
          <w:rFonts w:cs="Times New Roman"/>
          <w:color w:val="212121"/>
          <w:u w:color="212121"/>
          <w:lang w:val="en-US"/>
        </w:rPr>
        <w:t>composed</w:t>
      </w:r>
      <w:r w:rsidR="00B763D3" w:rsidRPr="00F575C0">
        <w:rPr>
          <w:rStyle w:val="Ninguno"/>
          <w:rFonts w:cs="Times New Roman"/>
          <w:color w:val="212121"/>
          <w:u w:color="212121"/>
          <w:lang w:val="en-US"/>
        </w:rPr>
        <w:t xml:space="preserve"> of neuronal fibers that connect fronta</w:t>
      </w:r>
      <w:r w:rsidR="0030146F">
        <w:rPr>
          <w:rStyle w:val="Ninguno"/>
          <w:rFonts w:cs="Times New Roman"/>
          <w:color w:val="212121"/>
          <w:u w:color="212121"/>
          <w:lang w:val="en-US"/>
        </w:rPr>
        <w:t>l, temporal and parietal areas [32]</w:t>
      </w:r>
      <w:r>
        <w:rPr>
          <w:rStyle w:val="Ninguno"/>
          <w:rFonts w:cs="Times New Roman"/>
          <w:color w:val="212121"/>
          <w:u w:color="212121"/>
          <w:lang w:val="en-US"/>
        </w:rPr>
        <w:t xml:space="preserve">. </w:t>
      </w:r>
      <w:r w:rsidR="00B763D3" w:rsidRPr="00F575C0">
        <w:rPr>
          <w:rStyle w:val="Ninguno"/>
          <w:rFonts w:cs="Times New Roman"/>
          <w:color w:val="212121"/>
          <w:u w:color="212121"/>
          <w:lang w:val="en-US"/>
        </w:rPr>
        <w:t xml:space="preserve">The uncinate fascicle extends from the lower frontal lobe, the </w:t>
      </w:r>
      <w:proofErr w:type="spellStart"/>
      <w:r w:rsidR="00B763D3" w:rsidRPr="00F575C0">
        <w:rPr>
          <w:rStyle w:val="Ninguno"/>
          <w:rFonts w:cs="Times New Roman"/>
          <w:color w:val="212121"/>
          <w:u w:color="212121"/>
          <w:lang w:val="en-US"/>
        </w:rPr>
        <w:t>fronto</w:t>
      </w:r>
      <w:proofErr w:type="spellEnd"/>
      <w:r w:rsidR="00B763D3" w:rsidRPr="00F575C0">
        <w:rPr>
          <w:rStyle w:val="Ninguno"/>
          <w:rFonts w:cs="Times New Roman"/>
          <w:color w:val="212121"/>
          <w:u w:color="212121"/>
          <w:lang w:val="en-US"/>
        </w:rPr>
        <w:t>-orbicular area, to the temporal</w:t>
      </w:r>
      <w:r w:rsidR="003B1710">
        <w:rPr>
          <w:rStyle w:val="Ninguno"/>
          <w:rFonts w:cs="Times New Roman"/>
          <w:color w:val="212121"/>
          <w:u w:color="212121"/>
          <w:lang w:val="en-US"/>
        </w:rPr>
        <w:t xml:space="preserve"> lobe</w:t>
      </w:r>
      <w:r w:rsidR="00B763D3" w:rsidRPr="00F575C0">
        <w:rPr>
          <w:rStyle w:val="Ninguno"/>
          <w:rFonts w:cs="Times New Roman"/>
          <w:color w:val="212121"/>
          <w:u w:color="212121"/>
          <w:lang w:val="en-US"/>
        </w:rPr>
        <w:t>, sending fibers to subcortical structures such as the hippocampus</w:t>
      </w:r>
      <w:r w:rsidR="00A70CC2" w:rsidRPr="00F575C0">
        <w:rPr>
          <w:rStyle w:val="Ninguno"/>
          <w:rFonts w:cs="Times New Roman"/>
          <w:color w:val="212121"/>
          <w:u w:color="212121"/>
          <w:lang w:val="en-US"/>
        </w:rPr>
        <w:t xml:space="preserve"> and </w:t>
      </w:r>
      <w:r w:rsidR="00B763D3" w:rsidRPr="00F575C0">
        <w:rPr>
          <w:rStyle w:val="Ninguno"/>
          <w:rFonts w:cs="Times New Roman"/>
          <w:color w:val="212121"/>
          <w:u w:color="212121"/>
          <w:lang w:val="en-US"/>
        </w:rPr>
        <w:t>the amygdala. The longitudinal fascicle can be separated into three segments</w:t>
      </w:r>
      <w:r w:rsidR="00D01695">
        <w:rPr>
          <w:rStyle w:val="Ninguno"/>
          <w:rFonts w:cs="Times New Roman"/>
          <w:color w:val="212121"/>
          <w:u w:color="212121"/>
          <w:lang w:val="en-US"/>
        </w:rPr>
        <w:t xml:space="preserve"> which are </w:t>
      </w:r>
      <w:r w:rsidR="00B763D3" w:rsidRPr="00F575C0">
        <w:rPr>
          <w:rStyle w:val="Ninguno"/>
          <w:rFonts w:cs="Times New Roman"/>
          <w:color w:val="212121"/>
          <w:u w:color="212121"/>
          <w:lang w:val="en-US"/>
        </w:rPr>
        <w:t>superior, m</w:t>
      </w:r>
      <w:r w:rsidR="00A70CC2" w:rsidRPr="00F575C0">
        <w:rPr>
          <w:rStyle w:val="Ninguno"/>
          <w:rFonts w:cs="Times New Roman"/>
          <w:color w:val="212121"/>
          <w:u w:color="212121"/>
          <w:lang w:val="en-US"/>
        </w:rPr>
        <w:t xml:space="preserve">edium </w:t>
      </w:r>
      <w:r w:rsidR="00B763D3" w:rsidRPr="00F575C0">
        <w:rPr>
          <w:rStyle w:val="Ninguno"/>
          <w:rFonts w:cs="Times New Roman"/>
          <w:color w:val="212121"/>
          <w:u w:color="212121"/>
          <w:lang w:val="en-US"/>
        </w:rPr>
        <w:t xml:space="preserve">and inferior; the lower segment arises from the frontal and prefrontal lobe to connect with the occipital lobe, releasing fibers </w:t>
      </w:r>
      <w:r w:rsidR="00A70CC2" w:rsidRPr="00F575C0">
        <w:rPr>
          <w:rStyle w:val="Ninguno"/>
          <w:rFonts w:cs="Times New Roman"/>
          <w:color w:val="212121"/>
          <w:u w:color="212121"/>
          <w:lang w:val="en-US"/>
        </w:rPr>
        <w:t>directly</w:t>
      </w:r>
      <w:r w:rsidR="00B763D3" w:rsidRPr="00F575C0">
        <w:rPr>
          <w:rStyle w:val="Ninguno"/>
          <w:rFonts w:cs="Times New Roman"/>
          <w:color w:val="212121"/>
          <w:u w:color="212121"/>
          <w:lang w:val="en-US"/>
        </w:rPr>
        <w:t xml:space="preserve"> towards the posterior region of the parietal</w:t>
      </w:r>
      <w:r w:rsidR="00356CF1">
        <w:rPr>
          <w:rStyle w:val="Ninguno"/>
          <w:rFonts w:cs="Times New Roman"/>
          <w:color w:val="212121"/>
          <w:u w:color="212121"/>
          <w:lang w:val="en-US"/>
        </w:rPr>
        <w:t xml:space="preserve"> and</w:t>
      </w:r>
      <w:r w:rsidR="00B763D3" w:rsidRPr="00F575C0">
        <w:rPr>
          <w:rStyle w:val="Ninguno"/>
          <w:rFonts w:cs="Times New Roman"/>
          <w:color w:val="212121"/>
          <w:u w:color="212121"/>
          <w:lang w:val="en-US"/>
        </w:rPr>
        <w:t xml:space="preserve"> temporal areas of the paleocortex and the insula. The upper segment connects the temporal</w:t>
      </w:r>
      <w:r w:rsidR="00356CF1">
        <w:rPr>
          <w:rStyle w:val="Ninguno"/>
          <w:rFonts w:cs="Times New Roman"/>
          <w:color w:val="212121"/>
          <w:u w:color="212121"/>
          <w:lang w:val="en-US"/>
        </w:rPr>
        <w:t xml:space="preserve"> area</w:t>
      </w:r>
      <w:r w:rsidR="00A70CC2" w:rsidRPr="00F575C0">
        <w:rPr>
          <w:rStyle w:val="Ninguno"/>
          <w:rFonts w:cs="Times New Roman"/>
          <w:color w:val="212121"/>
          <w:u w:color="212121"/>
          <w:lang w:val="en-US"/>
        </w:rPr>
        <w:t xml:space="preserve"> with</w:t>
      </w:r>
      <w:r w:rsidR="00356CF1">
        <w:rPr>
          <w:rStyle w:val="Ninguno"/>
          <w:rFonts w:cs="Times New Roman"/>
          <w:color w:val="212121"/>
          <w:u w:color="212121"/>
          <w:lang w:val="en-US"/>
        </w:rPr>
        <w:t xml:space="preserve"> the</w:t>
      </w:r>
      <w:r w:rsidR="00A70CC2" w:rsidRPr="00F575C0">
        <w:rPr>
          <w:rStyle w:val="Ninguno"/>
          <w:rFonts w:cs="Times New Roman"/>
          <w:color w:val="212121"/>
          <w:u w:color="212121"/>
          <w:lang w:val="en-US"/>
        </w:rPr>
        <w:t xml:space="preserve"> motor and premotor areas, passing </w:t>
      </w:r>
      <w:r w:rsidR="00B763D3" w:rsidRPr="00F575C0">
        <w:rPr>
          <w:rStyle w:val="Ninguno"/>
          <w:rFonts w:cs="Times New Roman"/>
          <w:color w:val="212121"/>
          <w:u w:color="212121"/>
          <w:lang w:val="en-US"/>
        </w:rPr>
        <w:t xml:space="preserve">through the angular and supramarginal gyrus </w:t>
      </w:r>
      <w:r w:rsidR="008C526D">
        <w:rPr>
          <w:rStyle w:val="Ninguno"/>
          <w:rFonts w:cs="Times New Roman"/>
          <w:color w:val="212121"/>
          <w:u w:color="212121"/>
          <w:lang w:val="en-US"/>
        </w:rPr>
        <w:t>[29]</w:t>
      </w:r>
      <w:r>
        <w:rPr>
          <w:rStyle w:val="Ninguno"/>
          <w:rFonts w:cs="Times New Roman"/>
          <w:color w:val="212121"/>
          <w:u w:color="212121"/>
          <w:lang w:val="en-US"/>
        </w:rPr>
        <w:t xml:space="preserve">. </w:t>
      </w:r>
      <w:r w:rsidR="00B763D3" w:rsidRPr="00F575C0">
        <w:rPr>
          <w:rStyle w:val="Ninguno"/>
          <w:rFonts w:cs="Times New Roman"/>
          <w:color w:val="212121"/>
          <w:u w:color="212121"/>
          <w:lang w:val="en-US"/>
        </w:rPr>
        <w:t xml:space="preserve">The </w:t>
      </w:r>
      <w:proofErr w:type="spellStart"/>
      <w:r w:rsidR="00B763D3" w:rsidRPr="00F575C0">
        <w:rPr>
          <w:rStyle w:val="Ninguno"/>
          <w:rFonts w:cs="Times New Roman"/>
          <w:color w:val="212121"/>
          <w:u w:color="212121"/>
          <w:lang w:val="en-US"/>
        </w:rPr>
        <w:t>fronto</w:t>
      </w:r>
      <w:proofErr w:type="spellEnd"/>
      <w:r w:rsidR="00B763D3" w:rsidRPr="00F575C0">
        <w:rPr>
          <w:rStyle w:val="Ninguno"/>
          <w:rFonts w:cs="Times New Roman"/>
          <w:color w:val="212121"/>
          <w:u w:color="212121"/>
          <w:lang w:val="en-US"/>
        </w:rPr>
        <w:t xml:space="preserve">-occipital fascicle </w:t>
      </w:r>
      <w:r w:rsidR="00A70CC2" w:rsidRPr="00F575C0">
        <w:rPr>
          <w:rStyle w:val="Ninguno"/>
          <w:rFonts w:cs="Times New Roman"/>
          <w:color w:val="212121"/>
          <w:u w:color="212121"/>
          <w:lang w:val="en-US"/>
        </w:rPr>
        <w:t>sha</w:t>
      </w:r>
      <w:r w:rsidR="002142EE" w:rsidRPr="00F575C0">
        <w:rPr>
          <w:rStyle w:val="Ninguno"/>
          <w:rFonts w:cs="Times New Roman"/>
          <w:color w:val="212121"/>
          <w:u w:color="212121"/>
          <w:lang w:val="en-US"/>
        </w:rPr>
        <w:t>res</w:t>
      </w:r>
      <w:r w:rsidR="00A70CC2" w:rsidRPr="00F575C0">
        <w:rPr>
          <w:rStyle w:val="Ninguno"/>
          <w:rFonts w:cs="Times New Roman"/>
          <w:color w:val="212121"/>
          <w:u w:color="212121"/>
          <w:lang w:val="en-US"/>
        </w:rPr>
        <w:t xml:space="preserve"> </w:t>
      </w:r>
      <w:r w:rsidR="00B763D3" w:rsidRPr="00F575C0">
        <w:rPr>
          <w:rStyle w:val="Ninguno"/>
          <w:rFonts w:cs="Times New Roman"/>
          <w:color w:val="212121"/>
          <w:u w:color="212121"/>
          <w:lang w:val="en-US"/>
        </w:rPr>
        <w:t xml:space="preserve">the same </w:t>
      </w:r>
      <w:r w:rsidR="00356CF1">
        <w:rPr>
          <w:rStyle w:val="Ninguno"/>
          <w:rFonts w:cs="Times New Roman"/>
          <w:color w:val="212121"/>
          <w:u w:color="212121"/>
          <w:lang w:val="en-US"/>
        </w:rPr>
        <w:t>pathway</w:t>
      </w:r>
      <w:r w:rsidR="00B763D3" w:rsidRPr="00F575C0">
        <w:rPr>
          <w:rStyle w:val="Ninguno"/>
          <w:rFonts w:cs="Times New Roman"/>
          <w:color w:val="212121"/>
          <w:u w:color="212121"/>
          <w:lang w:val="en-US"/>
        </w:rPr>
        <w:t xml:space="preserve"> as the </w:t>
      </w:r>
      <w:r w:rsidR="008C526D">
        <w:rPr>
          <w:rStyle w:val="Ninguno"/>
          <w:rFonts w:cs="Times New Roman"/>
          <w:color w:val="212121"/>
          <w:u w:color="212121"/>
          <w:lang w:val="en-US"/>
        </w:rPr>
        <w:t>inferior longitudinal fascicle [</w:t>
      </w:r>
      <w:r>
        <w:rPr>
          <w:rStyle w:val="Ninguno"/>
          <w:rFonts w:cs="Times New Roman"/>
          <w:color w:val="212121"/>
          <w:u w:color="212121"/>
          <w:lang w:val="en-US"/>
        </w:rPr>
        <w:t>33</w:t>
      </w:r>
      <w:r w:rsidR="008C526D">
        <w:rPr>
          <w:rStyle w:val="Ninguno"/>
          <w:rFonts w:cs="Times New Roman"/>
          <w:color w:val="212121"/>
          <w:u w:color="212121"/>
          <w:lang w:val="en-US"/>
        </w:rPr>
        <w:t>]</w:t>
      </w:r>
      <w:r w:rsidR="00683857" w:rsidRPr="00F575C0">
        <w:rPr>
          <w:rStyle w:val="Ninguno"/>
          <w:rFonts w:cs="Times New Roman"/>
          <w:color w:val="212121"/>
          <w:u w:color="212121"/>
          <w:lang w:val="en-US"/>
        </w:rPr>
        <w:t>.</w:t>
      </w:r>
    </w:p>
    <w:p w14:paraId="47CE7254" w14:textId="32488C81" w:rsidR="00426094" w:rsidRPr="00F575C0" w:rsidRDefault="002B5914" w:rsidP="00116614">
      <w:pPr>
        <w:spacing w:line="480" w:lineRule="auto"/>
        <w:ind w:firstLine="720"/>
        <w:jc w:val="both"/>
        <w:rPr>
          <w:rStyle w:val="Ninguno"/>
          <w:rFonts w:cs="Times New Roman"/>
          <w:lang w:val="en-US"/>
        </w:rPr>
      </w:pPr>
      <w:r>
        <w:rPr>
          <w:rStyle w:val="Ninguno"/>
          <w:rFonts w:cs="Times New Roman"/>
          <w:color w:val="212121"/>
          <w:u w:color="212121"/>
          <w:lang w:val="en-US"/>
        </w:rPr>
        <w:t>G</w:t>
      </w:r>
      <w:r w:rsidR="00356CF1">
        <w:rPr>
          <w:rStyle w:val="Ninguno"/>
          <w:rFonts w:cs="Times New Roman"/>
          <w:color w:val="212121"/>
          <w:u w:color="212121"/>
          <w:lang w:val="en-US"/>
        </w:rPr>
        <w:t>iven</w:t>
      </w:r>
      <w:r w:rsidR="00D147F2" w:rsidRPr="00F575C0">
        <w:rPr>
          <w:rStyle w:val="Ninguno"/>
          <w:rFonts w:cs="Times New Roman"/>
          <w:color w:val="212121"/>
          <w:u w:color="212121"/>
          <w:lang w:val="en-US"/>
        </w:rPr>
        <w:t xml:space="preserve"> the practical importance of understanding </w:t>
      </w:r>
      <w:r>
        <w:rPr>
          <w:rStyle w:val="Ninguno"/>
          <w:rFonts w:cs="Times New Roman"/>
          <w:color w:val="212121"/>
          <w:u w:color="212121"/>
          <w:lang w:val="en-US"/>
        </w:rPr>
        <w:t>how</w:t>
      </w:r>
      <w:r w:rsidR="00356CF1">
        <w:rPr>
          <w:rStyle w:val="Ninguno"/>
          <w:rFonts w:cs="Times New Roman"/>
          <w:color w:val="212121"/>
          <w:u w:color="212121"/>
          <w:lang w:val="en-US"/>
        </w:rPr>
        <w:t xml:space="preserve"> the</w:t>
      </w:r>
      <w:r w:rsidR="00D147F2" w:rsidRPr="00F575C0">
        <w:rPr>
          <w:rStyle w:val="Ninguno"/>
          <w:rFonts w:cs="Times New Roman"/>
          <w:color w:val="212121"/>
          <w:u w:color="212121"/>
          <w:lang w:val="en-US"/>
        </w:rPr>
        <w:t xml:space="preserve"> reading abilities in</w:t>
      </w:r>
      <w:r w:rsidR="00356CF1">
        <w:rPr>
          <w:rStyle w:val="Ninguno"/>
          <w:rFonts w:cs="Times New Roman"/>
          <w:color w:val="212121"/>
          <w:u w:color="212121"/>
          <w:lang w:val="en-US"/>
        </w:rPr>
        <w:t xml:space="preserve"> the</w:t>
      </w:r>
      <w:r w:rsidR="00D147F2" w:rsidRPr="00F575C0">
        <w:rPr>
          <w:rStyle w:val="Ninguno"/>
          <w:rFonts w:cs="Times New Roman"/>
          <w:color w:val="212121"/>
          <w:u w:color="212121"/>
          <w:lang w:val="en-US"/>
        </w:rPr>
        <w:t xml:space="preserve"> prison population may impact criminal behavior, t</w:t>
      </w:r>
      <w:r w:rsidR="00426094" w:rsidRPr="00F575C0">
        <w:rPr>
          <w:rStyle w:val="Ninguno"/>
          <w:rFonts w:cs="Times New Roman"/>
          <w:lang w:val="en-US"/>
        </w:rPr>
        <w:t>he aim of this study was to describe impulsive or compulsive reading comprehension (using PROLEC-SE-R)</w:t>
      </w:r>
      <w:r w:rsidR="00356CF1">
        <w:rPr>
          <w:rStyle w:val="Ninguno"/>
          <w:rFonts w:cs="Times New Roman"/>
          <w:lang w:val="en-US"/>
        </w:rPr>
        <w:t xml:space="preserve">. </w:t>
      </w:r>
      <w:r w:rsidR="00A15ACF">
        <w:rPr>
          <w:rStyle w:val="Ninguno"/>
          <w:rFonts w:cs="Times New Roman"/>
          <w:lang w:val="en-US"/>
        </w:rPr>
        <w:t>Due to n</w:t>
      </w:r>
      <w:r w:rsidR="00A15ACF" w:rsidRPr="00A15ACF">
        <w:rPr>
          <w:rStyle w:val="Ninguno"/>
          <w:rFonts w:cs="Times New Roman"/>
          <w:lang w:val="en-US"/>
        </w:rPr>
        <w:t>owadays there are not research about reading processes between OCPD and ASPD. Therefore, the main reasons for developing this study are: First, Antisocial Personality Disorder (ASPD) prevalence rates are identified between 30% to 60% in male prisoners and over 63% Obsessive Compulsiv</w:t>
      </w:r>
      <w:r w:rsidR="008C526D">
        <w:rPr>
          <w:rStyle w:val="Ninguno"/>
          <w:rFonts w:cs="Times New Roman"/>
          <w:lang w:val="en-US"/>
        </w:rPr>
        <w:t>e Personality Disorders (OCPD) [34-</w:t>
      </w:r>
      <w:r w:rsidR="008C526D">
        <w:rPr>
          <w:rStyle w:val="Ninguno"/>
          <w:rFonts w:cs="Times New Roman"/>
          <w:lang w:val="en-US"/>
        </w:rPr>
        <w:lastRenderedPageBreak/>
        <w:t>36]</w:t>
      </w:r>
      <w:r w:rsidR="002E773A">
        <w:rPr>
          <w:rStyle w:val="Ninguno"/>
          <w:rFonts w:cs="Times New Roman"/>
          <w:lang w:val="en-US"/>
        </w:rPr>
        <w:t>.</w:t>
      </w:r>
      <w:r w:rsidR="00A15ACF" w:rsidRPr="00A15ACF">
        <w:rPr>
          <w:rStyle w:val="Ninguno"/>
          <w:rFonts w:cs="Times New Roman"/>
          <w:lang w:val="en-US"/>
        </w:rPr>
        <w:t xml:space="preserve"> Second, ASPD and OCPD could share violent or aggressive behavior </w:t>
      </w:r>
      <w:r w:rsidR="008C526D">
        <w:rPr>
          <w:rStyle w:val="Ninguno"/>
          <w:rFonts w:cs="Times New Roman"/>
          <w:lang w:val="en-US"/>
        </w:rPr>
        <w:t>[</w:t>
      </w:r>
      <w:r w:rsidR="002E773A">
        <w:rPr>
          <w:rStyle w:val="Ninguno"/>
          <w:rFonts w:cs="Times New Roman"/>
          <w:lang w:val="en-US"/>
        </w:rPr>
        <w:t>24, 25, 37</w:t>
      </w:r>
      <w:r w:rsidR="008C526D">
        <w:rPr>
          <w:rStyle w:val="Ninguno"/>
          <w:rFonts w:cs="Times New Roman"/>
          <w:lang w:val="en-US"/>
        </w:rPr>
        <w:t>]</w:t>
      </w:r>
      <w:r w:rsidR="002E773A">
        <w:rPr>
          <w:rStyle w:val="Ninguno"/>
          <w:rFonts w:cs="Times New Roman"/>
          <w:lang w:val="en-US"/>
        </w:rPr>
        <w:t xml:space="preserve">. </w:t>
      </w:r>
      <w:r w:rsidR="00A15ACF" w:rsidRPr="00A15ACF">
        <w:rPr>
          <w:rStyle w:val="Ninguno"/>
          <w:rFonts w:cs="Times New Roman"/>
          <w:lang w:val="en-US"/>
        </w:rPr>
        <w:t xml:space="preserve">Increased frontal lobe activity may characterize compulsive disorders, such as obsessive-compulsive disorder (OCPD). In contrast, decreased frontal lobe activity may characterize impulsive disorders, such as antisocial personality disorder (ASPD) and third, the biological bases of compulsivity share multiple brain areas and neural circuits with language and communication </w:t>
      </w:r>
      <w:r w:rsidR="008C526D">
        <w:rPr>
          <w:rStyle w:val="Ninguno"/>
          <w:rFonts w:cs="Times New Roman"/>
          <w:lang w:val="en-US"/>
        </w:rPr>
        <w:t>[38]</w:t>
      </w:r>
      <w:r w:rsidR="00A15ACF" w:rsidRPr="00A15ACF">
        <w:rPr>
          <w:rStyle w:val="Ninguno"/>
          <w:rFonts w:cs="Times New Roman"/>
          <w:lang w:val="en-US"/>
        </w:rPr>
        <w:t>.</w:t>
      </w:r>
      <w:r w:rsidR="00ED0B4E">
        <w:rPr>
          <w:rStyle w:val="Ninguno"/>
          <w:rFonts w:cs="Times New Roman"/>
          <w:lang w:val="en-US"/>
        </w:rPr>
        <w:t xml:space="preserve"> </w:t>
      </w:r>
      <w:r w:rsidR="00356CF1">
        <w:rPr>
          <w:rStyle w:val="Ninguno"/>
          <w:rFonts w:cs="Times New Roman"/>
          <w:lang w:val="en-US"/>
        </w:rPr>
        <w:t>In particular, our aim</w:t>
      </w:r>
      <w:r w:rsidR="00426094" w:rsidRPr="00F575C0">
        <w:rPr>
          <w:rStyle w:val="Ninguno"/>
          <w:rFonts w:cs="Times New Roman"/>
          <w:lang w:val="en-US"/>
        </w:rPr>
        <w:t xml:space="preserve"> </w:t>
      </w:r>
      <w:r w:rsidR="00356CF1">
        <w:rPr>
          <w:rStyle w:val="Ninguno"/>
          <w:rFonts w:cs="Times New Roman"/>
          <w:lang w:val="en-US"/>
        </w:rPr>
        <w:t xml:space="preserve">was </w:t>
      </w:r>
      <w:r w:rsidR="00426094" w:rsidRPr="00F575C0">
        <w:rPr>
          <w:rStyle w:val="Ninguno"/>
          <w:rFonts w:cs="Times New Roman"/>
          <w:lang w:val="en-US"/>
        </w:rPr>
        <w:t>to determin</w:t>
      </w:r>
      <w:r w:rsidR="00356CF1">
        <w:rPr>
          <w:rStyle w:val="Ninguno"/>
          <w:rFonts w:cs="Times New Roman"/>
          <w:lang w:val="en-US"/>
        </w:rPr>
        <w:t>e</w:t>
      </w:r>
      <w:r w:rsidR="00426094" w:rsidRPr="00F575C0">
        <w:rPr>
          <w:rStyle w:val="Ninguno"/>
          <w:rFonts w:cs="Times New Roman"/>
          <w:lang w:val="en-US"/>
        </w:rPr>
        <w:t xml:space="preserve"> the differences in errors in reading processes </w:t>
      </w:r>
      <w:r w:rsidR="00356CF1">
        <w:rPr>
          <w:rStyle w:val="Ninguno"/>
          <w:rFonts w:cs="Times New Roman"/>
          <w:lang w:val="en-US"/>
        </w:rPr>
        <w:t>between</w:t>
      </w:r>
      <w:r w:rsidR="00426094" w:rsidRPr="00F575C0">
        <w:rPr>
          <w:rStyle w:val="Ninguno"/>
          <w:rFonts w:cs="Times New Roman"/>
          <w:lang w:val="en-US"/>
        </w:rPr>
        <w:t xml:space="preserve"> two groups</w:t>
      </w:r>
      <w:r w:rsidR="00356CF1">
        <w:rPr>
          <w:rStyle w:val="Ninguno"/>
          <w:rFonts w:cs="Times New Roman"/>
          <w:lang w:val="en-US"/>
        </w:rPr>
        <w:t>, one with</w:t>
      </w:r>
      <w:r w:rsidR="00426094" w:rsidRPr="00F575C0">
        <w:rPr>
          <w:rStyle w:val="Ninguno"/>
          <w:rFonts w:cs="Times New Roman"/>
          <w:lang w:val="en-US"/>
        </w:rPr>
        <w:t xml:space="preserve"> Antisocial Personality Disorder (A</w:t>
      </w:r>
      <w:r w:rsidR="00FA5CB1" w:rsidRPr="00F575C0">
        <w:rPr>
          <w:rStyle w:val="Ninguno"/>
          <w:rFonts w:cs="Times New Roman"/>
          <w:lang w:val="en-US"/>
        </w:rPr>
        <w:t>S</w:t>
      </w:r>
      <w:r w:rsidR="00426094" w:rsidRPr="00F575C0">
        <w:rPr>
          <w:rStyle w:val="Ninguno"/>
          <w:rFonts w:cs="Times New Roman"/>
          <w:lang w:val="en-US"/>
        </w:rPr>
        <w:t>PD) and</w:t>
      </w:r>
      <w:r w:rsidR="00356CF1">
        <w:rPr>
          <w:rStyle w:val="Ninguno"/>
          <w:rFonts w:cs="Times New Roman"/>
          <w:lang w:val="en-US"/>
        </w:rPr>
        <w:t xml:space="preserve"> another with</w:t>
      </w:r>
      <w:r w:rsidR="00426094" w:rsidRPr="00F575C0">
        <w:rPr>
          <w:rStyle w:val="Ninguno"/>
          <w:rFonts w:cs="Times New Roman"/>
          <w:lang w:val="en-US"/>
        </w:rPr>
        <w:t xml:space="preserve"> Obsessive Compulsive Personality Disorder (OCPD)</w:t>
      </w:r>
      <w:r>
        <w:rPr>
          <w:rStyle w:val="Ninguno"/>
          <w:rFonts w:cs="Times New Roman"/>
          <w:lang w:val="en-US"/>
        </w:rPr>
        <w:t>,</w:t>
      </w:r>
      <w:r w:rsidR="00426094" w:rsidRPr="00F575C0">
        <w:rPr>
          <w:rStyle w:val="Ninguno"/>
          <w:rFonts w:cs="Times New Roman"/>
          <w:lang w:val="en-US"/>
        </w:rPr>
        <w:t xml:space="preserve"> and</w:t>
      </w:r>
      <w:r w:rsidR="00356CF1">
        <w:rPr>
          <w:rStyle w:val="Ninguno"/>
          <w:rFonts w:cs="Times New Roman"/>
          <w:lang w:val="en-US"/>
        </w:rPr>
        <w:t xml:space="preserve"> to explore</w:t>
      </w:r>
      <w:r w:rsidR="00426094" w:rsidRPr="00F575C0">
        <w:rPr>
          <w:rStyle w:val="Ninguno"/>
          <w:rFonts w:cs="Times New Roman"/>
          <w:lang w:val="en-US"/>
        </w:rPr>
        <w:t xml:space="preserve"> the relationship</w:t>
      </w:r>
      <w:r w:rsidR="00356CF1">
        <w:rPr>
          <w:rStyle w:val="Ninguno"/>
          <w:rFonts w:cs="Times New Roman"/>
          <w:lang w:val="en-US"/>
        </w:rPr>
        <w:t xml:space="preserve"> between these measures</w:t>
      </w:r>
      <w:r w:rsidR="00426094" w:rsidRPr="00F575C0">
        <w:rPr>
          <w:rStyle w:val="Ninguno"/>
          <w:rFonts w:cs="Times New Roman"/>
          <w:lang w:val="en-US"/>
        </w:rPr>
        <w:t xml:space="preserve"> </w:t>
      </w:r>
      <w:r w:rsidR="00356CF1">
        <w:rPr>
          <w:rStyle w:val="Ninguno"/>
          <w:rFonts w:cs="Times New Roman"/>
          <w:lang w:val="en-US"/>
        </w:rPr>
        <w:t>and</w:t>
      </w:r>
      <w:r w:rsidR="00426094" w:rsidRPr="00F575C0">
        <w:rPr>
          <w:rStyle w:val="Ninguno"/>
          <w:rFonts w:cs="Times New Roman"/>
          <w:lang w:val="en-US"/>
        </w:rPr>
        <w:t xml:space="preserve"> criminal</w:t>
      </w:r>
      <w:r w:rsidR="00356CF1">
        <w:rPr>
          <w:rStyle w:val="Ninguno"/>
          <w:rFonts w:cs="Times New Roman"/>
          <w:lang w:val="en-US"/>
        </w:rPr>
        <w:t xml:space="preserve"> behavior</w:t>
      </w:r>
      <w:r w:rsidR="00426094" w:rsidRPr="00F575C0">
        <w:rPr>
          <w:rStyle w:val="Ninguno"/>
          <w:rFonts w:cs="Times New Roman"/>
          <w:lang w:val="en-US"/>
        </w:rPr>
        <w:t xml:space="preserve"> in the prison population. </w:t>
      </w:r>
    </w:p>
    <w:p w14:paraId="5604CAEB" w14:textId="77777777" w:rsidR="00426094" w:rsidRPr="00F575C0" w:rsidRDefault="00426094" w:rsidP="00A740D2">
      <w:pPr>
        <w:pStyle w:val="PoromisinA"/>
        <w:spacing w:before="0" w:line="480" w:lineRule="auto"/>
        <w:jc w:val="both"/>
        <w:rPr>
          <w:rStyle w:val="Ninguno"/>
          <w:rFonts w:cs="Times New Roman"/>
          <w:lang w:val="en-US"/>
        </w:rPr>
      </w:pPr>
    </w:p>
    <w:p w14:paraId="10E98160" w14:textId="77777777" w:rsidR="0055006A" w:rsidRPr="00907655" w:rsidRDefault="00907655" w:rsidP="00A740D2">
      <w:pPr>
        <w:pStyle w:val="PoromisinA"/>
        <w:spacing w:before="0" w:line="480" w:lineRule="auto"/>
        <w:jc w:val="both"/>
        <w:rPr>
          <w:rStyle w:val="Ninguno"/>
          <w:rFonts w:cs="Times New Roman"/>
          <w:b/>
          <w:bCs/>
          <w:sz w:val="28"/>
          <w:szCs w:val="28"/>
          <w:lang w:val="en-US"/>
        </w:rPr>
      </w:pPr>
      <w:r w:rsidRPr="00907655">
        <w:rPr>
          <w:rStyle w:val="Ninguno"/>
          <w:rFonts w:cs="Times New Roman"/>
          <w:b/>
          <w:bCs/>
          <w:sz w:val="28"/>
          <w:szCs w:val="28"/>
          <w:lang w:val="en-US"/>
        </w:rPr>
        <w:t>Methodology</w:t>
      </w:r>
    </w:p>
    <w:p w14:paraId="64750D9B" w14:textId="77777777" w:rsidR="0055006A" w:rsidRPr="00907655" w:rsidRDefault="0022249C" w:rsidP="00A740D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b/>
          <w:bCs/>
          <w:iCs/>
          <w:sz w:val="24"/>
          <w:szCs w:val="24"/>
          <w:lang w:val="en-US"/>
        </w:rPr>
      </w:pPr>
      <w:r w:rsidRPr="00907655">
        <w:rPr>
          <w:rStyle w:val="Ninguno"/>
          <w:rFonts w:cs="Times New Roman"/>
          <w:b/>
          <w:bCs/>
          <w:iCs/>
          <w:sz w:val="24"/>
          <w:szCs w:val="24"/>
          <w:lang w:val="en-US"/>
        </w:rPr>
        <w:t>Participant</w:t>
      </w:r>
      <w:r w:rsidR="0010638A" w:rsidRPr="00907655">
        <w:rPr>
          <w:rStyle w:val="Ninguno"/>
          <w:rFonts w:cs="Times New Roman"/>
          <w:b/>
          <w:bCs/>
          <w:iCs/>
          <w:sz w:val="24"/>
          <w:szCs w:val="24"/>
          <w:lang w:val="en-US"/>
        </w:rPr>
        <w:t>s</w:t>
      </w:r>
    </w:p>
    <w:p w14:paraId="7997E1F9" w14:textId="13AF61DF" w:rsidR="00702666" w:rsidRPr="00F575C0" w:rsidRDefault="00356CF1" w:rsidP="00A740D2">
      <w:pPr>
        <w:spacing w:line="480" w:lineRule="auto"/>
        <w:jc w:val="both"/>
        <w:rPr>
          <w:rStyle w:val="Ninguno"/>
          <w:rFonts w:cs="Times New Roman"/>
          <w:color w:val="212121"/>
          <w:u w:color="212121"/>
          <w:lang w:val="en-US"/>
        </w:rPr>
      </w:pPr>
      <w:r>
        <w:rPr>
          <w:rStyle w:val="Ninguno"/>
          <w:rFonts w:cs="Times New Roman"/>
          <w:color w:val="212121"/>
          <w:u w:color="212121"/>
          <w:lang w:val="en-US"/>
        </w:rPr>
        <w:t>T</w:t>
      </w:r>
      <w:r w:rsidR="00BB2859" w:rsidRPr="00F575C0">
        <w:rPr>
          <w:rStyle w:val="Ninguno"/>
          <w:rFonts w:cs="Times New Roman"/>
          <w:color w:val="212121"/>
          <w:u w:color="212121"/>
          <w:lang w:val="en-US"/>
        </w:rPr>
        <w:t>his study</w:t>
      </w:r>
      <w:r>
        <w:rPr>
          <w:rStyle w:val="Ninguno"/>
          <w:rFonts w:cs="Times New Roman"/>
          <w:color w:val="212121"/>
          <w:u w:color="212121"/>
          <w:lang w:val="en-US"/>
        </w:rPr>
        <w:t xml:space="preserve"> included</w:t>
      </w:r>
      <w:r w:rsidR="00BB2859" w:rsidRPr="00F575C0">
        <w:rPr>
          <w:rStyle w:val="Ninguno"/>
          <w:rFonts w:cs="Times New Roman"/>
          <w:color w:val="212121"/>
          <w:u w:color="212121"/>
          <w:lang w:val="en-US"/>
        </w:rPr>
        <w:t xml:space="preserve"> </w:t>
      </w:r>
      <w:r w:rsidR="00392943" w:rsidRPr="00F575C0">
        <w:rPr>
          <w:rStyle w:val="Ninguno"/>
          <w:rFonts w:cs="Times New Roman"/>
          <w:color w:val="212121"/>
          <w:u w:color="212121"/>
          <w:lang w:val="en-US"/>
        </w:rPr>
        <w:t>194</w:t>
      </w:r>
      <w:r w:rsidR="00BB2859" w:rsidRPr="00F575C0">
        <w:rPr>
          <w:rStyle w:val="Ninguno"/>
          <w:rFonts w:cs="Times New Roman"/>
          <w:color w:val="212121"/>
          <w:u w:color="212121"/>
          <w:lang w:val="en-US"/>
        </w:rPr>
        <w:t xml:space="preserve"> </w:t>
      </w:r>
      <w:r w:rsidR="00392943" w:rsidRPr="00F575C0">
        <w:rPr>
          <w:rStyle w:val="Ninguno"/>
          <w:rFonts w:cs="Times New Roman"/>
          <w:color w:val="212121"/>
          <w:u w:color="212121"/>
          <w:lang w:val="en-US"/>
        </w:rPr>
        <w:t>m</w:t>
      </w:r>
      <w:r>
        <w:rPr>
          <w:rStyle w:val="Ninguno"/>
          <w:rFonts w:cs="Times New Roman"/>
          <w:color w:val="212121"/>
          <w:u w:color="212121"/>
          <w:lang w:val="en-US"/>
        </w:rPr>
        <w:t>en</w:t>
      </w:r>
      <w:r w:rsidR="00BB2859" w:rsidRPr="00F575C0">
        <w:rPr>
          <w:rStyle w:val="Ninguno"/>
          <w:rFonts w:cs="Times New Roman"/>
          <w:color w:val="212121"/>
          <w:u w:color="212121"/>
          <w:lang w:val="en-US"/>
        </w:rPr>
        <w:t xml:space="preserve"> (mean age = </w:t>
      </w:r>
      <w:r w:rsidR="00392943" w:rsidRPr="00F575C0">
        <w:rPr>
          <w:rStyle w:val="Ninguno"/>
          <w:rFonts w:cs="Times New Roman"/>
          <w:color w:val="212121"/>
          <w:u w:color="212121"/>
          <w:lang w:val="en-US"/>
        </w:rPr>
        <w:t>37</w:t>
      </w:r>
      <w:r w:rsidR="00BB2859" w:rsidRPr="00F575C0">
        <w:rPr>
          <w:rStyle w:val="Ninguno"/>
          <w:rFonts w:cs="Times New Roman"/>
          <w:color w:val="212121"/>
          <w:u w:color="212121"/>
          <w:lang w:val="en-US"/>
        </w:rPr>
        <w:t>.</w:t>
      </w:r>
      <w:r w:rsidR="00392943" w:rsidRPr="00F575C0">
        <w:rPr>
          <w:rStyle w:val="Ninguno"/>
          <w:rFonts w:cs="Times New Roman"/>
          <w:color w:val="212121"/>
          <w:u w:color="212121"/>
          <w:lang w:val="en-US"/>
        </w:rPr>
        <w:t>08</w:t>
      </w:r>
      <w:r w:rsidR="00BB2859" w:rsidRPr="00F575C0">
        <w:rPr>
          <w:rStyle w:val="Ninguno"/>
          <w:rFonts w:cs="Times New Roman"/>
          <w:color w:val="212121"/>
          <w:u w:color="212121"/>
          <w:lang w:val="en-US"/>
        </w:rPr>
        <w:t xml:space="preserve">, SD = </w:t>
      </w:r>
      <w:r w:rsidR="00392943" w:rsidRPr="00F575C0">
        <w:rPr>
          <w:rStyle w:val="Ninguno"/>
          <w:rFonts w:cs="Times New Roman"/>
          <w:color w:val="212121"/>
          <w:u w:color="212121"/>
          <w:lang w:val="en-US"/>
        </w:rPr>
        <w:t>8</w:t>
      </w:r>
      <w:r w:rsidR="00BB2859" w:rsidRPr="00F575C0">
        <w:rPr>
          <w:rStyle w:val="Ninguno"/>
          <w:rFonts w:cs="Times New Roman"/>
          <w:color w:val="212121"/>
          <w:u w:color="212121"/>
          <w:lang w:val="en-US"/>
        </w:rPr>
        <w:t>.</w:t>
      </w:r>
      <w:r w:rsidR="00392943" w:rsidRPr="00F575C0">
        <w:rPr>
          <w:rStyle w:val="Ninguno"/>
          <w:rFonts w:cs="Times New Roman"/>
          <w:color w:val="212121"/>
          <w:u w:color="212121"/>
          <w:lang w:val="en-US"/>
        </w:rPr>
        <w:t>81</w:t>
      </w:r>
      <w:r w:rsidR="00BB2859" w:rsidRPr="00F575C0">
        <w:rPr>
          <w:rStyle w:val="Ninguno"/>
          <w:rFonts w:cs="Times New Roman"/>
          <w:color w:val="212121"/>
          <w:u w:color="212121"/>
          <w:lang w:val="en-US"/>
        </w:rPr>
        <w:t>, range = 1</w:t>
      </w:r>
      <w:r w:rsidR="00246E46" w:rsidRPr="00F575C0">
        <w:rPr>
          <w:rStyle w:val="Ninguno"/>
          <w:rFonts w:cs="Times New Roman"/>
          <w:color w:val="212121"/>
          <w:u w:color="212121"/>
          <w:lang w:val="en-US"/>
        </w:rPr>
        <w:t>8</w:t>
      </w:r>
      <w:r w:rsidR="00BB2859" w:rsidRPr="00F575C0">
        <w:rPr>
          <w:rStyle w:val="Ninguno"/>
          <w:rFonts w:cs="Times New Roman"/>
          <w:color w:val="212121"/>
          <w:u w:color="212121"/>
          <w:lang w:val="en-US"/>
        </w:rPr>
        <w:t xml:space="preserve"> to 55 years)</w:t>
      </w:r>
      <w:r w:rsidR="004E7640" w:rsidRPr="00F575C0">
        <w:rPr>
          <w:rStyle w:val="Ninguno"/>
          <w:rFonts w:cs="Times New Roman"/>
          <w:color w:val="212121"/>
          <w:u w:color="212121"/>
          <w:lang w:val="en-US"/>
        </w:rPr>
        <w:t xml:space="preserve"> from the </w:t>
      </w:r>
      <w:proofErr w:type="spellStart"/>
      <w:r w:rsidR="004E7640" w:rsidRPr="00F575C0">
        <w:rPr>
          <w:rStyle w:val="Ninguno"/>
          <w:rFonts w:cs="Times New Roman"/>
          <w:color w:val="212121"/>
          <w:u w:color="212121"/>
          <w:lang w:val="en-US"/>
        </w:rPr>
        <w:t>Albolote</w:t>
      </w:r>
      <w:proofErr w:type="spellEnd"/>
      <w:r w:rsidR="004E7640" w:rsidRPr="00F575C0">
        <w:rPr>
          <w:rStyle w:val="Ninguno"/>
          <w:rFonts w:cs="Times New Roman"/>
          <w:color w:val="212121"/>
          <w:u w:color="212121"/>
          <w:lang w:val="en-US"/>
        </w:rPr>
        <w:t xml:space="preserve"> Penitentiary in Granada, Spain</w:t>
      </w:r>
      <w:r w:rsidR="00BB2859" w:rsidRPr="00F575C0">
        <w:rPr>
          <w:rStyle w:val="Ninguno"/>
          <w:rFonts w:cs="Times New Roman"/>
          <w:color w:val="212121"/>
          <w:u w:color="212121"/>
          <w:lang w:val="en-US"/>
        </w:rPr>
        <w:t xml:space="preserve">. </w:t>
      </w:r>
      <w:r>
        <w:rPr>
          <w:rStyle w:val="Ninguno"/>
          <w:rFonts w:cs="Times New Roman"/>
          <w:color w:val="212121"/>
          <w:u w:color="212121"/>
          <w:lang w:val="en-US"/>
        </w:rPr>
        <w:t xml:space="preserve">Of the sample, </w:t>
      </w:r>
      <w:r w:rsidR="00164FC3" w:rsidRPr="00F575C0">
        <w:rPr>
          <w:rStyle w:val="Ninguno"/>
          <w:rFonts w:cs="Times New Roman"/>
          <w:color w:val="212121"/>
          <w:u w:color="212121"/>
          <w:lang w:val="en-US"/>
        </w:rPr>
        <w:t>81</w:t>
      </w:r>
      <w:r w:rsidR="00702666" w:rsidRPr="00F575C0">
        <w:rPr>
          <w:rStyle w:val="Ninguno"/>
          <w:rFonts w:cs="Times New Roman"/>
          <w:color w:val="212121"/>
          <w:u w:color="212121"/>
          <w:lang w:val="en-US"/>
        </w:rPr>
        <w:t xml:space="preserve"> </w:t>
      </w:r>
      <w:r>
        <w:rPr>
          <w:rStyle w:val="Ninguno"/>
          <w:rFonts w:cs="Times New Roman"/>
          <w:color w:val="212121"/>
          <w:u w:color="212121"/>
          <w:lang w:val="en-US"/>
        </w:rPr>
        <w:t>had been diagnosed with</w:t>
      </w:r>
      <w:r w:rsidR="00702666" w:rsidRPr="00F575C0">
        <w:rPr>
          <w:rStyle w:val="Ninguno"/>
          <w:rFonts w:cs="Times New Roman"/>
          <w:color w:val="212121"/>
          <w:u w:color="212121"/>
          <w:lang w:val="en-US"/>
        </w:rPr>
        <w:t xml:space="preserve"> ASPD and 1</w:t>
      </w:r>
      <w:r w:rsidR="00164FC3" w:rsidRPr="00F575C0">
        <w:rPr>
          <w:rStyle w:val="Ninguno"/>
          <w:rFonts w:cs="Times New Roman"/>
          <w:color w:val="212121"/>
          <w:u w:color="212121"/>
          <w:lang w:val="en-US"/>
        </w:rPr>
        <w:t>12</w:t>
      </w:r>
      <w:r w:rsidR="00702666" w:rsidRPr="00F575C0">
        <w:rPr>
          <w:rStyle w:val="Ninguno"/>
          <w:rFonts w:cs="Times New Roman"/>
          <w:color w:val="212121"/>
          <w:u w:color="212121"/>
          <w:lang w:val="en-US"/>
        </w:rPr>
        <w:t xml:space="preserve"> with OCPD. </w:t>
      </w:r>
      <w:r>
        <w:rPr>
          <w:rStyle w:val="Ninguno"/>
          <w:rFonts w:cs="Times New Roman"/>
          <w:color w:val="212121"/>
          <w:u w:color="212121"/>
          <w:lang w:val="en-US"/>
        </w:rPr>
        <w:t>The p</w:t>
      </w:r>
      <w:r w:rsidR="004E7640" w:rsidRPr="00F575C0">
        <w:rPr>
          <w:rStyle w:val="Ninguno"/>
          <w:rFonts w:cs="Times New Roman"/>
          <w:color w:val="212121"/>
          <w:u w:color="212121"/>
          <w:lang w:val="en-US"/>
        </w:rPr>
        <w:t>articipants were divided into two groups. Group 1 had Antisocial Personality Disorder (A</w:t>
      </w:r>
      <w:r w:rsidR="006A057A" w:rsidRPr="00F575C0">
        <w:rPr>
          <w:rStyle w:val="Ninguno"/>
          <w:rFonts w:cs="Times New Roman"/>
          <w:color w:val="212121"/>
          <w:u w:color="212121"/>
          <w:lang w:val="en-US"/>
        </w:rPr>
        <w:t>S</w:t>
      </w:r>
      <w:r w:rsidR="004E7640" w:rsidRPr="00F575C0">
        <w:rPr>
          <w:rStyle w:val="Ninguno"/>
          <w:rFonts w:cs="Times New Roman"/>
          <w:color w:val="212121"/>
          <w:u w:color="212121"/>
          <w:lang w:val="en-US"/>
        </w:rPr>
        <w:t xml:space="preserve">PD) </w:t>
      </w:r>
      <w:r>
        <w:rPr>
          <w:rStyle w:val="Ninguno"/>
          <w:rFonts w:cs="Times New Roman"/>
          <w:color w:val="212121"/>
          <w:u w:color="212121"/>
          <w:lang w:val="en-US"/>
        </w:rPr>
        <w:t>and included</w:t>
      </w:r>
      <w:r w:rsidR="004E7640" w:rsidRPr="00F575C0">
        <w:rPr>
          <w:rStyle w:val="Ninguno"/>
          <w:rFonts w:cs="Times New Roman"/>
          <w:color w:val="212121"/>
          <w:u w:color="212121"/>
          <w:lang w:val="en-US"/>
        </w:rPr>
        <w:t xml:space="preserve"> 81 men (mean age</w:t>
      </w:r>
      <w:r>
        <w:rPr>
          <w:rStyle w:val="Ninguno"/>
          <w:rFonts w:cs="Times New Roman"/>
          <w:color w:val="212121"/>
          <w:u w:color="212121"/>
          <w:lang w:val="en-US"/>
        </w:rPr>
        <w:t xml:space="preserve"> = </w:t>
      </w:r>
      <w:r w:rsidR="004E7640" w:rsidRPr="00F575C0">
        <w:rPr>
          <w:rStyle w:val="Ninguno"/>
          <w:rFonts w:cs="Times New Roman"/>
          <w:color w:val="212121"/>
          <w:u w:color="212121"/>
          <w:lang w:val="en-US"/>
        </w:rPr>
        <w:t>36.86, SD = 9.32). Group 2 had Obsessive Compulsive Personality Disorder and consisted of 113 men (mean age</w:t>
      </w:r>
      <w:r>
        <w:rPr>
          <w:rStyle w:val="Ninguno"/>
          <w:rFonts w:cs="Times New Roman"/>
          <w:color w:val="212121"/>
          <w:u w:color="212121"/>
          <w:lang w:val="en-US"/>
        </w:rPr>
        <w:t xml:space="preserve"> = </w:t>
      </w:r>
      <w:r w:rsidR="004E7640" w:rsidRPr="00F575C0">
        <w:rPr>
          <w:rStyle w:val="Ninguno"/>
          <w:rFonts w:cs="Times New Roman"/>
          <w:color w:val="212121"/>
          <w:u w:color="212121"/>
          <w:lang w:val="en-US"/>
        </w:rPr>
        <w:t xml:space="preserve">38.78, SD = 8.47). </w:t>
      </w:r>
      <w:r w:rsidR="00702666" w:rsidRPr="00F575C0">
        <w:rPr>
          <w:rStyle w:val="Ninguno"/>
          <w:rFonts w:cs="Times New Roman"/>
          <w:color w:val="212121"/>
          <w:u w:color="212121"/>
          <w:lang w:val="en-US"/>
        </w:rPr>
        <w:t xml:space="preserve">Participants </w:t>
      </w:r>
      <w:r w:rsidR="00164FC3" w:rsidRPr="00F575C0">
        <w:rPr>
          <w:rStyle w:val="Ninguno"/>
          <w:rFonts w:cs="Times New Roman"/>
          <w:color w:val="212121"/>
          <w:u w:color="212121"/>
          <w:lang w:val="en-US"/>
        </w:rPr>
        <w:t xml:space="preserve">were </w:t>
      </w:r>
      <w:r w:rsidR="00702666" w:rsidRPr="00F575C0">
        <w:rPr>
          <w:rStyle w:val="Ninguno"/>
          <w:rFonts w:cs="Times New Roman"/>
          <w:color w:val="212121"/>
          <w:u w:color="212121"/>
          <w:lang w:val="en-US"/>
        </w:rPr>
        <w:t>screened using the Internati</w:t>
      </w:r>
      <w:r w:rsidR="008C526D">
        <w:rPr>
          <w:rStyle w:val="Ninguno"/>
          <w:rFonts w:cs="Times New Roman"/>
          <w:color w:val="212121"/>
          <w:u w:color="212121"/>
          <w:lang w:val="en-US"/>
        </w:rPr>
        <w:t>onal Personality Disorder Exam (</w:t>
      </w:r>
      <w:r w:rsidR="00702666" w:rsidRPr="00F575C0">
        <w:rPr>
          <w:rStyle w:val="Ninguno"/>
          <w:rFonts w:cs="Times New Roman"/>
          <w:color w:val="212121"/>
          <w:u w:color="212121"/>
          <w:lang w:val="en-US"/>
        </w:rPr>
        <w:t>IPDE</w:t>
      </w:r>
      <w:r w:rsidR="004E7640" w:rsidRPr="00F575C0">
        <w:rPr>
          <w:rStyle w:val="Ninguno"/>
          <w:rFonts w:cs="Times New Roman"/>
          <w:color w:val="212121"/>
          <w:u w:color="212121"/>
          <w:lang w:val="en-US"/>
        </w:rPr>
        <w:t xml:space="preserve">; </w:t>
      </w:r>
      <w:r w:rsidR="008C526D">
        <w:rPr>
          <w:rStyle w:val="Ninguno"/>
          <w:rFonts w:cs="Times New Roman"/>
          <w:color w:val="212121"/>
          <w:u w:color="212121"/>
          <w:lang w:val="en-US"/>
        </w:rPr>
        <w:t>[39])</w:t>
      </w:r>
      <w:r w:rsidR="00702666" w:rsidRPr="00F575C0">
        <w:rPr>
          <w:rStyle w:val="Ninguno"/>
          <w:rFonts w:cs="Times New Roman"/>
          <w:color w:val="212121"/>
          <w:u w:color="212121"/>
          <w:lang w:val="en-US"/>
        </w:rPr>
        <w:t xml:space="preserve">. The inclusion criteria </w:t>
      </w:r>
      <w:r w:rsidR="004E7640" w:rsidRPr="00F575C0">
        <w:rPr>
          <w:rStyle w:val="Ninguno"/>
          <w:rFonts w:cs="Times New Roman"/>
          <w:color w:val="212121"/>
          <w:u w:color="212121"/>
          <w:lang w:val="en-US"/>
        </w:rPr>
        <w:t>were</w:t>
      </w:r>
      <w:r>
        <w:rPr>
          <w:rStyle w:val="Ninguno"/>
          <w:rFonts w:cs="Times New Roman"/>
          <w:color w:val="212121"/>
          <w:u w:color="212121"/>
          <w:lang w:val="en-US"/>
        </w:rPr>
        <w:t xml:space="preserve"> as follows:</w:t>
      </w:r>
      <w:r w:rsidR="004E7640" w:rsidRPr="00F575C0">
        <w:rPr>
          <w:rStyle w:val="Ninguno"/>
          <w:rFonts w:cs="Times New Roman"/>
          <w:color w:val="212121"/>
          <w:u w:color="212121"/>
          <w:lang w:val="en-US"/>
        </w:rPr>
        <w:t xml:space="preserve"> </w:t>
      </w:r>
      <w:r>
        <w:rPr>
          <w:rStyle w:val="Ninguno"/>
          <w:rFonts w:cs="Times New Roman"/>
          <w:color w:val="212121"/>
          <w:u w:color="212121"/>
          <w:lang w:val="en-US"/>
        </w:rPr>
        <w:t xml:space="preserve">to be aged </w:t>
      </w:r>
      <w:r w:rsidR="00702666" w:rsidRPr="00F575C0">
        <w:rPr>
          <w:rStyle w:val="Ninguno"/>
          <w:rFonts w:cs="Times New Roman"/>
          <w:color w:val="212121"/>
          <w:u w:color="212121"/>
          <w:lang w:val="en-US"/>
        </w:rPr>
        <w:t xml:space="preserve">between 18 and 55 years old, </w:t>
      </w:r>
      <w:r>
        <w:rPr>
          <w:rStyle w:val="Ninguno"/>
          <w:rFonts w:cs="Times New Roman"/>
          <w:color w:val="212121"/>
          <w:u w:color="212121"/>
          <w:lang w:val="en-US"/>
        </w:rPr>
        <w:t xml:space="preserve">and </w:t>
      </w:r>
      <w:r w:rsidR="00702666" w:rsidRPr="00F575C0">
        <w:rPr>
          <w:rStyle w:val="Ninguno"/>
          <w:rFonts w:cs="Times New Roman"/>
          <w:color w:val="212121"/>
          <w:u w:color="212121"/>
          <w:lang w:val="en-US"/>
        </w:rPr>
        <w:t>suffering</w:t>
      </w:r>
      <w:r>
        <w:rPr>
          <w:rStyle w:val="Ninguno"/>
          <w:rFonts w:cs="Times New Roman"/>
          <w:color w:val="212121"/>
          <w:u w:color="212121"/>
          <w:lang w:val="en-US"/>
        </w:rPr>
        <w:t xml:space="preserve"> from</w:t>
      </w:r>
      <w:r w:rsidR="00702666" w:rsidRPr="00F575C0">
        <w:rPr>
          <w:rStyle w:val="Ninguno"/>
          <w:rFonts w:cs="Times New Roman"/>
          <w:color w:val="212121"/>
          <w:u w:color="212121"/>
          <w:lang w:val="en-US"/>
        </w:rPr>
        <w:t xml:space="preserve"> ASPD or OCPD. Participants w</w:t>
      </w:r>
      <w:r w:rsidR="004E7640" w:rsidRPr="00F575C0">
        <w:rPr>
          <w:rStyle w:val="Ninguno"/>
          <w:rFonts w:cs="Times New Roman"/>
          <w:color w:val="212121"/>
          <w:u w:color="212121"/>
          <w:lang w:val="en-US"/>
        </w:rPr>
        <w:t xml:space="preserve">ere </w:t>
      </w:r>
      <w:r w:rsidR="00702666" w:rsidRPr="00F575C0">
        <w:rPr>
          <w:rStyle w:val="Ninguno"/>
          <w:rFonts w:cs="Times New Roman"/>
          <w:color w:val="212121"/>
          <w:u w:color="212121"/>
          <w:lang w:val="en-US"/>
        </w:rPr>
        <w:t>excluded according to the following exclusion criteria: being older than 55 years, having a physical</w:t>
      </w:r>
      <w:r>
        <w:rPr>
          <w:rStyle w:val="Ninguno"/>
          <w:rFonts w:cs="Times New Roman"/>
          <w:color w:val="212121"/>
          <w:u w:color="212121"/>
          <w:lang w:val="en-US"/>
        </w:rPr>
        <w:t xml:space="preserve"> illness</w:t>
      </w:r>
      <w:r w:rsidR="00702666" w:rsidRPr="00F575C0">
        <w:rPr>
          <w:rStyle w:val="Ninguno"/>
          <w:rFonts w:cs="Times New Roman"/>
          <w:color w:val="212121"/>
          <w:u w:color="212121"/>
          <w:lang w:val="en-US"/>
        </w:rPr>
        <w:t xml:space="preserve">, psychiatric illness (schizophrenia or depression) </w:t>
      </w:r>
      <w:r>
        <w:rPr>
          <w:rStyle w:val="Ninguno"/>
          <w:rFonts w:cs="Times New Roman"/>
          <w:color w:val="212121"/>
          <w:u w:color="212121"/>
          <w:lang w:val="en-US"/>
        </w:rPr>
        <w:t>or</w:t>
      </w:r>
      <w:r w:rsidR="00702666" w:rsidRPr="00F575C0">
        <w:rPr>
          <w:rStyle w:val="Ninguno"/>
          <w:rFonts w:cs="Times New Roman"/>
          <w:color w:val="212121"/>
          <w:u w:color="212121"/>
          <w:lang w:val="en-US"/>
        </w:rPr>
        <w:t xml:space="preserve"> currently undergoing psychopharmacological treatment. </w:t>
      </w:r>
    </w:p>
    <w:p w14:paraId="6E4AAB50" w14:textId="77777777" w:rsidR="004E7640" w:rsidRPr="00F575C0" w:rsidRDefault="004E7640" w:rsidP="00A740D2">
      <w:pPr>
        <w:spacing w:line="480" w:lineRule="auto"/>
        <w:jc w:val="both"/>
        <w:rPr>
          <w:rFonts w:cs="Times New Roman"/>
          <w:color w:val="auto"/>
        </w:rPr>
      </w:pPr>
    </w:p>
    <w:p w14:paraId="419B05B6" w14:textId="77777777" w:rsidR="0022249C" w:rsidRPr="00907655" w:rsidRDefault="0010638A" w:rsidP="00A740D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b/>
          <w:bCs/>
          <w:iCs/>
          <w:sz w:val="24"/>
          <w:szCs w:val="24"/>
          <w:lang w:val="en-US"/>
        </w:rPr>
      </w:pPr>
      <w:r w:rsidRPr="00907655">
        <w:rPr>
          <w:rStyle w:val="Ninguno"/>
          <w:rFonts w:cs="Times New Roman"/>
          <w:b/>
          <w:bCs/>
          <w:iCs/>
          <w:sz w:val="24"/>
          <w:szCs w:val="24"/>
          <w:lang w:val="en-US"/>
        </w:rPr>
        <w:t>Proced</w:t>
      </w:r>
      <w:r w:rsidR="0022249C" w:rsidRPr="00907655">
        <w:rPr>
          <w:rStyle w:val="Ninguno"/>
          <w:rFonts w:cs="Times New Roman"/>
          <w:b/>
          <w:bCs/>
          <w:iCs/>
          <w:sz w:val="24"/>
          <w:szCs w:val="24"/>
          <w:lang w:val="en-US"/>
        </w:rPr>
        <w:t>ure</w:t>
      </w:r>
      <w:r w:rsidRPr="00907655">
        <w:rPr>
          <w:rStyle w:val="Ninguno"/>
          <w:rFonts w:cs="Times New Roman"/>
          <w:b/>
          <w:bCs/>
          <w:iCs/>
          <w:sz w:val="24"/>
          <w:szCs w:val="24"/>
          <w:lang w:val="en-US"/>
        </w:rPr>
        <w:t xml:space="preserve"> </w:t>
      </w:r>
    </w:p>
    <w:p w14:paraId="7336F573" w14:textId="4EF03E79" w:rsidR="0055006A" w:rsidRPr="000B64DC" w:rsidRDefault="006A057A"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color w:val="auto"/>
          <w:sz w:val="24"/>
          <w:szCs w:val="24"/>
          <w:lang w:val="en-US"/>
        </w:rPr>
      </w:pPr>
      <w:r w:rsidRPr="00F575C0">
        <w:rPr>
          <w:rStyle w:val="Ninguno"/>
          <w:rFonts w:cs="Times New Roman"/>
          <w:color w:val="auto"/>
          <w:sz w:val="24"/>
          <w:szCs w:val="24"/>
          <w:lang w:val="en-US"/>
        </w:rPr>
        <w:t>T</w:t>
      </w:r>
      <w:r w:rsidR="0022249C" w:rsidRPr="00F575C0">
        <w:rPr>
          <w:rStyle w:val="Ninguno"/>
          <w:rFonts w:cs="Times New Roman"/>
          <w:color w:val="auto"/>
          <w:sz w:val="24"/>
          <w:szCs w:val="24"/>
          <w:lang w:val="en-US"/>
        </w:rPr>
        <w:t>he participants were interviewed individually to confirm whether they me</w:t>
      </w:r>
      <w:r w:rsidR="00356CF1">
        <w:rPr>
          <w:rStyle w:val="Ninguno"/>
          <w:rFonts w:cs="Times New Roman"/>
          <w:color w:val="auto"/>
          <w:sz w:val="24"/>
          <w:szCs w:val="24"/>
          <w:lang w:val="en-US"/>
        </w:rPr>
        <w:t>t</w:t>
      </w:r>
      <w:r w:rsidR="0022249C" w:rsidRPr="00F575C0">
        <w:rPr>
          <w:rStyle w:val="Ninguno"/>
          <w:rFonts w:cs="Times New Roman"/>
          <w:color w:val="auto"/>
          <w:sz w:val="24"/>
          <w:szCs w:val="24"/>
          <w:lang w:val="en-US"/>
        </w:rPr>
        <w:t xml:space="preserve"> the inclusion criteria and were</w:t>
      </w:r>
      <w:r w:rsidR="00356CF1">
        <w:rPr>
          <w:rStyle w:val="Ninguno"/>
          <w:rFonts w:cs="Times New Roman"/>
          <w:color w:val="auto"/>
          <w:sz w:val="24"/>
          <w:szCs w:val="24"/>
          <w:lang w:val="en-US"/>
        </w:rPr>
        <w:t xml:space="preserve"> then</w:t>
      </w:r>
      <w:r w:rsidR="0022249C" w:rsidRPr="00F575C0">
        <w:rPr>
          <w:rStyle w:val="Ninguno"/>
          <w:rFonts w:cs="Times New Roman"/>
          <w:color w:val="auto"/>
          <w:sz w:val="24"/>
          <w:szCs w:val="24"/>
          <w:lang w:val="en-US"/>
        </w:rPr>
        <w:t xml:space="preserve"> offered t</w:t>
      </w:r>
      <w:r w:rsidR="00356CF1">
        <w:rPr>
          <w:rStyle w:val="Ninguno"/>
          <w:rFonts w:cs="Times New Roman"/>
          <w:color w:val="auto"/>
          <w:sz w:val="24"/>
          <w:szCs w:val="24"/>
          <w:lang w:val="en-US"/>
        </w:rPr>
        <w:t>he opportunity to</w:t>
      </w:r>
      <w:r w:rsidR="0022249C" w:rsidRPr="00F575C0">
        <w:rPr>
          <w:rStyle w:val="Ninguno"/>
          <w:rFonts w:cs="Times New Roman"/>
          <w:color w:val="auto"/>
          <w:sz w:val="24"/>
          <w:szCs w:val="24"/>
          <w:lang w:val="en-US"/>
        </w:rPr>
        <w:t xml:space="preserve"> participate in the research. Afterwards, they completed the </w:t>
      </w:r>
      <w:r w:rsidR="0022249C" w:rsidRPr="00F575C0">
        <w:rPr>
          <w:rStyle w:val="Ninguno"/>
          <w:rFonts w:cs="Times New Roman"/>
          <w:color w:val="auto"/>
          <w:sz w:val="24"/>
          <w:szCs w:val="24"/>
          <w:lang w:val="en-US"/>
        </w:rPr>
        <w:lastRenderedPageBreak/>
        <w:t xml:space="preserve">International Review for Personality Disorders </w:t>
      </w:r>
      <w:r w:rsidR="008B7A3B" w:rsidRPr="008B7A3B">
        <w:rPr>
          <w:rStyle w:val="Ninguno"/>
          <w:rFonts w:cs="Times New Roman"/>
          <w:color w:val="auto"/>
          <w:sz w:val="24"/>
          <w:szCs w:val="24"/>
          <w:lang w:val="en-US"/>
        </w:rPr>
        <w:t>[IPDE; (39)]</w:t>
      </w:r>
      <w:r w:rsidR="0022249C" w:rsidRPr="00F575C0">
        <w:rPr>
          <w:rStyle w:val="Ninguno"/>
          <w:rFonts w:cs="Times New Roman"/>
          <w:color w:val="auto"/>
          <w:sz w:val="24"/>
          <w:szCs w:val="24"/>
          <w:lang w:val="en-US"/>
        </w:rPr>
        <w:t xml:space="preserve"> and participants with Antisocial Personality Disorder (A</w:t>
      </w:r>
      <w:r w:rsidRPr="00F575C0">
        <w:rPr>
          <w:rStyle w:val="Ninguno"/>
          <w:rFonts w:cs="Times New Roman"/>
          <w:color w:val="auto"/>
          <w:sz w:val="24"/>
          <w:szCs w:val="24"/>
          <w:lang w:val="en-US"/>
        </w:rPr>
        <w:t>S</w:t>
      </w:r>
      <w:r w:rsidR="0022249C" w:rsidRPr="00F575C0">
        <w:rPr>
          <w:rStyle w:val="Ninguno"/>
          <w:rFonts w:cs="Times New Roman"/>
          <w:color w:val="auto"/>
          <w:sz w:val="24"/>
          <w:szCs w:val="24"/>
          <w:lang w:val="en-US"/>
        </w:rPr>
        <w:t xml:space="preserve">PD) and Obsessive Compulsive Personality Disorder (OCPD) were selected. </w:t>
      </w:r>
      <w:r w:rsidRPr="00F575C0">
        <w:rPr>
          <w:rStyle w:val="Ninguno"/>
          <w:rFonts w:cs="Times New Roman"/>
          <w:color w:val="auto"/>
          <w:sz w:val="24"/>
          <w:szCs w:val="24"/>
          <w:lang w:val="en-US"/>
        </w:rPr>
        <w:t>T</w:t>
      </w:r>
      <w:r w:rsidR="0022249C" w:rsidRPr="00F575C0">
        <w:rPr>
          <w:rStyle w:val="Ninguno"/>
          <w:rFonts w:cs="Times New Roman"/>
          <w:color w:val="auto"/>
          <w:sz w:val="24"/>
          <w:szCs w:val="24"/>
          <w:lang w:val="en-US"/>
        </w:rPr>
        <w:t xml:space="preserve">hey </w:t>
      </w:r>
      <w:r w:rsidR="00356CF1">
        <w:rPr>
          <w:rStyle w:val="Ninguno"/>
          <w:rFonts w:cs="Times New Roman"/>
          <w:color w:val="auto"/>
          <w:sz w:val="24"/>
          <w:szCs w:val="24"/>
          <w:lang w:val="en-US"/>
        </w:rPr>
        <w:t>took part in</w:t>
      </w:r>
      <w:r w:rsidR="0022249C" w:rsidRPr="00F575C0">
        <w:rPr>
          <w:rStyle w:val="Ninguno"/>
          <w:rFonts w:cs="Times New Roman"/>
          <w:color w:val="auto"/>
          <w:sz w:val="24"/>
          <w:szCs w:val="24"/>
          <w:lang w:val="en-US"/>
        </w:rPr>
        <w:t xml:space="preserve"> an individual session in which they completed the measures indicated below. At the beginning of the session, participants were reminded</w:t>
      </w:r>
      <w:r w:rsidR="00D42815" w:rsidRPr="00F575C0">
        <w:rPr>
          <w:rStyle w:val="Ninguno"/>
          <w:rFonts w:cs="Times New Roman"/>
          <w:color w:val="auto"/>
          <w:sz w:val="24"/>
          <w:szCs w:val="24"/>
          <w:lang w:val="en-US"/>
        </w:rPr>
        <w:t xml:space="preserve"> </w:t>
      </w:r>
      <w:r w:rsidR="00356CF1">
        <w:rPr>
          <w:rStyle w:val="Ninguno"/>
          <w:rFonts w:cs="Times New Roman"/>
          <w:color w:val="auto"/>
          <w:sz w:val="24"/>
          <w:szCs w:val="24"/>
          <w:lang w:val="en-US"/>
        </w:rPr>
        <w:t>of</w:t>
      </w:r>
      <w:r w:rsidR="00D42815" w:rsidRPr="00F575C0">
        <w:rPr>
          <w:rStyle w:val="Ninguno"/>
          <w:rFonts w:cs="Times New Roman"/>
          <w:color w:val="auto"/>
          <w:sz w:val="24"/>
          <w:szCs w:val="24"/>
          <w:lang w:val="en-US"/>
        </w:rPr>
        <w:t xml:space="preserve"> the</w:t>
      </w:r>
      <w:r w:rsidR="00356CF1">
        <w:rPr>
          <w:rStyle w:val="Ninguno"/>
          <w:rFonts w:cs="Times New Roman"/>
          <w:color w:val="auto"/>
          <w:sz w:val="24"/>
          <w:szCs w:val="24"/>
          <w:lang w:val="en-US"/>
        </w:rPr>
        <w:t>ir</w:t>
      </w:r>
      <w:r w:rsidR="00D42815" w:rsidRPr="00F575C0">
        <w:rPr>
          <w:rStyle w:val="Ninguno"/>
          <w:rFonts w:cs="Times New Roman"/>
          <w:color w:val="auto"/>
          <w:sz w:val="24"/>
          <w:szCs w:val="24"/>
          <w:lang w:val="en-US"/>
        </w:rPr>
        <w:t xml:space="preserve"> right</w:t>
      </w:r>
      <w:r w:rsidR="00356CF1">
        <w:rPr>
          <w:rStyle w:val="Ninguno"/>
          <w:rFonts w:cs="Times New Roman"/>
          <w:color w:val="auto"/>
          <w:sz w:val="24"/>
          <w:szCs w:val="24"/>
          <w:lang w:val="en-US"/>
        </w:rPr>
        <w:t>s</w:t>
      </w:r>
      <w:r w:rsidR="00D42815" w:rsidRPr="00F575C0">
        <w:rPr>
          <w:rStyle w:val="Ninguno"/>
          <w:rFonts w:cs="Times New Roman"/>
          <w:color w:val="auto"/>
          <w:sz w:val="24"/>
          <w:szCs w:val="24"/>
          <w:lang w:val="en-US"/>
        </w:rPr>
        <w:t xml:space="preserve"> to abandon the study at any moment and</w:t>
      </w:r>
      <w:r w:rsidR="00356CF1">
        <w:rPr>
          <w:rStyle w:val="Ninguno"/>
          <w:rFonts w:cs="Times New Roman"/>
          <w:color w:val="auto"/>
          <w:sz w:val="24"/>
          <w:szCs w:val="24"/>
          <w:lang w:val="en-US"/>
        </w:rPr>
        <w:t xml:space="preserve"> provided</w:t>
      </w:r>
      <w:r w:rsidR="00D42815" w:rsidRPr="00F575C0">
        <w:rPr>
          <w:rStyle w:val="Ninguno"/>
          <w:rFonts w:cs="Times New Roman"/>
          <w:color w:val="auto"/>
          <w:sz w:val="24"/>
          <w:szCs w:val="24"/>
          <w:lang w:val="en-US"/>
        </w:rPr>
        <w:t xml:space="preserve"> written informed consent if they agree</w:t>
      </w:r>
      <w:r w:rsidR="00356CF1">
        <w:rPr>
          <w:rStyle w:val="Ninguno"/>
          <w:rFonts w:cs="Times New Roman"/>
          <w:color w:val="auto"/>
          <w:sz w:val="24"/>
          <w:szCs w:val="24"/>
          <w:lang w:val="en-US"/>
        </w:rPr>
        <w:t>d</w:t>
      </w:r>
      <w:r w:rsidR="00D42815" w:rsidRPr="00F575C0">
        <w:rPr>
          <w:rStyle w:val="Ninguno"/>
          <w:rFonts w:cs="Times New Roman"/>
          <w:color w:val="auto"/>
          <w:sz w:val="24"/>
          <w:szCs w:val="24"/>
          <w:lang w:val="en-US"/>
        </w:rPr>
        <w:t xml:space="preserve"> to participate</w:t>
      </w:r>
      <w:r w:rsidR="0022249C" w:rsidRPr="00F575C0">
        <w:rPr>
          <w:rStyle w:val="Ninguno"/>
          <w:rFonts w:cs="Times New Roman"/>
          <w:color w:val="auto"/>
          <w:sz w:val="24"/>
          <w:szCs w:val="24"/>
          <w:lang w:val="en-US"/>
        </w:rPr>
        <w:t xml:space="preserve">. </w:t>
      </w:r>
      <w:r w:rsidR="00D42815" w:rsidRPr="00F575C0">
        <w:rPr>
          <w:rStyle w:val="Ninguno"/>
          <w:rFonts w:cs="Times New Roman"/>
          <w:color w:val="auto"/>
          <w:sz w:val="24"/>
          <w:szCs w:val="24"/>
          <w:lang w:val="en-US"/>
        </w:rPr>
        <w:t>At the end of the session, participants were debriefed</w:t>
      </w:r>
      <w:r w:rsidR="00356CF1">
        <w:rPr>
          <w:rStyle w:val="Ninguno"/>
          <w:rFonts w:cs="Times New Roman"/>
          <w:color w:val="auto"/>
          <w:sz w:val="24"/>
          <w:szCs w:val="24"/>
          <w:lang w:val="en-US"/>
        </w:rPr>
        <w:t xml:space="preserve"> and</w:t>
      </w:r>
      <w:r w:rsidR="00D42815" w:rsidRPr="00F575C0">
        <w:rPr>
          <w:rStyle w:val="Ninguno"/>
          <w:rFonts w:cs="Times New Roman"/>
          <w:color w:val="auto"/>
          <w:sz w:val="24"/>
          <w:szCs w:val="24"/>
          <w:lang w:val="en-US"/>
        </w:rPr>
        <w:t xml:space="preserve"> thanked for their participation.</w:t>
      </w:r>
      <w:r w:rsidRPr="00F575C0">
        <w:rPr>
          <w:rStyle w:val="Ninguno"/>
          <w:rFonts w:cs="Times New Roman"/>
          <w:color w:val="auto"/>
          <w:sz w:val="24"/>
          <w:szCs w:val="24"/>
          <w:lang w:val="en-US"/>
        </w:rPr>
        <w:t xml:space="preserve"> </w:t>
      </w:r>
      <w:r w:rsidR="0022249C" w:rsidRPr="00F575C0">
        <w:rPr>
          <w:rStyle w:val="Ninguno"/>
          <w:rFonts w:cs="Times New Roman"/>
          <w:color w:val="auto"/>
          <w:sz w:val="24"/>
          <w:szCs w:val="24"/>
          <w:lang w:val="en-US"/>
        </w:rPr>
        <w:t>The participants signed the informed consent form and the prison staff (psychologist and educator) collected the relevant sociodemographic data.</w:t>
      </w:r>
      <w:r w:rsidRPr="00F575C0">
        <w:rPr>
          <w:rStyle w:val="Ninguno"/>
          <w:rFonts w:cs="Times New Roman"/>
          <w:color w:val="auto"/>
          <w:sz w:val="24"/>
          <w:szCs w:val="24"/>
          <w:lang w:val="en-US"/>
        </w:rPr>
        <w:t xml:space="preserve"> This research</w:t>
      </w:r>
      <w:r w:rsidR="00356CF1">
        <w:rPr>
          <w:rStyle w:val="Ninguno"/>
          <w:rFonts w:cs="Times New Roman"/>
          <w:color w:val="auto"/>
          <w:sz w:val="24"/>
          <w:szCs w:val="24"/>
          <w:lang w:val="en-US"/>
        </w:rPr>
        <w:t xml:space="preserve"> study has been approved by</w:t>
      </w:r>
      <w:r w:rsidRPr="00F575C0">
        <w:rPr>
          <w:rStyle w:val="Ninguno"/>
          <w:rFonts w:cs="Times New Roman"/>
          <w:color w:val="auto"/>
          <w:sz w:val="24"/>
          <w:szCs w:val="24"/>
          <w:lang w:val="en-US"/>
        </w:rPr>
        <w:t xml:space="preserve"> the Ethics Committee of the </w:t>
      </w:r>
      <w:r w:rsidR="00F373F4">
        <w:rPr>
          <w:rStyle w:val="Ninguno"/>
          <w:rFonts w:cs="Times New Roman"/>
          <w:color w:val="auto"/>
          <w:sz w:val="24"/>
          <w:szCs w:val="24"/>
          <w:lang w:val="en-US"/>
        </w:rPr>
        <w:t xml:space="preserve">Junta de </w:t>
      </w:r>
      <w:proofErr w:type="spellStart"/>
      <w:r w:rsidR="00F373F4">
        <w:rPr>
          <w:rStyle w:val="Ninguno"/>
          <w:rFonts w:cs="Times New Roman"/>
          <w:color w:val="auto"/>
          <w:sz w:val="24"/>
          <w:szCs w:val="24"/>
          <w:lang w:val="en-US"/>
        </w:rPr>
        <w:t>Andalucia</w:t>
      </w:r>
      <w:proofErr w:type="spellEnd"/>
      <w:r w:rsidR="001124DA">
        <w:rPr>
          <w:rStyle w:val="Ninguno"/>
          <w:rFonts w:cs="Times New Roman"/>
          <w:color w:val="auto"/>
          <w:sz w:val="24"/>
          <w:szCs w:val="24"/>
          <w:lang w:val="en-US"/>
        </w:rPr>
        <w:t>.</w:t>
      </w:r>
    </w:p>
    <w:p w14:paraId="6180B039" w14:textId="77777777" w:rsidR="0093365B" w:rsidRPr="00F575C0" w:rsidRDefault="0093365B"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color w:val="auto"/>
          <w:sz w:val="24"/>
          <w:szCs w:val="24"/>
          <w:lang w:val="en-US"/>
        </w:rPr>
      </w:pPr>
    </w:p>
    <w:p w14:paraId="1E7330EB" w14:textId="77777777" w:rsidR="00311D2C" w:rsidRPr="00907655" w:rsidRDefault="00311D2C"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bCs/>
          <w:iCs/>
          <w:color w:val="auto"/>
          <w14:textOutline w14:w="0" w14:cap="rnd" w14:cmpd="sng" w14:algn="ctr">
            <w14:noFill/>
            <w14:prstDash w14:val="solid"/>
            <w14:bevel/>
          </w14:textOutline>
        </w:rPr>
      </w:pPr>
      <w:r w:rsidRPr="00907655">
        <w:rPr>
          <w:rFonts w:cs="Times New Roman"/>
          <w:b/>
          <w:bCs/>
          <w:iCs/>
          <w:color w:val="auto"/>
          <w14:textOutline w14:w="0" w14:cap="rnd" w14:cmpd="sng" w14:algn="ctr">
            <w14:noFill/>
            <w14:prstDash w14:val="solid"/>
            <w14:bevel/>
          </w14:textOutline>
        </w:rPr>
        <w:t>Measures</w:t>
      </w:r>
    </w:p>
    <w:p w14:paraId="5E56E44B" w14:textId="787314AA" w:rsidR="000824A3" w:rsidRPr="001D03BF" w:rsidRDefault="00311D2C"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cs="Times New Roman"/>
          <w:shd w:val="clear" w:color="auto" w:fill="FFFFFF"/>
          <w14:textOutline w14:w="0" w14:cap="rnd" w14:cmpd="sng" w14:algn="ctr">
            <w14:noFill/>
            <w14:prstDash w14:val="solid"/>
            <w14:bevel/>
          </w14:textOutline>
        </w:rPr>
      </w:pPr>
      <w:r w:rsidRPr="001D03BF">
        <w:rPr>
          <w:rFonts w:cs="Times New Roman"/>
          <w:shd w:val="clear" w:color="auto" w:fill="FFFFFF"/>
          <w14:textOutline w14:w="0" w14:cap="rnd" w14:cmpd="sng" w14:algn="ctr">
            <w14:noFill/>
            <w14:prstDash w14:val="solid"/>
            <w14:bevel/>
          </w14:textOutline>
        </w:rPr>
        <w:t xml:space="preserve">We </w:t>
      </w:r>
      <w:r w:rsidR="00356CF1">
        <w:rPr>
          <w:rFonts w:cs="Times New Roman"/>
          <w:shd w:val="clear" w:color="auto" w:fill="FFFFFF"/>
          <w14:textOutline w14:w="0" w14:cap="rnd" w14:cmpd="sng" w14:algn="ctr">
            <w14:noFill/>
            <w14:prstDash w14:val="solid"/>
            <w14:bevel/>
          </w14:textOutline>
        </w:rPr>
        <w:t>employed</w:t>
      </w:r>
      <w:r w:rsidRPr="001D03BF">
        <w:rPr>
          <w:rFonts w:cs="Times New Roman"/>
          <w:shd w:val="clear" w:color="auto" w:fill="FFFFFF"/>
          <w14:textOutline w14:w="0" w14:cap="rnd" w14:cmpd="sng" w14:algn="ctr">
            <w14:noFill/>
            <w14:prstDash w14:val="solid"/>
            <w14:bevel/>
          </w14:textOutline>
        </w:rPr>
        <w:t xml:space="preserve"> the following measures</w:t>
      </w:r>
      <w:r w:rsidR="00B97910">
        <w:rPr>
          <w:rFonts w:cs="Times New Roman"/>
          <w:shd w:val="clear" w:color="auto" w:fill="FFFFFF"/>
          <w14:textOutline w14:w="0" w14:cap="rnd" w14:cmpd="sng" w14:algn="ctr">
            <w14:noFill/>
            <w14:prstDash w14:val="solid"/>
            <w14:bevel/>
          </w14:textOutline>
        </w:rPr>
        <w:t>:</w:t>
      </w:r>
      <w:r w:rsidRPr="001D03BF">
        <w:rPr>
          <w:rFonts w:cs="Times New Roman"/>
          <w:shd w:val="clear" w:color="auto" w:fill="FFFFFF"/>
          <w14:textOutline w14:w="0" w14:cap="rnd" w14:cmpd="sng" w14:algn="ctr">
            <w14:noFill/>
            <w14:prstDash w14:val="solid"/>
            <w14:bevel/>
          </w14:textOutline>
        </w:rPr>
        <w:t xml:space="preserve"> </w:t>
      </w:r>
    </w:p>
    <w:p w14:paraId="5A43429D" w14:textId="27BFC463" w:rsidR="00DC3886"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480" w:lineRule="auto"/>
        <w:ind w:firstLine="709"/>
        <w:jc w:val="both"/>
        <w:rPr>
          <w:rStyle w:val="Ninguno"/>
          <w:rFonts w:cs="Times New Roman"/>
          <w:sz w:val="24"/>
          <w:szCs w:val="24"/>
          <w:lang w:val="en-US"/>
        </w:rPr>
      </w:pPr>
      <w:r w:rsidRPr="00F575C0">
        <w:rPr>
          <w:rStyle w:val="Ninguno"/>
          <w:rFonts w:cs="Times New Roman"/>
          <w:i/>
          <w:sz w:val="24"/>
          <w:szCs w:val="24"/>
          <w:lang w:val="en-US"/>
        </w:rPr>
        <w:t>Demographic, Crime, and Institutional Behavior Interview.</w:t>
      </w:r>
      <w:r w:rsidRPr="00F575C0">
        <w:rPr>
          <w:rStyle w:val="Ninguno"/>
          <w:rFonts w:cs="Times New Roman"/>
          <w:sz w:val="24"/>
          <w:szCs w:val="24"/>
          <w:lang w:val="en-US"/>
        </w:rPr>
        <w:t xml:space="preserve"> The interview w</w:t>
      </w:r>
      <w:r w:rsidR="00356CF1">
        <w:rPr>
          <w:rStyle w:val="Ninguno"/>
          <w:rFonts w:cs="Times New Roman"/>
          <w:sz w:val="24"/>
          <w:szCs w:val="24"/>
          <w:lang w:val="en-US"/>
        </w:rPr>
        <w:t>as</w:t>
      </w:r>
      <w:r w:rsidRPr="00F575C0">
        <w:rPr>
          <w:rStyle w:val="Ninguno"/>
          <w:rFonts w:cs="Times New Roman"/>
          <w:sz w:val="24"/>
          <w:szCs w:val="24"/>
          <w:lang w:val="en-US"/>
        </w:rPr>
        <w:t xml:space="preserve"> designed specifically for this project and consist</w:t>
      </w:r>
      <w:r w:rsidR="00356CF1">
        <w:rPr>
          <w:rStyle w:val="Ninguno"/>
          <w:rFonts w:cs="Times New Roman"/>
          <w:sz w:val="24"/>
          <w:szCs w:val="24"/>
          <w:lang w:val="en-US"/>
        </w:rPr>
        <w:t>ed of questions designed</w:t>
      </w:r>
      <w:r w:rsidRPr="00F575C0">
        <w:rPr>
          <w:rStyle w:val="Ninguno"/>
          <w:rFonts w:cs="Times New Roman"/>
          <w:sz w:val="24"/>
          <w:szCs w:val="24"/>
          <w:lang w:val="en-US"/>
        </w:rPr>
        <w:t xml:space="preserve"> </w:t>
      </w:r>
      <w:r w:rsidR="00356CF1">
        <w:rPr>
          <w:rStyle w:val="Ninguno"/>
          <w:rFonts w:cs="Times New Roman"/>
          <w:sz w:val="24"/>
          <w:szCs w:val="24"/>
          <w:lang w:val="en-US"/>
        </w:rPr>
        <w:t>to</w:t>
      </w:r>
      <w:r w:rsidRPr="00F575C0">
        <w:rPr>
          <w:rStyle w:val="Ninguno"/>
          <w:rFonts w:cs="Times New Roman"/>
          <w:sz w:val="24"/>
          <w:szCs w:val="24"/>
          <w:lang w:val="en-US"/>
        </w:rPr>
        <w:t xml:space="preserve"> obtain socio-demographic data, information regarding the types of crimes committed</w:t>
      </w:r>
      <w:r w:rsidR="00356CF1">
        <w:rPr>
          <w:rStyle w:val="Ninguno"/>
          <w:rFonts w:cs="Times New Roman"/>
          <w:sz w:val="24"/>
          <w:szCs w:val="24"/>
          <w:lang w:val="en-US"/>
        </w:rPr>
        <w:t>,</w:t>
      </w:r>
      <w:r w:rsidRPr="00F575C0">
        <w:rPr>
          <w:rStyle w:val="Ninguno"/>
          <w:rFonts w:cs="Times New Roman"/>
          <w:sz w:val="24"/>
          <w:szCs w:val="24"/>
          <w:lang w:val="en-US"/>
        </w:rPr>
        <w:t xml:space="preserve"> and any punishment or prison sentences received according to the </w:t>
      </w:r>
      <w:r w:rsidR="00DC3886" w:rsidRPr="00F575C0">
        <w:rPr>
          <w:rStyle w:val="Ninguno"/>
          <w:rFonts w:cs="Times New Roman"/>
          <w:sz w:val="24"/>
          <w:szCs w:val="24"/>
          <w:lang w:val="en-US"/>
        </w:rPr>
        <w:t xml:space="preserve">Spanish prison regulation law (Real </w:t>
      </w:r>
      <w:proofErr w:type="spellStart"/>
      <w:r w:rsidR="00DC3886" w:rsidRPr="00F575C0">
        <w:rPr>
          <w:rStyle w:val="Ninguno"/>
          <w:rFonts w:cs="Times New Roman"/>
          <w:sz w:val="24"/>
          <w:szCs w:val="24"/>
          <w:lang w:val="en-US"/>
        </w:rPr>
        <w:t>Decreto</w:t>
      </w:r>
      <w:proofErr w:type="spellEnd"/>
      <w:r w:rsidR="00DC3886" w:rsidRPr="00F575C0">
        <w:rPr>
          <w:rStyle w:val="Ninguno"/>
          <w:rFonts w:cs="Times New Roman"/>
          <w:sz w:val="24"/>
          <w:szCs w:val="24"/>
          <w:lang w:val="en-US"/>
        </w:rPr>
        <w:t xml:space="preserve"> 1201/1981, 8 de Mayo, </w:t>
      </w:r>
      <w:proofErr w:type="spellStart"/>
      <w:r w:rsidR="00DC3886" w:rsidRPr="00F575C0">
        <w:rPr>
          <w:rStyle w:val="Ninguno"/>
          <w:rFonts w:cs="Times New Roman"/>
          <w:sz w:val="24"/>
          <w:szCs w:val="24"/>
          <w:lang w:val="en-US"/>
        </w:rPr>
        <w:t>Artículos</w:t>
      </w:r>
      <w:proofErr w:type="spellEnd"/>
      <w:r w:rsidR="00DC3886" w:rsidRPr="00F575C0">
        <w:rPr>
          <w:rStyle w:val="Ninguno"/>
          <w:rFonts w:cs="Times New Roman"/>
          <w:sz w:val="24"/>
          <w:szCs w:val="24"/>
          <w:lang w:val="en-US"/>
        </w:rPr>
        <w:t xml:space="preserve"> 107 y 108). </w:t>
      </w:r>
    </w:p>
    <w:p w14:paraId="615F582D" w14:textId="62BF01A5" w:rsidR="00293495"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Style w:val="Ninguno"/>
          <w:rFonts w:cs="Times New Roman"/>
          <w:sz w:val="24"/>
          <w:szCs w:val="24"/>
          <w:lang w:val="en-US"/>
        </w:rPr>
      </w:pPr>
      <w:r w:rsidRPr="00F575C0">
        <w:rPr>
          <w:rStyle w:val="Ninguno"/>
          <w:rFonts w:cs="Times New Roman"/>
          <w:i/>
          <w:sz w:val="24"/>
          <w:szCs w:val="24"/>
          <w:lang w:val="en-US"/>
        </w:rPr>
        <w:t xml:space="preserve">International Personality Disorder Exam </w:t>
      </w:r>
      <w:r w:rsidR="0045278E">
        <w:rPr>
          <w:rStyle w:val="Ninguno"/>
          <w:rFonts w:cs="Times New Roman"/>
          <w:sz w:val="24"/>
          <w:szCs w:val="24"/>
          <w:lang w:val="en-US"/>
        </w:rPr>
        <w:t>(</w:t>
      </w:r>
      <w:r w:rsidRPr="00F575C0">
        <w:rPr>
          <w:rStyle w:val="Ninguno"/>
          <w:rFonts w:cs="Times New Roman"/>
          <w:sz w:val="24"/>
          <w:szCs w:val="24"/>
          <w:lang w:val="en-US"/>
        </w:rPr>
        <w:t>IPDE</w:t>
      </w:r>
      <w:r w:rsidR="00DC3886" w:rsidRPr="00F575C0">
        <w:rPr>
          <w:rStyle w:val="Ninguno"/>
          <w:rFonts w:cs="Times New Roman"/>
          <w:sz w:val="24"/>
          <w:szCs w:val="24"/>
          <w:lang w:val="en-US"/>
        </w:rPr>
        <w:t xml:space="preserve">; </w:t>
      </w:r>
      <w:r w:rsidR="0045278E">
        <w:rPr>
          <w:rStyle w:val="Ninguno"/>
          <w:rFonts w:cs="Times New Roman"/>
          <w:sz w:val="24"/>
          <w:szCs w:val="24"/>
          <w:lang w:val="en-US"/>
        </w:rPr>
        <w:t>[39, 40])</w:t>
      </w:r>
      <w:r w:rsidR="00B97910">
        <w:rPr>
          <w:rStyle w:val="Ninguno"/>
          <w:rFonts w:cs="Times New Roman"/>
          <w:sz w:val="24"/>
          <w:szCs w:val="24"/>
          <w:lang w:val="en-US"/>
        </w:rPr>
        <w:t xml:space="preserve">. </w:t>
      </w:r>
      <w:r w:rsidRPr="00F575C0">
        <w:rPr>
          <w:rStyle w:val="Ninguno"/>
          <w:rFonts w:cs="Times New Roman"/>
          <w:sz w:val="24"/>
          <w:szCs w:val="24"/>
          <w:lang w:val="en-US"/>
        </w:rPr>
        <w:t>This is a diagnostic instrument based on a semi-structured clinical interview, designed according to DSM-5</w:t>
      </w:r>
      <w:r w:rsidR="00DC3886" w:rsidRPr="00F575C0">
        <w:rPr>
          <w:rStyle w:val="Ninguno"/>
          <w:rFonts w:cs="Times New Roman"/>
          <w:sz w:val="24"/>
          <w:szCs w:val="24"/>
          <w:lang w:val="en-US"/>
        </w:rPr>
        <w:t xml:space="preserve"> </w:t>
      </w:r>
      <w:r w:rsidR="00356CF1">
        <w:rPr>
          <w:rStyle w:val="Ninguno"/>
          <w:rFonts w:cs="Times New Roman"/>
          <w:sz w:val="24"/>
          <w:szCs w:val="24"/>
          <w:lang w:val="en-US"/>
        </w:rPr>
        <w:t xml:space="preserve">criteria </w:t>
      </w:r>
      <w:r w:rsidR="0045278E">
        <w:rPr>
          <w:rStyle w:val="Ninguno"/>
          <w:rFonts w:cs="Times New Roman"/>
          <w:sz w:val="24"/>
          <w:szCs w:val="24"/>
          <w:lang w:val="en-US"/>
        </w:rPr>
        <w:t>[</w:t>
      </w:r>
      <w:r w:rsidR="00B97910">
        <w:rPr>
          <w:rStyle w:val="Ninguno"/>
          <w:rFonts w:cs="Times New Roman"/>
          <w:sz w:val="24"/>
          <w:szCs w:val="24"/>
          <w:lang w:val="en-US"/>
        </w:rPr>
        <w:t>20</w:t>
      </w:r>
      <w:r w:rsidR="0045278E">
        <w:rPr>
          <w:rStyle w:val="Ninguno"/>
          <w:rFonts w:cs="Times New Roman"/>
          <w:sz w:val="24"/>
          <w:szCs w:val="24"/>
          <w:lang w:val="en-US"/>
        </w:rPr>
        <w:t>]</w:t>
      </w:r>
      <w:r w:rsidR="00DC3886" w:rsidRPr="00F575C0">
        <w:rPr>
          <w:rStyle w:val="Ninguno"/>
          <w:rFonts w:cs="Times New Roman"/>
          <w:sz w:val="24"/>
          <w:szCs w:val="24"/>
          <w:lang w:val="en-US"/>
        </w:rPr>
        <w:t xml:space="preserve">. </w:t>
      </w:r>
      <w:r w:rsidRPr="00F575C0">
        <w:rPr>
          <w:rStyle w:val="Ninguno"/>
          <w:rFonts w:cs="Times New Roman"/>
          <w:sz w:val="24"/>
          <w:szCs w:val="24"/>
          <w:lang w:val="en-US"/>
        </w:rPr>
        <w:t>The items consist of o</w:t>
      </w:r>
      <w:r w:rsidR="001340A2">
        <w:rPr>
          <w:rStyle w:val="Ninguno"/>
          <w:rFonts w:cs="Times New Roman"/>
          <w:sz w:val="24"/>
          <w:szCs w:val="24"/>
          <w:lang w:val="en-US"/>
        </w:rPr>
        <w:t>pen</w:t>
      </w:r>
      <w:r w:rsidRPr="00F575C0">
        <w:rPr>
          <w:rStyle w:val="Ninguno"/>
          <w:rFonts w:cs="Times New Roman"/>
          <w:sz w:val="24"/>
          <w:szCs w:val="24"/>
          <w:lang w:val="en-US"/>
        </w:rPr>
        <w:t xml:space="preserve"> questions, multiple-choice questions, and yes/no questions. The items are classified according to the following six categories: work, self, interpersonal relations, affects, reality check, and impulse control. In addition, the IPDE includes a screening questionnaire that reduces the interview administration time by identifying the personality disorders that the person is unlikely to suffer and excluding further questions regarding these disorders. </w:t>
      </w:r>
      <w:r w:rsidR="001340A2">
        <w:rPr>
          <w:rStyle w:val="Ninguno"/>
          <w:rFonts w:cs="Times New Roman"/>
          <w:sz w:val="24"/>
          <w:szCs w:val="24"/>
          <w:lang w:val="en-US"/>
        </w:rPr>
        <w:t xml:space="preserve">Completion </w:t>
      </w:r>
      <w:r w:rsidRPr="00F575C0">
        <w:rPr>
          <w:rStyle w:val="Ninguno"/>
          <w:rFonts w:cs="Times New Roman"/>
          <w:sz w:val="24"/>
          <w:szCs w:val="24"/>
          <w:lang w:val="en-US"/>
        </w:rPr>
        <w:t>of the IPDE takes between 60 and 90 minutes and must be</w:t>
      </w:r>
      <w:r w:rsidR="001340A2">
        <w:rPr>
          <w:rStyle w:val="Ninguno"/>
          <w:rFonts w:cs="Times New Roman"/>
          <w:sz w:val="24"/>
          <w:szCs w:val="24"/>
          <w:lang w:val="en-US"/>
        </w:rPr>
        <w:t xml:space="preserve"> administered</w:t>
      </w:r>
      <w:r w:rsidRPr="00F575C0">
        <w:rPr>
          <w:rStyle w:val="Ninguno"/>
          <w:rFonts w:cs="Times New Roman"/>
          <w:sz w:val="24"/>
          <w:szCs w:val="24"/>
          <w:lang w:val="en-US"/>
        </w:rPr>
        <w:t xml:space="preserve"> by trained and experienced professionals. The reliability and stability indices obtained for the IPDE vary between .70 and .96</w:t>
      </w:r>
      <w:r w:rsidR="0045278E">
        <w:rPr>
          <w:rStyle w:val="Ninguno"/>
          <w:rFonts w:cs="Times New Roman"/>
          <w:sz w:val="24"/>
          <w:szCs w:val="24"/>
          <w:lang w:val="en-US"/>
        </w:rPr>
        <w:t xml:space="preserve"> [</w:t>
      </w:r>
      <w:r w:rsidR="00B97910">
        <w:rPr>
          <w:rStyle w:val="Ninguno"/>
          <w:rFonts w:cs="Times New Roman"/>
          <w:sz w:val="24"/>
          <w:szCs w:val="24"/>
          <w:lang w:val="en-US"/>
        </w:rPr>
        <w:t>39</w:t>
      </w:r>
      <w:r w:rsidR="0045278E">
        <w:rPr>
          <w:rStyle w:val="Ninguno"/>
          <w:rFonts w:cs="Times New Roman"/>
          <w:sz w:val="24"/>
          <w:szCs w:val="24"/>
          <w:lang w:val="en-US"/>
        </w:rPr>
        <w:t>]</w:t>
      </w:r>
      <w:r w:rsidR="00DC3886" w:rsidRPr="00F575C0">
        <w:rPr>
          <w:rStyle w:val="Ninguno"/>
          <w:rFonts w:cs="Times New Roman"/>
          <w:sz w:val="24"/>
          <w:szCs w:val="24"/>
          <w:lang w:val="en-US"/>
        </w:rPr>
        <w:t>.</w:t>
      </w:r>
      <w:r w:rsidRPr="00F575C0">
        <w:rPr>
          <w:rStyle w:val="Ninguno"/>
          <w:rFonts w:cs="Times New Roman"/>
          <w:sz w:val="24"/>
          <w:szCs w:val="24"/>
          <w:lang w:val="en-US"/>
        </w:rPr>
        <w:t xml:space="preserve"> Th</w:t>
      </w:r>
      <w:r w:rsidR="001340A2">
        <w:rPr>
          <w:rStyle w:val="Ninguno"/>
          <w:rFonts w:cs="Times New Roman"/>
          <w:sz w:val="24"/>
          <w:szCs w:val="24"/>
          <w:lang w:val="en-US"/>
        </w:rPr>
        <w:t>is</w:t>
      </w:r>
      <w:r w:rsidRPr="00F575C0">
        <w:rPr>
          <w:rStyle w:val="Ninguno"/>
          <w:rFonts w:cs="Times New Roman"/>
          <w:sz w:val="24"/>
          <w:szCs w:val="24"/>
          <w:lang w:val="en-US"/>
        </w:rPr>
        <w:t xml:space="preserve"> instrument </w:t>
      </w:r>
      <w:r w:rsidRPr="00F575C0">
        <w:rPr>
          <w:rStyle w:val="Ninguno"/>
          <w:rFonts w:cs="Times New Roman"/>
          <w:sz w:val="24"/>
          <w:szCs w:val="24"/>
          <w:lang w:val="en-US"/>
        </w:rPr>
        <w:lastRenderedPageBreak/>
        <w:t>is considered</w:t>
      </w:r>
      <w:r w:rsidR="001340A2">
        <w:rPr>
          <w:rStyle w:val="Ninguno"/>
          <w:rFonts w:cs="Times New Roman"/>
          <w:sz w:val="24"/>
          <w:szCs w:val="24"/>
          <w:lang w:val="en-US"/>
        </w:rPr>
        <w:t xml:space="preserve"> to be</w:t>
      </w:r>
      <w:r w:rsidRPr="00F575C0">
        <w:rPr>
          <w:rStyle w:val="Ninguno"/>
          <w:rFonts w:cs="Times New Roman"/>
          <w:sz w:val="24"/>
          <w:szCs w:val="24"/>
          <w:lang w:val="en-US"/>
        </w:rPr>
        <w:t xml:space="preserve"> one of the most useful and valid tools </w:t>
      </w:r>
      <w:r w:rsidR="001340A2">
        <w:rPr>
          <w:rStyle w:val="Ninguno"/>
          <w:rFonts w:cs="Times New Roman"/>
          <w:sz w:val="24"/>
          <w:szCs w:val="24"/>
          <w:lang w:val="en-US"/>
        </w:rPr>
        <w:t>for</w:t>
      </w:r>
      <w:r w:rsidRPr="00F575C0">
        <w:rPr>
          <w:rStyle w:val="Ninguno"/>
          <w:rFonts w:cs="Times New Roman"/>
          <w:sz w:val="24"/>
          <w:szCs w:val="24"/>
          <w:lang w:val="en-US"/>
        </w:rPr>
        <w:t xml:space="preserve"> assess</w:t>
      </w:r>
      <w:r w:rsidR="001340A2">
        <w:rPr>
          <w:rStyle w:val="Ninguno"/>
          <w:rFonts w:cs="Times New Roman"/>
          <w:sz w:val="24"/>
          <w:szCs w:val="24"/>
          <w:lang w:val="en-US"/>
        </w:rPr>
        <w:t>ing</w:t>
      </w:r>
      <w:r w:rsidRPr="00F575C0">
        <w:rPr>
          <w:rStyle w:val="Ninguno"/>
          <w:rFonts w:cs="Times New Roman"/>
          <w:sz w:val="24"/>
          <w:szCs w:val="24"/>
          <w:lang w:val="en-US"/>
        </w:rPr>
        <w:t xml:space="preserve"> personality disorders for research purposes</w:t>
      </w:r>
      <w:r w:rsidR="0045278E">
        <w:rPr>
          <w:rStyle w:val="Ninguno"/>
          <w:rFonts w:cs="Times New Roman"/>
          <w:sz w:val="24"/>
          <w:szCs w:val="24"/>
          <w:lang w:val="en-US"/>
        </w:rPr>
        <w:t xml:space="preserve"> [39, 40]</w:t>
      </w:r>
      <w:r w:rsidR="00DC3886" w:rsidRPr="00F575C0">
        <w:rPr>
          <w:rStyle w:val="Ninguno"/>
          <w:rFonts w:cs="Times New Roman"/>
          <w:sz w:val="24"/>
          <w:szCs w:val="24"/>
          <w:lang w:val="en-US"/>
        </w:rPr>
        <w:t xml:space="preserve">. </w:t>
      </w:r>
      <w:r w:rsidRPr="00F575C0">
        <w:rPr>
          <w:rStyle w:val="Ninguno"/>
          <w:rFonts w:cs="Times New Roman"/>
          <w:sz w:val="24"/>
          <w:szCs w:val="24"/>
          <w:lang w:val="en-US"/>
        </w:rPr>
        <w:t xml:space="preserve"> </w:t>
      </w:r>
    </w:p>
    <w:p w14:paraId="21C699B4" w14:textId="6C101D62" w:rsidR="0055006A" w:rsidRPr="00F575C0" w:rsidRDefault="00293495"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Style w:val="Ninguno"/>
          <w:rFonts w:cs="Times New Roman"/>
          <w:sz w:val="24"/>
          <w:szCs w:val="24"/>
          <w:lang w:val="en-US"/>
        </w:rPr>
      </w:pPr>
      <w:r w:rsidRPr="00F575C0">
        <w:rPr>
          <w:rStyle w:val="Ninguno"/>
          <w:rFonts w:cs="Times New Roman"/>
          <w:i/>
          <w:sz w:val="24"/>
          <w:szCs w:val="24"/>
          <w:lang w:val="en-US"/>
        </w:rPr>
        <w:t>The Symptom Checklist-90-R</w:t>
      </w:r>
      <w:r w:rsidRPr="00F575C0">
        <w:rPr>
          <w:rStyle w:val="Ninguno"/>
          <w:rFonts w:cs="Times New Roman"/>
          <w:sz w:val="24"/>
          <w:szCs w:val="24"/>
          <w:lang w:val="en-US"/>
        </w:rPr>
        <w:t xml:space="preserve"> </w:t>
      </w:r>
      <w:r w:rsidR="0045278E">
        <w:rPr>
          <w:rStyle w:val="Ninguno"/>
          <w:rFonts w:cs="Times New Roman"/>
          <w:sz w:val="24"/>
          <w:szCs w:val="24"/>
          <w:lang w:val="en-US"/>
        </w:rPr>
        <w:t>(</w:t>
      </w:r>
      <w:r w:rsidRPr="00F575C0">
        <w:rPr>
          <w:rStyle w:val="Ninguno"/>
          <w:rFonts w:cs="Times New Roman"/>
          <w:sz w:val="24"/>
          <w:szCs w:val="24"/>
          <w:lang w:val="en-US"/>
        </w:rPr>
        <w:t>SCL-90-R</w:t>
      </w:r>
      <w:r w:rsidR="00DC3886" w:rsidRPr="00F575C0">
        <w:rPr>
          <w:rStyle w:val="Ninguno"/>
          <w:rFonts w:cs="Times New Roman"/>
          <w:sz w:val="24"/>
          <w:szCs w:val="24"/>
          <w:lang w:val="en-US"/>
        </w:rPr>
        <w:t xml:space="preserve">; </w:t>
      </w:r>
      <w:r w:rsidR="0045278E">
        <w:rPr>
          <w:rStyle w:val="Ninguno"/>
          <w:rFonts w:cs="Times New Roman"/>
          <w:sz w:val="24"/>
          <w:szCs w:val="24"/>
          <w:lang w:val="en-US"/>
        </w:rPr>
        <w:t>[</w:t>
      </w:r>
      <w:r w:rsidR="00B97910">
        <w:rPr>
          <w:rStyle w:val="Ninguno"/>
          <w:rFonts w:cs="Times New Roman"/>
          <w:sz w:val="24"/>
          <w:szCs w:val="24"/>
          <w:lang w:val="en-US"/>
        </w:rPr>
        <w:t>41</w:t>
      </w:r>
      <w:r w:rsidR="0045278E">
        <w:rPr>
          <w:rStyle w:val="Ninguno"/>
          <w:rFonts w:cs="Times New Roman"/>
          <w:sz w:val="24"/>
          <w:szCs w:val="24"/>
          <w:lang w:val="en-US"/>
        </w:rPr>
        <w:t>])</w:t>
      </w:r>
      <w:r w:rsidRPr="00F575C0">
        <w:rPr>
          <w:rStyle w:val="Ninguno"/>
          <w:rFonts w:cs="Times New Roman"/>
          <w:sz w:val="24"/>
          <w:szCs w:val="24"/>
          <w:lang w:val="en-US"/>
        </w:rPr>
        <w:t xml:space="preserve">. This is a symptom scale that evaluates the degree of psychological distress a person has experienced in the past week. It consists of 90 items using Likert scales with five </w:t>
      </w:r>
      <w:r w:rsidR="004168BB">
        <w:rPr>
          <w:rStyle w:val="Ninguno"/>
          <w:rFonts w:cs="Times New Roman"/>
          <w:sz w:val="24"/>
          <w:szCs w:val="24"/>
          <w:lang w:val="en-US"/>
        </w:rPr>
        <w:t>response</w:t>
      </w:r>
      <w:r w:rsidRPr="00F575C0">
        <w:rPr>
          <w:rStyle w:val="Ninguno"/>
          <w:rFonts w:cs="Times New Roman"/>
          <w:sz w:val="24"/>
          <w:szCs w:val="24"/>
          <w:lang w:val="en-US"/>
        </w:rPr>
        <w:t xml:space="preserve"> options. The instrument is structured according to nine primary dimensions: Somatizations (SOM), Obsessions and compulsions (OBS), Interpersonal sensitivity (IS), Depression (DEP), Anxiety (ANS), Hostility (HOS), </w:t>
      </w:r>
      <w:r w:rsidR="004168BB">
        <w:rPr>
          <w:rStyle w:val="Ninguno"/>
          <w:rFonts w:cs="Times New Roman"/>
          <w:sz w:val="24"/>
          <w:szCs w:val="24"/>
          <w:lang w:val="en-US"/>
        </w:rPr>
        <w:t>Phobic</w:t>
      </w:r>
      <w:r w:rsidRPr="00F575C0">
        <w:rPr>
          <w:rStyle w:val="Ninguno"/>
          <w:rFonts w:cs="Times New Roman"/>
          <w:sz w:val="24"/>
          <w:szCs w:val="24"/>
          <w:lang w:val="en-US"/>
        </w:rPr>
        <w:t xml:space="preserve"> anxiety (</w:t>
      </w:r>
      <w:r w:rsidR="004168BB">
        <w:rPr>
          <w:rStyle w:val="Ninguno"/>
          <w:rFonts w:cs="Times New Roman"/>
          <w:sz w:val="24"/>
          <w:szCs w:val="24"/>
          <w:lang w:val="en-US"/>
        </w:rPr>
        <w:t>PHO</w:t>
      </w:r>
      <w:r w:rsidRPr="00F575C0">
        <w:rPr>
          <w:rStyle w:val="Ninguno"/>
          <w:rFonts w:cs="Times New Roman"/>
          <w:sz w:val="24"/>
          <w:szCs w:val="24"/>
          <w:lang w:val="en-US"/>
        </w:rPr>
        <w:t>), Paranoid ideation (PAR), and Psycho</w:t>
      </w:r>
      <w:r w:rsidR="00231FFF">
        <w:rPr>
          <w:rStyle w:val="Ninguno"/>
          <w:rFonts w:cs="Times New Roman"/>
          <w:sz w:val="24"/>
          <w:szCs w:val="24"/>
          <w:lang w:val="en-US"/>
        </w:rPr>
        <w:t xml:space="preserve">ticism </w:t>
      </w:r>
      <w:r w:rsidRPr="00F575C0">
        <w:rPr>
          <w:rStyle w:val="Ninguno"/>
          <w:rFonts w:cs="Times New Roman"/>
          <w:sz w:val="24"/>
          <w:szCs w:val="24"/>
          <w:lang w:val="en-US"/>
        </w:rPr>
        <w:t>(PSIC). There are seven additional items targeting sleep disorders, eating disorders, death-related thoughts, and feelings of guilt. Three global indices of distress are derived</w:t>
      </w:r>
      <w:r w:rsidR="004168BB">
        <w:rPr>
          <w:rStyle w:val="Ninguno"/>
          <w:rFonts w:cs="Times New Roman"/>
          <w:sz w:val="24"/>
          <w:szCs w:val="24"/>
          <w:lang w:val="en-US"/>
        </w:rPr>
        <w:t xml:space="preserve"> from the scores</w:t>
      </w:r>
      <w:r w:rsidRPr="00F575C0">
        <w:rPr>
          <w:rStyle w:val="Ninguno"/>
          <w:rFonts w:cs="Times New Roman"/>
          <w:sz w:val="24"/>
          <w:szCs w:val="24"/>
          <w:lang w:val="en-US"/>
        </w:rPr>
        <w:t xml:space="preserve">: An Index of Global Severity (IGS) indicating current levels of perceived distress, Total Positive Symptoms (TPS) indicating the total number of present </w:t>
      </w:r>
      <w:r w:rsidR="00231FFF">
        <w:rPr>
          <w:rStyle w:val="Ninguno"/>
          <w:rFonts w:cs="Times New Roman"/>
          <w:sz w:val="24"/>
          <w:szCs w:val="24"/>
          <w:lang w:val="en-US"/>
        </w:rPr>
        <w:t xml:space="preserve">positive </w:t>
      </w:r>
      <w:r w:rsidRPr="00F575C0">
        <w:rPr>
          <w:rStyle w:val="Ninguno"/>
          <w:rFonts w:cs="Times New Roman"/>
          <w:sz w:val="24"/>
          <w:szCs w:val="24"/>
          <w:lang w:val="en-US"/>
        </w:rPr>
        <w:t>symp</w:t>
      </w:r>
      <w:r w:rsidR="00231FFF">
        <w:rPr>
          <w:rStyle w:val="Ninguno"/>
          <w:rFonts w:cs="Times New Roman"/>
          <w:sz w:val="24"/>
          <w:szCs w:val="24"/>
          <w:lang w:val="en-US"/>
        </w:rPr>
        <w:t xml:space="preserve">toms, and the Index of </w:t>
      </w:r>
      <w:r w:rsidRPr="00F575C0">
        <w:rPr>
          <w:rStyle w:val="Ninguno"/>
          <w:rFonts w:cs="Times New Roman"/>
          <w:sz w:val="24"/>
          <w:szCs w:val="24"/>
          <w:lang w:val="en-US"/>
        </w:rPr>
        <w:t>Symptomatic Distress (</w:t>
      </w:r>
      <w:r w:rsidR="004168BB">
        <w:rPr>
          <w:rStyle w:val="Ninguno"/>
          <w:rFonts w:cs="Times New Roman"/>
          <w:sz w:val="24"/>
          <w:szCs w:val="24"/>
          <w:lang w:val="en-US"/>
        </w:rPr>
        <w:t>ISD</w:t>
      </w:r>
      <w:r w:rsidRPr="00F575C0">
        <w:rPr>
          <w:rStyle w:val="Ninguno"/>
          <w:rFonts w:cs="Times New Roman"/>
          <w:sz w:val="24"/>
          <w:szCs w:val="24"/>
          <w:lang w:val="en-US"/>
        </w:rPr>
        <w:t>) evaluating the response style towards symptoms. Reliability studies show that the nine dimensions reach values close to or larger than α=.70 an</w:t>
      </w:r>
      <w:r w:rsidR="004168BB">
        <w:rPr>
          <w:rStyle w:val="Ninguno"/>
          <w:rFonts w:cs="Times New Roman"/>
          <w:sz w:val="24"/>
          <w:szCs w:val="24"/>
          <w:lang w:val="en-US"/>
        </w:rPr>
        <w:t xml:space="preserve">d </w:t>
      </w:r>
      <w:r w:rsidRPr="00F575C0">
        <w:rPr>
          <w:rStyle w:val="Ninguno"/>
          <w:rFonts w:cs="Times New Roman"/>
          <w:sz w:val="24"/>
          <w:szCs w:val="24"/>
          <w:lang w:val="en-US"/>
        </w:rPr>
        <w:t>the concurrent and predictive validity of the inventory and its subscales</w:t>
      </w:r>
      <w:r w:rsidR="004168BB">
        <w:rPr>
          <w:rStyle w:val="Ninguno"/>
          <w:rFonts w:cs="Times New Roman"/>
          <w:sz w:val="24"/>
          <w:szCs w:val="24"/>
          <w:lang w:val="en-US"/>
        </w:rPr>
        <w:t xml:space="preserve"> have been demonstrated</w:t>
      </w:r>
      <w:r w:rsidRPr="00F575C0">
        <w:rPr>
          <w:rStyle w:val="Ninguno"/>
          <w:rFonts w:cs="Times New Roman"/>
          <w:sz w:val="24"/>
          <w:szCs w:val="24"/>
          <w:lang w:val="en-US"/>
        </w:rPr>
        <w:t xml:space="preserve"> using as criteria other clinical evaluation instruments, screening scales, psychiatric diagnoses, structured evaluation protocols, or recidivism indicators</w:t>
      </w:r>
      <w:r w:rsidR="0045278E">
        <w:rPr>
          <w:rStyle w:val="Ninguno"/>
          <w:rFonts w:cs="Times New Roman"/>
          <w:sz w:val="24"/>
          <w:szCs w:val="24"/>
          <w:lang w:val="en-US"/>
        </w:rPr>
        <w:t xml:space="preserve"> [</w:t>
      </w:r>
      <w:r w:rsidR="004E4067">
        <w:rPr>
          <w:rStyle w:val="Ninguno"/>
          <w:rFonts w:cs="Times New Roman"/>
          <w:sz w:val="24"/>
          <w:szCs w:val="24"/>
          <w:lang w:val="en-US"/>
        </w:rPr>
        <w:t>39</w:t>
      </w:r>
      <w:r w:rsidR="0045278E">
        <w:rPr>
          <w:rStyle w:val="Ninguno"/>
          <w:rFonts w:cs="Times New Roman"/>
          <w:sz w:val="24"/>
          <w:szCs w:val="24"/>
          <w:lang w:val="en-US"/>
        </w:rPr>
        <w:t>]</w:t>
      </w:r>
      <w:r w:rsidR="00DC3886" w:rsidRPr="00F575C0">
        <w:rPr>
          <w:rStyle w:val="Ninguno"/>
          <w:rFonts w:cs="Times New Roman"/>
          <w:sz w:val="24"/>
          <w:szCs w:val="24"/>
          <w:lang w:val="en-US"/>
        </w:rPr>
        <w:t>.</w:t>
      </w:r>
      <w:r w:rsidRPr="00F575C0">
        <w:rPr>
          <w:rStyle w:val="Ninguno"/>
          <w:rFonts w:cs="Times New Roman"/>
          <w:sz w:val="24"/>
          <w:szCs w:val="24"/>
          <w:lang w:val="en-US"/>
        </w:rPr>
        <w:t xml:space="preserve"> We </w:t>
      </w:r>
      <w:r w:rsidR="004168BB">
        <w:rPr>
          <w:rStyle w:val="Ninguno"/>
          <w:rFonts w:cs="Times New Roman"/>
          <w:sz w:val="24"/>
          <w:szCs w:val="24"/>
          <w:lang w:val="en-US"/>
        </w:rPr>
        <w:t>used</w:t>
      </w:r>
      <w:r w:rsidRPr="00F575C0">
        <w:rPr>
          <w:rStyle w:val="Ninguno"/>
          <w:rFonts w:cs="Times New Roman"/>
          <w:sz w:val="24"/>
          <w:szCs w:val="24"/>
          <w:lang w:val="en-US"/>
        </w:rPr>
        <w:t xml:space="preserve"> the Spanish adaptation of the inventory</w:t>
      </w:r>
      <w:r w:rsidR="0045278E">
        <w:rPr>
          <w:rStyle w:val="Ninguno"/>
          <w:rFonts w:cs="Times New Roman"/>
          <w:sz w:val="24"/>
          <w:szCs w:val="24"/>
          <w:lang w:val="en-US"/>
        </w:rPr>
        <w:t xml:space="preserve"> [42]</w:t>
      </w:r>
      <w:r w:rsidRPr="00F575C0">
        <w:rPr>
          <w:rStyle w:val="Ninguno"/>
          <w:rFonts w:cs="Times New Roman"/>
          <w:sz w:val="24"/>
          <w:szCs w:val="24"/>
          <w:lang w:val="en-US"/>
        </w:rPr>
        <w:t>.</w:t>
      </w:r>
    </w:p>
    <w:p w14:paraId="5B0362AF" w14:textId="264FBE9F" w:rsidR="005929B9" w:rsidRDefault="005929B9"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Fonts w:cs="Times New Roman"/>
          <w:color w:val="231F20"/>
          <w:sz w:val="24"/>
          <w:shd w:val="clear" w:color="auto" w:fill="FFFFFF"/>
          <w:lang w:val="en-US"/>
        </w:rPr>
      </w:pPr>
      <w:r w:rsidRPr="00907655">
        <w:rPr>
          <w:rFonts w:cs="Times New Roman"/>
          <w:bCs/>
          <w:i/>
          <w:sz w:val="24"/>
          <w:shd w:val="clear" w:color="auto" w:fill="FFFFFF"/>
          <w:lang w:val="en-US"/>
        </w:rPr>
        <w:t>Battery for the Assessment of Reading Processes in Secon</w:t>
      </w:r>
      <w:r w:rsidR="0045278E">
        <w:rPr>
          <w:rFonts w:cs="Times New Roman"/>
          <w:bCs/>
          <w:i/>
          <w:sz w:val="24"/>
          <w:shd w:val="clear" w:color="auto" w:fill="FFFFFF"/>
          <w:lang w:val="en-US"/>
        </w:rPr>
        <w:t>dary and High School - Revised (</w:t>
      </w:r>
      <w:r w:rsidRPr="00907655">
        <w:rPr>
          <w:rFonts w:cs="Times New Roman"/>
          <w:bCs/>
          <w:i/>
          <w:sz w:val="24"/>
          <w:shd w:val="clear" w:color="auto" w:fill="FFFFFF"/>
          <w:lang w:val="en-US"/>
        </w:rPr>
        <w:t>PROLEC-SE-R;</w:t>
      </w:r>
      <w:r w:rsidR="0045278E">
        <w:rPr>
          <w:rFonts w:cs="Times New Roman"/>
          <w:bCs/>
          <w:i/>
          <w:sz w:val="24"/>
          <w:shd w:val="clear" w:color="auto" w:fill="FFFFFF"/>
          <w:lang w:val="en-US"/>
        </w:rPr>
        <w:t xml:space="preserve"> [</w:t>
      </w:r>
      <w:r w:rsidR="004E4067">
        <w:rPr>
          <w:rFonts w:cs="Times New Roman"/>
          <w:bCs/>
          <w:i/>
          <w:sz w:val="24"/>
          <w:shd w:val="clear" w:color="auto" w:fill="FFFFFF"/>
          <w:lang w:val="en-US"/>
        </w:rPr>
        <w:t>43</w:t>
      </w:r>
      <w:r w:rsidR="0045278E">
        <w:rPr>
          <w:rFonts w:cs="Times New Roman"/>
          <w:bCs/>
          <w:i/>
          <w:sz w:val="24"/>
          <w:shd w:val="clear" w:color="auto" w:fill="FFFFFF"/>
          <w:lang w:val="en-US"/>
        </w:rPr>
        <w:t>])</w:t>
      </w:r>
      <w:r w:rsidR="004E4067">
        <w:rPr>
          <w:rFonts w:cs="Times New Roman"/>
          <w:bCs/>
          <w:i/>
          <w:sz w:val="24"/>
          <w:shd w:val="clear" w:color="auto" w:fill="FFFFFF"/>
          <w:lang w:val="en-US"/>
        </w:rPr>
        <w:t>.</w:t>
      </w:r>
      <w:r w:rsidRPr="00907655">
        <w:rPr>
          <w:rFonts w:cs="Times New Roman"/>
          <w:sz w:val="24"/>
          <w:shd w:val="clear" w:color="auto" w:fill="FFFFFF"/>
          <w:lang w:val="en-US"/>
        </w:rPr>
        <w:t>To assess</w:t>
      </w:r>
      <w:r w:rsidR="004168BB">
        <w:rPr>
          <w:rFonts w:cs="Times New Roman"/>
          <w:sz w:val="24"/>
          <w:shd w:val="clear" w:color="auto" w:fill="FFFFFF"/>
          <w:lang w:val="en-US"/>
        </w:rPr>
        <w:t xml:space="preserve"> the</w:t>
      </w:r>
      <w:r w:rsidRPr="00907655">
        <w:rPr>
          <w:rFonts w:cs="Times New Roman"/>
          <w:sz w:val="24"/>
          <w:shd w:val="clear" w:color="auto" w:fill="FFFFFF"/>
          <w:lang w:val="en-US"/>
        </w:rPr>
        <w:t xml:space="preserve"> main reading processes,</w:t>
      </w:r>
      <w:r w:rsidR="004168BB">
        <w:rPr>
          <w:rFonts w:cs="Times New Roman"/>
          <w:sz w:val="24"/>
          <w:shd w:val="clear" w:color="auto" w:fill="FFFFFF"/>
          <w:lang w:val="en-US"/>
        </w:rPr>
        <w:t xml:space="preserve"> the</w:t>
      </w:r>
      <w:r w:rsidRPr="00907655">
        <w:rPr>
          <w:rFonts w:cs="Times New Roman"/>
          <w:sz w:val="24"/>
          <w:shd w:val="clear" w:color="auto" w:fill="FFFFFF"/>
          <w:lang w:val="en-US"/>
        </w:rPr>
        <w:t xml:space="preserve"> PROLEC-SE-R test was used to evaluate lexical, syntactic and semantic processes. </w:t>
      </w:r>
      <w:r w:rsidR="00E85F07">
        <w:rPr>
          <w:rFonts w:cs="Times New Roman"/>
          <w:sz w:val="24"/>
          <w:shd w:val="clear" w:color="auto" w:fill="FFFFFF"/>
          <w:lang w:val="en-US"/>
        </w:rPr>
        <w:t>Moreover</w:t>
      </w:r>
      <w:r w:rsidRPr="00907655">
        <w:rPr>
          <w:rFonts w:cs="Times New Roman"/>
          <w:sz w:val="24"/>
          <w:shd w:val="clear" w:color="auto" w:fill="FFFFFF"/>
          <w:lang w:val="en-US"/>
        </w:rPr>
        <w:t>, this test analyze</w:t>
      </w:r>
      <w:r w:rsidR="00E85F07">
        <w:rPr>
          <w:rFonts w:cs="Times New Roman"/>
          <w:sz w:val="24"/>
          <w:shd w:val="clear" w:color="auto" w:fill="FFFFFF"/>
          <w:lang w:val="en-US"/>
        </w:rPr>
        <w:t>s</w:t>
      </w:r>
      <w:r w:rsidRPr="00907655">
        <w:rPr>
          <w:rFonts w:cs="Times New Roman"/>
          <w:sz w:val="24"/>
          <w:shd w:val="clear" w:color="auto" w:fill="FFFFFF"/>
          <w:lang w:val="en-US"/>
        </w:rPr>
        <w:t xml:space="preserve"> and detect</w:t>
      </w:r>
      <w:r w:rsidR="00E85F07">
        <w:rPr>
          <w:rFonts w:cs="Times New Roman"/>
          <w:sz w:val="24"/>
          <w:shd w:val="clear" w:color="auto" w:fill="FFFFFF"/>
          <w:lang w:val="en-US"/>
        </w:rPr>
        <w:t>s</w:t>
      </w:r>
      <w:r w:rsidRPr="00907655">
        <w:rPr>
          <w:rFonts w:cs="Times New Roman"/>
          <w:sz w:val="24"/>
          <w:shd w:val="clear" w:color="auto" w:fill="FFFFFF"/>
          <w:lang w:val="en-US"/>
        </w:rPr>
        <w:t xml:space="preserve"> reading difficulties such as dyslexia and hyperlexia. It consists of thirteen tasks </w:t>
      </w:r>
      <w:r w:rsidR="0045278E">
        <w:rPr>
          <w:rFonts w:cs="Times New Roman"/>
          <w:sz w:val="24"/>
          <w:shd w:val="clear" w:color="auto" w:fill="FFFFFF"/>
          <w:lang w:val="en-US"/>
        </w:rPr>
        <w:t>[</w:t>
      </w:r>
      <w:r w:rsidR="004E4067">
        <w:rPr>
          <w:rFonts w:cs="Times New Roman"/>
          <w:sz w:val="24"/>
          <w:shd w:val="clear" w:color="auto" w:fill="FFFFFF"/>
          <w:lang w:val="en-US"/>
        </w:rPr>
        <w:t>43</w:t>
      </w:r>
      <w:r w:rsidR="0045278E">
        <w:rPr>
          <w:rFonts w:cs="Times New Roman"/>
          <w:sz w:val="24"/>
          <w:shd w:val="clear" w:color="auto" w:fill="FFFFFF"/>
          <w:lang w:val="en-US"/>
        </w:rPr>
        <w:t>]</w:t>
      </w:r>
      <w:r w:rsidR="003B66EB" w:rsidRPr="003B66EB">
        <w:rPr>
          <w:sz w:val="24"/>
          <w:shd w:val="clear" w:color="auto" w:fill="FFFFFF"/>
          <w:lang w:val="en-US"/>
        </w:rPr>
        <w:t>.</w:t>
      </w:r>
      <w:r w:rsidR="003B66EB" w:rsidRPr="00907655">
        <w:rPr>
          <w:rFonts w:cs="Times New Roman"/>
          <w:sz w:val="24"/>
          <w:shd w:val="clear" w:color="auto" w:fill="FFFFFF"/>
          <w:lang w:val="en-US"/>
        </w:rPr>
        <w:t xml:space="preserve"> </w:t>
      </w:r>
      <w:r w:rsidRPr="00907655">
        <w:rPr>
          <w:rFonts w:cs="Times New Roman"/>
          <w:sz w:val="24"/>
          <w:shd w:val="clear" w:color="auto" w:fill="FFFFFF"/>
          <w:lang w:val="en-US"/>
        </w:rPr>
        <w:t>In this study, the</w:t>
      </w:r>
      <w:r w:rsidR="00E85F07">
        <w:rPr>
          <w:rFonts w:cs="Times New Roman"/>
          <w:sz w:val="24"/>
          <w:shd w:val="clear" w:color="auto" w:fill="FFFFFF"/>
          <w:lang w:val="en-US"/>
        </w:rPr>
        <w:t xml:space="preserve"> six-task</w:t>
      </w:r>
      <w:r w:rsidRPr="00907655">
        <w:rPr>
          <w:rFonts w:cs="Times New Roman"/>
          <w:sz w:val="24"/>
          <w:shd w:val="clear" w:color="auto" w:fill="FFFFFF"/>
          <w:lang w:val="en-US"/>
        </w:rPr>
        <w:t xml:space="preserve"> </w:t>
      </w:r>
      <w:r w:rsidR="00E85F07">
        <w:rPr>
          <w:rFonts w:cs="Times New Roman"/>
          <w:sz w:val="24"/>
          <w:shd w:val="clear" w:color="auto" w:fill="FFFFFF"/>
          <w:lang w:val="en-US"/>
        </w:rPr>
        <w:t>s</w:t>
      </w:r>
      <w:r w:rsidRPr="00907655">
        <w:rPr>
          <w:rFonts w:cs="Times New Roman"/>
          <w:sz w:val="24"/>
          <w:shd w:val="clear" w:color="auto" w:fill="FFFFFF"/>
          <w:lang w:val="en-US"/>
        </w:rPr>
        <w:t>creening version</w:t>
      </w:r>
      <w:r w:rsidR="00E85F07">
        <w:rPr>
          <w:rFonts w:cs="Times New Roman"/>
          <w:sz w:val="24"/>
          <w:shd w:val="clear" w:color="auto" w:fill="FFFFFF"/>
          <w:lang w:val="en-US"/>
        </w:rPr>
        <w:t xml:space="preserve"> </w:t>
      </w:r>
      <w:r w:rsidRPr="00907655">
        <w:rPr>
          <w:rFonts w:cs="Times New Roman"/>
          <w:sz w:val="24"/>
          <w:shd w:val="clear" w:color="auto" w:fill="FFFFFF"/>
          <w:lang w:val="en-US"/>
        </w:rPr>
        <w:t>was applied</w:t>
      </w:r>
      <w:r w:rsidR="00E85F07">
        <w:rPr>
          <w:rFonts w:cs="Times New Roman"/>
          <w:sz w:val="24"/>
          <w:shd w:val="clear" w:color="auto" w:fill="FFFFFF"/>
          <w:lang w:val="en-US"/>
        </w:rPr>
        <w:t>, which included</w:t>
      </w:r>
      <w:r w:rsidRPr="00907655">
        <w:rPr>
          <w:rFonts w:cs="Times New Roman"/>
          <w:sz w:val="24"/>
          <w:shd w:val="clear" w:color="auto" w:fill="FFFFFF"/>
          <w:lang w:val="en-US"/>
        </w:rPr>
        <w:t xml:space="preserve"> Lexical Selection (50 items; participants </w:t>
      </w:r>
      <w:r w:rsidR="00E85F07">
        <w:rPr>
          <w:rFonts w:cs="Times New Roman"/>
          <w:sz w:val="24"/>
          <w:shd w:val="clear" w:color="auto" w:fill="FFFFFF"/>
          <w:lang w:val="en-US"/>
        </w:rPr>
        <w:t>decide</w:t>
      </w:r>
      <w:r w:rsidRPr="00907655">
        <w:rPr>
          <w:rFonts w:cs="Times New Roman"/>
          <w:sz w:val="24"/>
          <w:shd w:val="clear" w:color="auto" w:fill="FFFFFF"/>
          <w:lang w:val="en-US"/>
        </w:rPr>
        <w:t xml:space="preserve"> whether</w:t>
      </w:r>
      <w:r w:rsidR="00E85F07">
        <w:rPr>
          <w:rFonts w:cs="Times New Roman"/>
          <w:sz w:val="24"/>
          <w:shd w:val="clear" w:color="auto" w:fill="FFFFFF"/>
          <w:lang w:val="en-US"/>
        </w:rPr>
        <w:t xml:space="preserve"> or not the presented words are real</w:t>
      </w:r>
      <w:r w:rsidRPr="00907655">
        <w:rPr>
          <w:rFonts w:cs="Times New Roman"/>
          <w:sz w:val="24"/>
          <w:shd w:val="clear" w:color="auto" w:fill="FFFFFF"/>
          <w:lang w:val="en-US"/>
        </w:rPr>
        <w: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 test instructions); Semantic Categorization (90 items; participants determined whether</w:t>
      </w:r>
      <w:r w:rsidR="00E85F07">
        <w:rPr>
          <w:rFonts w:cs="Times New Roman"/>
          <w:sz w:val="24"/>
          <w:shd w:val="clear" w:color="auto" w:fill="FFFFFF"/>
          <w:lang w:val="en-US"/>
        </w:rPr>
        <w:t xml:space="preserve"> or not</w:t>
      </w:r>
      <w:r w:rsidRPr="00907655">
        <w:rPr>
          <w:rFonts w:cs="Times New Roman"/>
          <w:sz w:val="24"/>
          <w:shd w:val="clear" w:color="auto" w:fill="FFFFFF"/>
          <w:lang w:val="en-US"/>
        </w:rPr>
        <w:t xml:space="preserve"> the displayed words were an animal;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 the instructions); Grammatical Structures I (24 items; the aim was to verify which sentences correctly described what the images represented;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w:t>
      </w:r>
      <w:r w:rsidRPr="00907655">
        <w:rPr>
          <w:rFonts w:cs="Times New Roman"/>
          <w:sz w:val="24"/>
          <w:shd w:val="clear" w:color="auto" w:fill="FFFFFF"/>
          <w:lang w:val="en-US"/>
        </w:rPr>
        <w:lastRenderedPageBreak/>
        <w:t>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instructions); Grammatical Judgments (35 items; participants </w:t>
      </w:r>
      <w:r w:rsidR="00E85F07">
        <w:rPr>
          <w:rFonts w:cs="Times New Roman"/>
          <w:sz w:val="24"/>
          <w:shd w:val="clear" w:color="auto" w:fill="FFFFFF"/>
          <w:lang w:val="en-US"/>
        </w:rPr>
        <w:t>decided</w:t>
      </w:r>
      <w:r w:rsidRPr="00907655">
        <w:rPr>
          <w:rFonts w:cs="Times New Roman"/>
          <w:sz w:val="24"/>
          <w:shd w:val="clear" w:color="auto" w:fill="FFFFFF"/>
          <w:lang w:val="en-US"/>
        </w:rPr>
        <w:t xml:space="preserve"> whether</w:t>
      </w:r>
      <w:r w:rsidR="00E85F07">
        <w:rPr>
          <w:rFonts w:cs="Times New Roman"/>
          <w:sz w:val="24"/>
          <w:shd w:val="clear" w:color="auto" w:fill="FFFFFF"/>
          <w:lang w:val="en-US"/>
        </w:rPr>
        <w:t xml:space="preserve"> or not</w:t>
      </w:r>
      <w:r w:rsidRPr="00907655">
        <w:rPr>
          <w:rFonts w:cs="Times New Roman"/>
          <w:sz w:val="24"/>
          <w:shd w:val="clear" w:color="auto" w:fill="FFFFFF"/>
          <w:lang w:val="en-US"/>
        </w:rPr>
        <w:t xml:space="preserve"> the </w:t>
      </w:r>
      <w:r w:rsidR="00E85F07">
        <w:rPr>
          <w:rFonts w:cs="Times New Roman"/>
          <w:sz w:val="24"/>
          <w:shd w:val="clear" w:color="auto" w:fill="FFFFFF"/>
          <w:lang w:val="en-US"/>
        </w:rPr>
        <w:t>presented</w:t>
      </w:r>
      <w:r w:rsidRPr="00907655">
        <w:rPr>
          <w:rFonts w:cs="Times New Roman"/>
          <w:sz w:val="24"/>
          <w:shd w:val="clear" w:color="auto" w:fill="FFFFFF"/>
          <w:lang w:val="en-US"/>
        </w:rPr>
        <w:t xml:space="preserve"> phrases were grammatically correct;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test instructions); Expository Comprehension (</w:t>
      </w:r>
      <w:r w:rsidR="00E85F07">
        <w:rPr>
          <w:rFonts w:cs="Times New Roman"/>
          <w:sz w:val="24"/>
          <w:shd w:val="clear" w:color="auto" w:fill="FFFFFF"/>
          <w:lang w:val="en-US"/>
        </w:rPr>
        <w:t>this</w:t>
      </w:r>
      <w:r w:rsidRPr="00907655">
        <w:rPr>
          <w:rFonts w:cs="Times New Roman"/>
          <w:sz w:val="24"/>
          <w:shd w:val="clear" w:color="auto" w:fill="FFFFFF"/>
          <w:lang w:val="en-US"/>
        </w:rPr>
        <w:t xml:space="preserve"> consisted </w:t>
      </w:r>
      <w:r w:rsidR="00E85F07">
        <w:rPr>
          <w:rFonts w:cs="Times New Roman"/>
          <w:sz w:val="24"/>
          <w:shd w:val="clear" w:color="auto" w:fill="FFFFFF"/>
          <w:lang w:val="en-US"/>
        </w:rPr>
        <w:t>of</w:t>
      </w:r>
      <w:r w:rsidRPr="00907655">
        <w:rPr>
          <w:rFonts w:cs="Times New Roman"/>
          <w:sz w:val="24"/>
          <w:shd w:val="clear" w:color="auto" w:fill="FFFFFF"/>
          <w:lang w:val="en-US"/>
        </w:rPr>
        <w:t xml:space="preserve"> reading an expository</w:t>
      </w:r>
      <w:r w:rsidR="00E85F07">
        <w:rPr>
          <w:rFonts w:cs="Times New Roman"/>
          <w:sz w:val="24"/>
          <w:shd w:val="clear" w:color="auto" w:fill="FFFFFF"/>
          <w:lang w:val="en-US"/>
        </w:rPr>
        <w:t xml:space="preserve"> text</w:t>
      </w:r>
      <w:r w:rsidRPr="00907655">
        <w:rPr>
          <w:rFonts w:cs="Times New Roman"/>
          <w:sz w:val="24"/>
          <w:shd w:val="clear" w:color="auto" w:fill="FFFFFF"/>
          <w:lang w:val="en-US"/>
        </w:rPr>
        <w:t xml:space="preserve"> and completing ten multiple choice questions with four</w:t>
      </w:r>
      <w:r w:rsidR="00E85F07">
        <w:rPr>
          <w:rFonts w:cs="Times New Roman"/>
          <w:sz w:val="24"/>
          <w:shd w:val="clear" w:color="auto" w:fill="FFFFFF"/>
          <w:lang w:val="en-US"/>
        </w:rPr>
        <w:t xml:space="preserve"> response alternatives,</w:t>
      </w:r>
      <w:r w:rsidRPr="00907655">
        <w:rPr>
          <w:rFonts w:cs="Times New Roman"/>
          <w:sz w:val="24"/>
          <w:shd w:val="clear" w:color="auto" w:fill="FFFFFF"/>
          <w:lang w:val="en-US"/>
        </w:rPr>
        <w:t xml:space="preserve"> only one</w:t>
      </w:r>
      <w:r w:rsidR="00E85F07">
        <w:rPr>
          <w:rFonts w:cs="Times New Roman"/>
          <w:sz w:val="24"/>
          <w:shd w:val="clear" w:color="auto" w:fill="FFFFFF"/>
          <w:lang w:val="en-US"/>
        </w:rPr>
        <w:t xml:space="preserve"> of which</w:t>
      </w:r>
      <w:r w:rsidRPr="00907655">
        <w:rPr>
          <w:rFonts w:cs="Times New Roman"/>
          <w:sz w:val="24"/>
          <w:shd w:val="clear" w:color="auto" w:fill="FFFFFF"/>
          <w:lang w:val="en-US"/>
        </w:rPr>
        <w:t xml:space="preserve"> was correct; time limit</w:t>
      </w:r>
      <w:r w:rsidR="00E85F07">
        <w:rPr>
          <w:rFonts w:cs="Times New Roman"/>
          <w:sz w:val="24"/>
          <w:shd w:val="clear" w:color="auto" w:fill="FFFFFF"/>
          <w:lang w:val="en-US"/>
        </w:rPr>
        <w:t>ed</w:t>
      </w:r>
      <w:r w:rsidRPr="00907655">
        <w:rPr>
          <w:rFonts w:cs="Times New Roman"/>
          <w:sz w:val="24"/>
          <w:shd w:val="clear" w:color="auto" w:fill="FFFFFF"/>
          <w:lang w:val="en-US"/>
        </w:rPr>
        <w:t xml:space="preserve"> task according to</w:t>
      </w:r>
      <w:r w:rsidR="00E85F07">
        <w:rPr>
          <w:rFonts w:cs="Times New Roman"/>
          <w:sz w:val="24"/>
          <w:shd w:val="clear" w:color="auto" w:fill="FFFFFF"/>
          <w:lang w:val="en-US"/>
        </w:rPr>
        <w:t xml:space="preserve"> the</w:t>
      </w:r>
      <w:r w:rsidRPr="00907655">
        <w:rPr>
          <w:rFonts w:cs="Times New Roman"/>
          <w:sz w:val="24"/>
          <w:shd w:val="clear" w:color="auto" w:fill="FFFFFF"/>
          <w:lang w:val="en-US"/>
        </w:rPr>
        <w:t xml:space="preserve"> instructions); Narrative Comprehension (participants read a text and answered 10 multiple-choice items about the content of the text; answers could be identified by consulting the text; </w:t>
      </w:r>
      <w:r w:rsidR="00E85F07">
        <w:rPr>
          <w:rFonts w:cs="Times New Roman"/>
          <w:sz w:val="24"/>
          <w:shd w:val="clear" w:color="auto" w:fill="FFFFFF"/>
          <w:lang w:val="en-US"/>
        </w:rPr>
        <w:t>there was no time limit</w:t>
      </w:r>
      <w:r w:rsidRPr="00907655">
        <w:rPr>
          <w:rFonts w:cs="Times New Roman"/>
          <w:sz w:val="24"/>
          <w:shd w:val="clear" w:color="auto" w:fill="FFFFFF"/>
          <w:lang w:val="en-US"/>
        </w:rPr>
        <w:t xml:space="preserve"> for reading the tex</w:t>
      </w:r>
      <w:r w:rsidR="00D8096E">
        <w:rPr>
          <w:rFonts w:cs="Times New Roman"/>
          <w:sz w:val="24"/>
          <w:shd w:val="clear" w:color="auto" w:fill="FFFFFF"/>
          <w:lang w:val="en-US"/>
        </w:rPr>
        <w:t xml:space="preserve">t and answering the questions). </w:t>
      </w:r>
      <w:r w:rsidR="00E85F07">
        <w:rPr>
          <w:rFonts w:cs="Times New Roman"/>
          <w:sz w:val="24"/>
          <w:shd w:val="clear" w:color="auto" w:fill="FFFFFF"/>
          <w:lang w:val="en-US"/>
        </w:rPr>
        <w:t xml:space="preserve">The </w:t>
      </w:r>
      <w:r w:rsidRPr="00907655">
        <w:rPr>
          <w:rFonts w:cs="Times New Roman"/>
          <w:sz w:val="24"/>
          <w:shd w:val="clear" w:color="auto" w:fill="FFFFFF"/>
          <w:lang w:val="en-US"/>
        </w:rPr>
        <w:t>Cronbach's alpha reliability index reporte</w:t>
      </w:r>
      <w:r w:rsidR="00907655">
        <w:rPr>
          <w:rFonts w:cs="Times New Roman"/>
          <w:sz w:val="24"/>
          <w:shd w:val="clear" w:color="auto" w:fill="FFFFFF"/>
          <w:lang w:val="en-US"/>
        </w:rPr>
        <w:t xml:space="preserve">d for the norm of this test is </w:t>
      </w:r>
      <w:r w:rsidRPr="00907655">
        <w:rPr>
          <w:rFonts w:cs="Times New Roman"/>
          <w:color w:val="231F20"/>
          <w:sz w:val="24"/>
          <w:shd w:val="clear" w:color="auto" w:fill="FFFFFF"/>
          <w:lang w:val="en-US"/>
        </w:rPr>
        <w:t>.79.</w:t>
      </w:r>
    </w:p>
    <w:p w14:paraId="31B24190" w14:textId="77777777" w:rsidR="00AF5C34" w:rsidRPr="001124DA" w:rsidRDefault="00AF5C34" w:rsidP="00AF5C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Fonts w:cs="Times New Roman"/>
          <w:i/>
          <w:color w:val="231F20"/>
          <w:sz w:val="24"/>
          <w:shd w:val="clear" w:color="auto" w:fill="FFFFFF"/>
          <w:lang w:val="en-US"/>
        </w:rPr>
      </w:pPr>
      <w:r w:rsidRPr="001124DA">
        <w:rPr>
          <w:rFonts w:cs="Times New Roman"/>
          <w:i/>
          <w:color w:val="231F20"/>
          <w:sz w:val="24"/>
          <w:shd w:val="clear" w:color="auto" w:fill="FFFFFF"/>
          <w:lang w:val="en-US"/>
        </w:rPr>
        <w:t>Ethical Considerations</w:t>
      </w:r>
    </w:p>
    <w:p w14:paraId="528B7B87" w14:textId="65EDBE0D" w:rsidR="00AF5C34" w:rsidRDefault="00AF5C34" w:rsidP="00AF5C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Fonts w:cs="Times New Roman"/>
          <w:color w:val="231F20"/>
          <w:sz w:val="24"/>
          <w:shd w:val="clear" w:color="auto" w:fill="FFFFFF"/>
          <w:lang w:val="en-US"/>
        </w:rPr>
      </w:pPr>
      <w:r w:rsidRPr="00AF5C34">
        <w:rPr>
          <w:rFonts w:cs="Times New Roman"/>
          <w:color w:val="231F20"/>
          <w:sz w:val="24"/>
          <w:shd w:val="clear" w:color="auto" w:fill="FFFFFF"/>
          <w:lang w:val="en-US"/>
        </w:rPr>
        <w:t xml:space="preserve">The Ethics Committee of the </w:t>
      </w:r>
      <w:r w:rsidR="001124DA">
        <w:rPr>
          <w:rFonts w:cs="Times New Roman"/>
          <w:color w:val="231F20"/>
          <w:sz w:val="24"/>
          <w:shd w:val="clear" w:color="auto" w:fill="FFFFFF"/>
          <w:lang w:val="en-US"/>
        </w:rPr>
        <w:t xml:space="preserve">Junta de </w:t>
      </w:r>
      <w:proofErr w:type="spellStart"/>
      <w:r w:rsidR="001124DA">
        <w:rPr>
          <w:rFonts w:cs="Times New Roman"/>
          <w:color w:val="231F20"/>
          <w:sz w:val="24"/>
          <w:shd w:val="clear" w:color="auto" w:fill="FFFFFF"/>
          <w:lang w:val="en-US"/>
        </w:rPr>
        <w:t>Andalucia</w:t>
      </w:r>
      <w:proofErr w:type="spellEnd"/>
      <w:r w:rsidRPr="00AF5C34">
        <w:rPr>
          <w:rFonts w:cs="Times New Roman"/>
          <w:color w:val="231F20"/>
          <w:sz w:val="24"/>
          <w:shd w:val="clear" w:color="auto" w:fill="FFFFFF"/>
          <w:lang w:val="en-US"/>
        </w:rPr>
        <w:t xml:space="preserve"> approved the study (approval number </w:t>
      </w:r>
      <w:r w:rsidR="001124DA" w:rsidRPr="001124DA">
        <w:rPr>
          <w:rFonts w:cs="Times New Roman"/>
          <w:color w:val="231F20"/>
          <w:sz w:val="24"/>
          <w:shd w:val="clear" w:color="auto" w:fill="FFFFFF"/>
          <w:lang w:val="en-US"/>
        </w:rPr>
        <w:t>PEIBA:0766-N-21)</w:t>
      </w:r>
      <w:r w:rsidRPr="00AF5C34">
        <w:rPr>
          <w:rFonts w:cs="Times New Roman"/>
          <w:color w:val="231F20"/>
          <w:sz w:val="24"/>
          <w:shd w:val="clear" w:color="auto" w:fill="FFFFFF"/>
          <w:lang w:val="en-US"/>
        </w:rPr>
        <w:t>. Participation was voluntary and anonymous, and all participants were informed about the purpose, methods, and course of the study and their right to refuse or discontinue participation. Written informed consent was obtained from each participant before inclusion, and the research complied with the principles proposed by the Declaration of Helsinki.</w:t>
      </w:r>
    </w:p>
    <w:p w14:paraId="1C550BA8" w14:textId="77777777" w:rsidR="00D8096E" w:rsidRDefault="00D8096E" w:rsidP="00AF5C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480" w:lineRule="auto"/>
        <w:ind w:firstLine="709"/>
        <w:jc w:val="both"/>
        <w:rPr>
          <w:rFonts w:cs="Times New Roman"/>
          <w:color w:val="231F20"/>
          <w:sz w:val="24"/>
          <w:shd w:val="clear" w:color="auto" w:fill="FFFFFF"/>
          <w:lang w:val="en-US"/>
        </w:rPr>
      </w:pPr>
    </w:p>
    <w:p w14:paraId="2BEDBAAD" w14:textId="77777777" w:rsidR="00E36F49" w:rsidRPr="00907655" w:rsidRDefault="00E36F49"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bCs/>
          <w:color w:val="auto"/>
          <w:sz w:val="28"/>
          <w:szCs w:val="28"/>
          <w14:textOutline w14:w="0" w14:cap="rnd" w14:cmpd="sng" w14:algn="ctr">
            <w14:noFill/>
            <w14:prstDash w14:val="solid"/>
            <w14:bevel/>
          </w14:textOutline>
        </w:rPr>
      </w:pPr>
      <w:r w:rsidRPr="00907655">
        <w:rPr>
          <w:rFonts w:cs="Times New Roman"/>
          <w:b/>
          <w:bCs/>
          <w:color w:val="auto"/>
          <w:sz w:val="28"/>
          <w:szCs w:val="28"/>
          <w14:textOutline w14:w="0" w14:cap="rnd" w14:cmpd="sng" w14:algn="ctr">
            <w14:noFill/>
            <w14:prstDash w14:val="solid"/>
            <w14:bevel/>
          </w14:textOutline>
        </w:rPr>
        <w:t>Results</w:t>
      </w:r>
    </w:p>
    <w:p w14:paraId="7F3E2DBF" w14:textId="77777777" w:rsidR="0055006A" w:rsidRPr="00907655" w:rsidRDefault="00E36F49"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Descriptive Statistics</w:t>
      </w:r>
    </w:p>
    <w:p w14:paraId="059970A1" w14:textId="4665758E" w:rsidR="00311D2C" w:rsidRPr="00907655" w:rsidRDefault="004077C3" w:rsidP="00A740D2">
      <w:pPr>
        <w:pStyle w:val="CuerpoA"/>
        <w:spacing w:line="480" w:lineRule="auto"/>
        <w:jc w:val="both"/>
        <w:rPr>
          <w:rFonts w:cs="Times New Roman"/>
          <w:sz w:val="24"/>
          <w:shd w:val="clear" w:color="auto" w:fill="FFFFFF"/>
          <w:lang w:val="en-US"/>
        </w:rPr>
      </w:pPr>
      <w:r w:rsidRPr="00907655">
        <w:rPr>
          <w:rFonts w:cs="Times New Roman"/>
          <w:sz w:val="24"/>
          <w:shd w:val="clear" w:color="auto" w:fill="FFFFFF"/>
          <w:lang w:val="en-US"/>
        </w:rPr>
        <w:t>Descriptive statistics are presented in Table 1</w:t>
      </w:r>
      <w:r w:rsidR="00E85F07">
        <w:rPr>
          <w:rFonts w:cs="Times New Roman"/>
          <w:sz w:val="24"/>
          <w:shd w:val="clear" w:color="auto" w:fill="FFFFFF"/>
          <w:lang w:val="en-US"/>
        </w:rPr>
        <w:t xml:space="preserve"> and</w:t>
      </w:r>
      <w:r w:rsidR="003A199A" w:rsidRPr="00907655">
        <w:rPr>
          <w:rFonts w:cs="Times New Roman"/>
          <w:sz w:val="24"/>
          <w:shd w:val="clear" w:color="auto" w:fill="FFFFFF"/>
          <w:lang w:val="en-US"/>
        </w:rPr>
        <w:t xml:space="preserve"> show</w:t>
      </w:r>
      <w:r w:rsidR="00E85F07">
        <w:rPr>
          <w:rFonts w:cs="Times New Roman"/>
          <w:sz w:val="24"/>
          <w:shd w:val="clear" w:color="auto" w:fill="FFFFFF"/>
          <w:lang w:val="en-US"/>
        </w:rPr>
        <w:t xml:space="preserve"> the</w:t>
      </w:r>
      <w:r w:rsidR="003A199A" w:rsidRPr="00907655">
        <w:rPr>
          <w:rFonts w:cs="Times New Roman"/>
          <w:sz w:val="24"/>
          <w:shd w:val="clear" w:color="auto" w:fill="FFFFFF"/>
          <w:lang w:val="en-US"/>
        </w:rPr>
        <w:t xml:space="preserve"> sociodemographic variables and those related to drug abuse, alcoholism history, alcohol and drug treatment and crimes</w:t>
      </w:r>
      <w:r w:rsidR="00885005" w:rsidRPr="00907655">
        <w:rPr>
          <w:rFonts w:cs="Times New Roman"/>
          <w:sz w:val="24"/>
          <w:shd w:val="clear" w:color="auto" w:fill="FFFFFF"/>
          <w:lang w:val="en-US"/>
        </w:rPr>
        <w:t xml:space="preserve"> </w:t>
      </w:r>
      <w:r w:rsidR="00E85F07">
        <w:rPr>
          <w:rFonts w:cs="Times New Roman"/>
          <w:sz w:val="24"/>
          <w:shd w:val="clear" w:color="auto" w:fill="FFFFFF"/>
          <w:lang w:val="en-US"/>
        </w:rPr>
        <w:t>according</w:t>
      </w:r>
      <w:r w:rsidR="00885005" w:rsidRPr="00907655">
        <w:rPr>
          <w:rFonts w:cs="Times New Roman"/>
          <w:sz w:val="24"/>
          <w:shd w:val="clear" w:color="auto" w:fill="FFFFFF"/>
          <w:lang w:val="en-US"/>
        </w:rPr>
        <w:t xml:space="preserve"> t</w:t>
      </w:r>
      <w:r w:rsidR="00E85F07">
        <w:rPr>
          <w:rFonts w:cs="Times New Roman"/>
          <w:sz w:val="24"/>
          <w:shd w:val="clear" w:color="auto" w:fill="FFFFFF"/>
          <w:lang w:val="en-US"/>
        </w:rPr>
        <w:t>o</w:t>
      </w:r>
      <w:r w:rsidR="00885005" w:rsidRPr="00907655">
        <w:rPr>
          <w:rFonts w:cs="Times New Roman"/>
          <w:sz w:val="24"/>
          <w:shd w:val="clear" w:color="auto" w:fill="FFFFFF"/>
          <w:lang w:val="en-US"/>
        </w:rPr>
        <w:t xml:space="preserve"> group (ASPD and OCPD). T</w:t>
      </w:r>
      <w:r w:rsidR="003A199A" w:rsidRPr="00907655">
        <w:rPr>
          <w:rFonts w:cs="Times New Roman"/>
          <w:sz w:val="24"/>
          <w:shd w:val="clear" w:color="auto" w:fill="FFFFFF"/>
          <w:lang w:val="en-US"/>
        </w:rPr>
        <w:t>o examine the</w:t>
      </w:r>
      <w:r w:rsidR="00E85F07">
        <w:rPr>
          <w:rFonts w:cs="Times New Roman"/>
          <w:sz w:val="24"/>
          <w:shd w:val="clear" w:color="auto" w:fill="FFFFFF"/>
          <w:lang w:val="en-US"/>
        </w:rPr>
        <w:t xml:space="preserve"> differences between the groups in terms of</w:t>
      </w:r>
      <w:r w:rsidR="003A199A" w:rsidRPr="00907655">
        <w:rPr>
          <w:rFonts w:cs="Times New Roman"/>
          <w:sz w:val="24"/>
          <w:shd w:val="clear" w:color="auto" w:fill="FFFFFF"/>
          <w:lang w:val="en-US"/>
        </w:rPr>
        <w:t xml:space="preserve"> sociodemographic </w:t>
      </w:r>
      <w:r w:rsidR="00E85F07">
        <w:rPr>
          <w:rFonts w:cs="Times New Roman"/>
          <w:sz w:val="24"/>
          <w:shd w:val="clear" w:color="auto" w:fill="FFFFFF"/>
          <w:lang w:val="en-US"/>
        </w:rPr>
        <w:t>variables</w:t>
      </w:r>
      <w:r w:rsidR="003A199A" w:rsidRPr="00907655">
        <w:rPr>
          <w:rFonts w:cs="Times New Roman"/>
          <w:sz w:val="24"/>
          <w:shd w:val="clear" w:color="auto" w:fill="FFFFFF"/>
          <w:lang w:val="en-US"/>
        </w:rPr>
        <w:t xml:space="preserve"> (marital status and educational level), alcohol</w:t>
      </w:r>
      <w:r w:rsidR="00885005" w:rsidRPr="00907655">
        <w:rPr>
          <w:rFonts w:cs="Times New Roman"/>
          <w:sz w:val="24"/>
          <w:shd w:val="clear" w:color="auto" w:fill="FFFFFF"/>
          <w:lang w:val="en-US"/>
        </w:rPr>
        <w:t xml:space="preserve"> and </w:t>
      </w:r>
      <w:r w:rsidR="003A199A" w:rsidRPr="00907655">
        <w:rPr>
          <w:rFonts w:cs="Times New Roman"/>
          <w:sz w:val="24"/>
          <w:shd w:val="clear" w:color="auto" w:fill="FFFFFF"/>
          <w:lang w:val="en-US"/>
        </w:rPr>
        <w:t xml:space="preserve">drug </w:t>
      </w:r>
      <w:r w:rsidR="00885005" w:rsidRPr="00907655">
        <w:rPr>
          <w:rFonts w:cs="Times New Roman"/>
          <w:sz w:val="24"/>
          <w:shd w:val="clear" w:color="auto" w:fill="FFFFFF"/>
          <w:lang w:val="en-US"/>
        </w:rPr>
        <w:t>abuse treatment</w:t>
      </w:r>
      <w:r w:rsidR="00E85F07">
        <w:rPr>
          <w:rFonts w:cs="Times New Roman"/>
          <w:sz w:val="24"/>
          <w:shd w:val="clear" w:color="auto" w:fill="FFFFFF"/>
          <w:lang w:val="en-US"/>
        </w:rPr>
        <w:t>,</w:t>
      </w:r>
      <w:r w:rsidR="00885005" w:rsidRPr="00907655">
        <w:rPr>
          <w:rFonts w:cs="Times New Roman"/>
          <w:sz w:val="24"/>
          <w:shd w:val="clear" w:color="auto" w:fill="FFFFFF"/>
          <w:lang w:val="en-US"/>
        </w:rPr>
        <w:t xml:space="preserve"> </w:t>
      </w:r>
      <w:r w:rsidR="003A199A" w:rsidRPr="00907655">
        <w:rPr>
          <w:rFonts w:cs="Times New Roman"/>
          <w:sz w:val="24"/>
          <w:shd w:val="clear" w:color="auto" w:fill="FFFFFF"/>
          <w:lang w:val="en-US"/>
        </w:rPr>
        <w:t xml:space="preserve">and crime, </w:t>
      </w:r>
      <w:r w:rsidR="00885005" w:rsidRPr="00907655">
        <w:rPr>
          <w:rFonts w:cs="Times New Roman"/>
          <w:sz w:val="24"/>
          <w:shd w:val="clear" w:color="auto" w:fill="FFFFFF"/>
          <w:lang w:val="en-US"/>
        </w:rPr>
        <w:t>regress</w:t>
      </w:r>
      <w:r w:rsidR="00E85F07">
        <w:rPr>
          <w:rFonts w:cs="Times New Roman"/>
          <w:sz w:val="24"/>
          <w:shd w:val="clear" w:color="auto" w:fill="FFFFFF"/>
          <w:lang w:val="en-US"/>
        </w:rPr>
        <w:t>ion analyses were conducted from contingency tables</w:t>
      </w:r>
      <w:r w:rsidR="003A199A" w:rsidRPr="00907655">
        <w:rPr>
          <w:rFonts w:cs="Times New Roman"/>
          <w:sz w:val="24"/>
          <w:shd w:val="clear" w:color="auto" w:fill="FFFFFF"/>
          <w:lang w:val="en-US"/>
        </w:rPr>
        <w:t>, calculating the chi square</w:t>
      </w:r>
      <w:r w:rsidR="00653809">
        <w:rPr>
          <w:rFonts w:cs="Times New Roman"/>
          <w:sz w:val="24"/>
          <w:shd w:val="clear" w:color="auto" w:fill="FFFFFF"/>
          <w:lang w:val="en-US"/>
        </w:rPr>
        <w:t xml:space="preserve"> statistic</w:t>
      </w:r>
      <w:r w:rsidR="003A199A" w:rsidRPr="00907655">
        <w:rPr>
          <w:rFonts w:cs="Times New Roman"/>
          <w:sz w:val="24"/>
          <w:shd w:val="clear" w:color="auto" w:fill="FFFFFF"/>
          <w:lang w:val="en-US"/>
        </w:rPr>
        <w:t xml:space="preserve"> </w:t>
      </w:r>
      <w:r w:rsidR="00653809">
        <w:rPr>
          <w:rFonts w:cs="Times New Roman"/>
          <w:sz w:val="24"/>
          <w:shd w:val="clear" w:color="auto" w:fill="FFFFFF"/>
          <w:lang w:val="en-US"/>
        </w:rPr>
        <w:t>for</w:t>
      </w:r>
      <w:r w:rsidR="003A199A" w:rsidRPr="00907655">
        <w:rPr>
          <w:rFonts w:cs="Times New Roman"/>
          <w:sz w:val="24"/>
          <w:shd w:val="clear" w:color="auto" w:fill="FFFFFF"/>
          <w:lang w:val="en-US"/>
        </w:rPr>
        <w:t xml:space="preserve"> the variables analyzed. </w:t>
      </w:r>
      <w:r w:rsidR="00E85F07">
        <w:rPr>
          <w:rFonts w:cs="Times New Roman"/>
          <w:sz w:val="24"/>
          <w:shd w:val="clear" w:color="auto" w:fill="FFFFFF"/>
          <w:lang w:val="en-US"/>
        </w:rPr>
        <w:t xml:space="preserve">The </w:t>
      </w:r>
      <w:r w:rsidR="00885005" w:rsidRPr="00907655">
        <w:rPr>
          <w:rFonts w:cs="Times New Roman"/>
          <w:sz w:val="24"/>
          <w:shd w:val="clear" w:color="auto" w:fill="FFFFFF"/>
          <w:lang w:val="en-US"/>
        </w:rPr>
        <w:t>OCPD</w:t>
      </w:r>
      <w:r w:rsidR="00E85F07">
        <w:rPr>
          <w:rFonts w:cs="Times New Roman"/>
          <w:sz w:val="24"/>
          <w:shd w:val="clear" w:color="auto" w:fill="FFFFFF"/>
          <w:lang w:val="en-US"/>
        </w:rPr>
        <w:t xml:space="preserve"> group contained a higher number of married men </w:t>
      </w:r>
      <w:r w:rsidR="00885005" w:rsidRPr="00907655">
        <w:rPr>
          <w:rFonts w:cs="Times New Roman"/>
          <w:sz w:val="24"/>
          <w:shd w:val="clear" w:color="auto" w:fill="FFFFFF"/>
          <w:lang w:val="en-US"/>
        </w:rPr>
        <w:t>than</w:t>
      </w:r>
      <w:r w:rsidR="00E85F07">
        <w:rPr>
          <w:rFonts w:cs="Times New Roman"/>
          <w:sz w:val="24"/>
          <w:shd w:val="clear" w:color="auto" w:fill="FFFFFF"/>
          <w:lang w:val="en-US"/>
        </w:rPr>
        <w:t xml:space="preserve"> the</w:t>
      </w:r>
      <w:r w:rsidR="00885005" w:rsidRPr="00907655">
        <w:rPr>
          <w:rFonts w:cs="Times New Roman"/>
          <w:sz w:val="24"/>
          <w:shd w:val="clear" w:color="auto" w:fill="FFFFFF"/>
          <w:lang w:val="en-US"/>
        </w:rPr>
        <w:t xml:space="preserve"> ASPD</w:t>
      </w:r>
      <w:r w:rsidR="00E85F07">
        <w:rPr>
          <w:rFonts w:cs="Times New Roman"/>
          <w:sz w:val="24"/>
          <w:shd w:val="clear" w:color="auto" w:fill="FFFFFF"/>
          <w:lang w:val="en-US"/>
        </w:rPr>
        <w:t xml:space="preserve"> group</w:t>
      </w:r>
      <w:r w:rsidR="00366D6F" w:rsidRPr="00907655">
        <w:rPr>
          <w:rFonts w:cs="Times New Roman"/>
          <w:sz w:val="24"/>
          <w:shd w:val="clear" w:color="auto" w:fill="FFFFFF"/>
          <w:lang w:val="en-US"/>
        </w:rPr>
        <w:t xml:space="preserve">, </w:t>
      </w:r>
      <w:r w:rsidR="00A573F4">
        <w:rPr>
          <w:rFonts w:cs="Times New Roman"/>
          <w:sz w:val="24"/>
          <w:shd w:val="clear" w:color="auto" w:fill="FFFFFF"/>
          <w:lang w:val="en-US"/>
        </w:rPr>
        <w:t xml:space="preserve">the </w:t>
      </w:r>
      <w:r w:rsidR="00366D6F" w:rsidRPr="00907655">
        <w:rPr>
          <w:rFonts w:cs="Times New Roman"/>
          <w:sz w:val="24"/>
          <w:shd w:val="clear" w:color="auto" w:fill="FFFFFF"/>
          <w:lang w:val="en-US"/>
        </w:rPr>
        <w:t>number o</w:t>
      </w:r>
      <w:r w:rsidR="00A573F4">
        <w:rPr>
          <w:rFonts w:cs="Times New Roman"/>
          <w:sz w:val="24"/>
          <w:shd w:val="clear" w:color="auto" w:fill="FFFFFF"/>
          <w:lang w:val="en-US"/>
        </w:rPr>
        <w:t xml:space="preserve">f </w:t>
      </w:r>
      <w:r w:rsidR="00366D6F" w:rsidRPr="00907655">
        <w:rPr>
          <w:rFonts w:cs="Times New Roman"/>
          <w:sz w:val="24"/>
          <w:shd w:val="clear" w:color="auto" w:fill="FFFFFF"/>
          <w:lang w:val="en-US"/>
        </w:rPr>
        <w:t>drug and alcohol abuser</w:t>
      </w:r>
      <w:r w:rsidR="00A573F4">
        <w:rPr>
          <w:rFonts w:cs="Times New Roman"/>
          <w:sz w:val="24"/>
          <w:shd w:val="clear" w:color="auto" w:fill="FFFFFF"/>
          <w:lang w:val="en-US"/>
        </w:rPr>
        <w:t>s</w:t>
      </w:r>
      <w:r w:rsidR="00366D6F" w:rsidRPr="00907655">
        <w:rPr>
          <w:rFonts w:cs="Times New Roman"/>
          <w:sz w:val="24"/>
          <w:shd w:val="clear" w:color="auto" w:fill="FFFFFF"/>
          <w:lang w:val="en-US"/>
        </w:rPr>
        <w:t xml:space="preserve"> w</w:t>
      </w:r>
      <w:r w:rsidR="00A573F4">
        <w:rPr>
          <w:rFonts w:cs="Times New Roman"/>
          <w:sz w:val="24"/>
          <w:shd w:val="clear" w:color="auto" w:fill="FFFFFF"/>
          <w:lang w:val="en-US"/>
        </w:rPr>
        <w:t>as</w:t>
      </w:r>
      <w:r w:rsidR="00366D6F" w:rsidRPr="00907655">
        <w:rPr>
          <w:rFonts w:cs="Times New Roman"/>
          <w:sz w:val="24"/>
          <w:shd w:val="clear" w:color="auto" w:fill="FFFFFF"/>
          <w:lang w:val="en-US"/>
        </w:rPr>
        <w:t xml:space="preserve"> higher</w:t>
      </w:r>
      <w:r w:rsidR="00A573F4">
        <w:rPr>
          <w:rFonts w:cs="Times New Roman"/>
          <w:sz w:val="24"/>
          <w:shd w:val="clear" w:color="auto" w:fill="FFFFFF"/>
          <w:lang w:val="en-US"/>
        </w:rPr>
        <w:t xml:space="preserve"> in the OCPD group</w:t>
      </w:r>
      <w:r w:rsidR="00366D6F" w:rsidRPr="00907655">
        <w:rPr>
          <w:rFonts w:cs="Times New Roman"/>
          <w:sz w:val="24"/>
          <w:shd w:val="clear" w:color="auto" w:fill="FFFFFF"/>
          <w:lang w:val="en-US"/>
        </w:rPr>
        <w:t xml:space="preserve"> than</w:t>
      </w:r>
      <w:r w:rsidR="00A573F4">
        <w:rPr>
          <w:rFonts w:cs="Times New Roman"/>
          <w:sz w:val="24"/>
          <w:shd w:val="clear" w:color="auto" w:fill="FFFFFF"/>
          <w:lang w:val="en-US"/>
        </w:rPr>
        <w:t xml:space="preserve"> the</w:t>
      </w:r>
      <w:r w:rsidR="00366D6F" w:rsidRPr="00907655">
        <w:rPr>
          <w:rFonts w:cs="Times New Roman"/>
          <w:sz w:val="24"/>
          <w:shd w:val="clear" w:color="auto" w:fill="FFFFFF"/>
          <w:lang w:val="en-US"/>
        </w:rPr>
        <w:t xml:space="preserve"> ASPD</w:t>
      </w:r>
      <w:r w:rsidR="00A573F4">
        <w:rPr>
          <w:rFonts w:cs="Times New Roman"/>
          <w:sz w:val="24"/>
          <w:shd w:val="clear" w:color="auto" w:fill="FFFFFF"/>
          <w:lang w:val="en-US"/>
        </w:rPr>
        <w:t xml:space="preserve"> group, </w:t>
      </w:r>
      <w:r w:rsidR="00A573F4">
        <w:rPr>
          <w:rFonts w:cs="Times New Roman"/>
          <w:sz w:val="24"/>
          <w:shd w:val="clear" w:color="auto" w:fill="FFFFFF"/>
          <w:lang w:val="en-US"/>
        </w:rPr>
        <w:lastRenderedPageBreak/>
        <w:t>whilst the</w:t>
      </w:r>
      <w:r w:rsidR="00366D6F" w:rsidRPr="00907655">
        <w:rPr>
          <w:rFonts w:cs="Times New Roman"/>
          <w:sz w:val="24"/>
          <w:shd w:val="clear" w:color="auto" w:fill="FFFFFF"/>
          <w:lang w:val="en-US"/>
        </w:rPr>
        <w:t xml:space="preserve"> OCPD </w:t>
      </w:r>
      <w:r w:rsidR="00A573F4">
        <w:rPr>
          <w:rFonts w:cs="Times New Roman"/>
          <w:sz w:val="24"/>
          <w:shd w:val="clear" w:color="auto" w:fill="FFFFFF"/>
          <w:lang w:val="en-US"/>
        </w:rPr>
        <w:t>group had a higher number of participants who had received treatment to quit</w:t>
      </w:r>
      <w:r w:rsidR="00366D6F" w:rsidRPr="00907655">
        <w:rPr>
          <w:rFonts w:cs="Times New Roman"/>
          <w:sz w:val="24"/>
          <w:shd w:val="clear" w:color="auto" w:fill="FFFFFF"/>
          <w:lang w:val="en-US"/>
        </w:rPr>
        <w:t xml:space="preserve"> drug</w:t>
      </w:r>
      <w:r w:rsidR="00A573F4">
        <w:rPr>
          <w:rFonts w:cs="Times New Roman"/>
          <w:sz w:val="24"/>
          <w:shd w:val="clear" w:color="auto" w:fill="FFFFFF"/>
          <w:lang w:val="en-US"/>
        </w:rPr>
        <w:t>s</w:t>
      </w:r>
      <w:r w:rsidR="00366D6F" w:rsidRPr="00907655">
        <w:rPr>
          <w:rFonts w:cs="Times New Roman"/>
          <w:sz w:val="24"/>
          <w:shd w:val="clear" w:color="auto" w:fill="FFFFFF"/>
          <w:lang w:val="en-US"/>
        </w:rPr>
        <w:t xml:space="preserve"> and alcohol </w:t>
      </w:r>
      <w:r w:rsidR="00A573F4">
        <w:rPr>
          <w:rFonts w:cs="Times New Roman"/>
          <w:sz w:val="24"/>
          <w:shd w:val="clear" w:color="auto" w:fill="FFFFFF"/>
          <w:lang w:val="en-US"/>
        </w:rPr>
        <w:t>compared with the</w:t>
      </w:r>
      <w:r w:rsidR="00366D6F" w:rsidRPr="00907655">
        <w:rPr>
          <w:rFonts w:cs="Times New Roman"/>
          <w:sz w:val="24"/>
          <w:shd w:val="clear" w:color="auto" w:fill="FFFFFF"/>
          <w:lang w:val="en-US"/>
        </w:rPr>
        <w:t xml:space="preserve"> ASPD</w:t>
      </w:r>
      <w:r w:rsidR="00A573F4">
        <w:rPr>
          <w:rFonts w:cs="Times New Roman"/>
          <w:sz w:val="24"/>
          <w:shd w:val="clear" w:color="auto" w:fill="FFFFFF"/>
          <w:lang w:val="en-US"/>
        </w:rPr>
        <w:t xml:space="preserve"> group</w:t>
      </w:r>
      <w:r w:rsidR="00366D6F" w:rsidRPr="00907655">
        <w:rPr>
          <w:rFonts w:cs="Times New Roman"/>
          <w:sz w:val="24"/>
          <w:shd w:val="clear" w:color="auto" w:fill="FFFFFF"/>
          <w:lang w:val="en-US"/>
        </w:rPr>
        <w:t>.</w:t>
      </w:r>
      <w:r w:rsidR="00E225A2" w:rsidRPr="00907655">
        <w:rPr>
          <w:rFonts w:cs="Times New Roman"/>
          <w:sz w:val="24"/>
          <w:shd w:val="clear" w:color="auto" w:fill="FFFFFF"/>
          <w:lang w:val="en-US"/>
        </w:rPr>
        <w:t xml:space="preserve"> There were no significant differences in crimes between the groups</w:t>
      </w:r>
      <w:r w:rsidR="00885005" w:rsidRPr="00907655">
        <w:rPr>
          <w:rFonts w:cs="Times New Roman"/>
          <w:sz w:val="24"/>
          <w:shd w:val="clear" w:color="auto" w:fill="FFFFFF"/>
          <w:lang w:val="en-US"/>
        </w:rPr>
        <w:t xml:space="preserve"> </w:t>
      </w:r>
      <w:r w:rsidR="00E225A2" w:rsidRPr="00907655">
        <w:rPr>
          <w:rFonts w:cs="Times New Roman"/>
          <w:sz w:val="24"/>
          <w:shd w:val="clear" w:color="auto" w:fill="FFFFFF"/>
          <w:lang w:val="en-US"/>
        </w:rPr>
        <w:t>(ASPD and OCPD)</w:t>
      </w:r>
      <w:r w:rsidR="00907655" w:rsidRPr="00907655">
        <w:rPr>
          <w:rFonts w:cs="Times New Roman"/>
          <w:sz w:val="24"/>
          <w:shd w:val="clear" w:color="auto" w:fill="FFFFFF"/>
          <w:lang w:val="en-US"/>
        </w:rPr>
        <w:t xml:space="preserve">. </w:t>
      </w:r>
      <w:r w:rsidR="008E4236" w:rsidRPr="00907655">
        <w:rPr>
          <w:rFonts w:cs="Times New Roman"/>
          <w:sz w:val="24"/>
          <w:shd w:val="clear" w:color="auto" w:fill="FFFFFF"/>
          <w:lang w:val="en-US"/>
        </w:rPr>
        <w:t xml:space="preserve">However, </w:t>
      </w:r>
      <w:r w:rsidR="00A573F4">
        <w:rPr>
          <w:rFonts w:cs="Times New Roman"/>
          <w:sz w:val="24"/>
          <w:shd w:val="clear" w:color="auto" w:fill="FFFFFF"/>
          <w:lang w:val="en-US"/>
        </w:rPr>
        <w:t xml:space="preserve">members of the </w:t>
      </w:r>
      <w:r w:rsidR="007541CB" w:rsidRPr="00907655">
        <w:rPr>
          <w:rFonts w:cs="Times New Roman"/>
          <w:sz w:val="24"/>
          <w:shd w:val="clear" w:color="auto" w:fill="FFFFFF"/>
          <w:lang w:val="en-US"/>
        </w:rPr>
        <w:t>OCPD</w:t>
      </w:r>
      <w:r w:rsidR="00A573F4">
        <w:rPr>
          <w:rFonts w:cs="Times New Roman"/>
          <w:sz w:val="24"/>
          <w:shd w:val="clear" w:color="auto" w:fill="FFFFFF"/>
          <w:lang w:val="en-US"/>
        </w:rPr>
        <w:t xml:space="preserve"> group had been involved in more</w:t>
      </w:r>
      <w:r w:rsidR="007541CB" w:rsidRPr="00907655">
        <w:rPr>
          <w:rFonts w:cs="Times New Roman"/>
          <w:sz w:val="24"/>
          <w:shd w:val="clear" w:color="auto" w:fill="FFFFFF"/>
          <w:lang w:val="en-US"/>
        </w:rPr>
        <w:t xml:space="preserve"> </w:t>
      </w:r>
      <w:r w:rsidR="00A573F4">
        <w:rPr>
          <w:rFonts w:cs="Times New Roman"/>
          <w:sz w:val="24"/>
          <w:shd w:val="clear" w:color="auto" w:fill="FFFFFF"/>
          <w:lang w:val="en-US"/>
        </w:rPr>
        <w:t xml:space="preserve">cases of </w:t>
      </w:r>
      <w:r w:rsidR="008E4236" w:rsidRPr="00907655">
        <w:rPr>
          <w:rFonts w:cs="Times New Roman"/>
          <w:sz w:val="24"/>
          <w:shd w:val="clear" w:color="auto" w:fill="FFFFFF"/>
          <w:lang w:val="en-US"/>
        </w:rPr>
        <w:t>gender violence</w:t>
      </w:r>
      <w:r w:rsidR="00A573F4">
        <w:rPr>
          <w:rFonts w:cs="Times New Roman"/>
          <w:sz w:val="24"/>
          <w:shd w:val="clear" w:color="auto" w:fill="FFFFFF"/>
          <w:lang w:val="en-US"/>
        </w:rPr>
        <w:t>,</w:t>
      </w:r>
      <w:r w:rsidR="008E4236" w:rsidRPr="00907655">
        <w:rPr>
          <w:rFonts w:cs="Times New Roman"/>
          <w:sz w:val="24"/>
          <w:shd w:val="clear" w:color="auto" w:fill="FFFFFF"/>
          <w:lang w:val="en-US"/>
        </w:rPr>
        <w:t xml:space="preserve"> both </w:t>
      </w:r>
      <w:r w:rsidR="00A573F4">
        <w:rPr>
          <w:rFonts w:cs="Times New Roman"/>
          <w:sz w:val="24"/>
          <w:shd w:val="clear" w:color="auto" w:fill="FFFFFF"/>
          <w:lang w:val="en-US"/>
        </w:rPr>
        <w:t>as</w:t>
      </w:r>
      <w:r w:rsidR="008E4236" w:rsidRPr="00907655">
        <w:rPr>
          <w:rFonts w:cs="Times New Roman"/>
          <w:sz w:val="24"/>
          <w:shd w:val="clear" w:color="auto" w:fill="FFFFFF"/>
          <w:lang w:val="en-US"/>
        </w:rPr>
        <w:t xml:space="preserve"> the main crime and </w:t>
      </w:r>
      <w:r w:rsidR="00A573F4">
        <w:rPr>
          <w:rFonts w:cs="Times New Roman"/>
          <w:sz w:val="24"/>
          <w:shd w:val="clear" w:color="auto" w:fill="FFFFFF"/>
          <w:lang w:val="en-US"/>
        </w:rPr>
        <w:t>as a</w:t>
      </w:r>
      <w:r w:rsidR="008E4236" w:rsidRPr="00907655">
        <w:rPr>
          <w:rFonts w:cs="Times New Roman"/>
          <w:sz w:val="24"/>
          <w:shd w:val="clear" w:color="auto" w:fill="FFFFFF"/>
          <w:lang w:val="en-US"/>
        </w:rPr>
        <w:t xml:space="preserve"> secondary crime. </w:t>
      </w:r>
    </w:p>
    <w:p w14:paraId="6A827A72" w14:textId="77777777" w:rsidR="00E46B3B" w:rsidRPr="00F575C0" w:rsidRDefault="00E46B3B" w:rsidP="00A740D2">
      <w:pPr>
        <w:pStyle w:val="CuerpoA"/>
        <w:spacing w:line="480" w:lineRule="auto"/>
        <w:jc w:val="both"/>
        <w:rPr>
          <w:rFonts w:cs="Times New Roman"/>
          <w:b/>
          <w:bCs/>
          <w:i/>
          <w:iCs/>
          <w:color w:val="auto"/>
          <w:sz w:val="27"/>
          <w:szCs w:val="27"/>
          <w:lang w:val="en-US"/>
        </w:rPr>
      </w:pPr>
    </w:p>
    <w:p w14:paraId="2AA05CD4" w14:textId="77777777" w:rsidR="007541CB" w:rsidRPr="00907655" w:rsidRDefault="00E46B3B"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Psychological distress results</w:t>
      </w:r>
    </w:p>
    <w:p w14:paraId="178BFDAD" w14:textId="0450323B" w:rsidR="00E46B3B" w:rsidRPr="00907655" w:rsidRDefault="00E46B3B"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cs="Times New Roman"/>
          <w:szCs w:val="22"/>
          <w:shd w:val="clear" w:color="auto" w:fill="FFFFFF"/>
          <w14:textOutline w14:w="0" w14:cap="rnd" w14:cmpd="sng" w14:algn="ctr">
            <w14:noFill/>
            <w14:prstDash w14:val="solid"/>
            <w14:bevel/>
          </w14:textOutline>
        </w:rPr>
      </w:pPr>
      <w:r w:rsidRPr="00907655">
        <w:rPr>
          <w:rFonts w:cs="Times New Roman"/>
          <w:szCs w:val="22"/>
          <w:shd w:val="clear" w:color="auto" w:fill="FFFFFF"/>
          <w14:textOutline w14:w="0" w14:cap="rnd" w14:cmpd="sng" w14:algn="ctr">
            <w14:noFill/>
            <w14:prstDash w14:val="solid"/>
            <w14:bevel/>
          </w14:textOutline>
        </w:rPr>
        <w:t xml:space="preserve">To </w:t>
      </w:r>
      <w:r w:rsidR="00A573F4">
        <w:rPr>
          <w:rFonts w:cs="Times New Roman"/>
          <w:szCs w:val="22"/>
          <w:shd w:val="clear" w:color="auto" w:fill="FFFFFF"/>
          <w14:textOutline w14:w="0" w14:cap="rnd" w14:cmpd="sng" w14:algn="ctr">
            <w14:noFill/>
            <w14:prstDash w14:val="solid"/>
            <w14:bevel/>
          </w14:textOutline>
        </w:rPr>
        <w:t>examine differences in</w:t>
      </w:r>
      <w:r w:rsidRPr="00907655">
        <w:rPr>
          <w:rFonts w:cs="Times New Roman"/>
          <w:szCs w:val="22"/>
          <w:shd w:val="clear" w:color="auto" w:fill="FFFFFF"/>
          <w14:textOutline w14:w="0" w14:cap="rnd" w14:cmpd="sng" w14:algn="ctr">
            <w14:noFill/>
            <w14:prstDash w14:val="solid"/>
            <w14:bevel/>
          </w14:textOutline>
        </w:rPr>
        <w:t xml:space="preserve"> psychological distress between groups we </w:t>
      </w:r>
      <w:r w:rsidR="00A573F4">
        <w:rPr>
          <w:rFonts w:cs="Times New Roman"/>
          <w:szCs w:val="22"/>
          <w:shd w:val="clear" w:color="auto" w:fill="FFFFFF"/>
          <w14:textOutline w14:w="0" w14:cap="rnd" w14:cmpd="sng" w14:algn="ctr">
            <w14:noFill/>
            <w14:prstDash w14:val="solid"/>
            <w14:bevel/>
          </w14:textOutline>
        </w:rPr>
        <w:t>conducted</w:t>
      </w:r>
      <w:r w:rsidRPr="00907655">
        <w:rPr>
          <w:rFonts w:cs="Times New Roman"/>
          <w:szCs w:val="22"/>
          <w:shd w:val="clear" w:color="auto" w:fill="FFFFFF"/>
          <w14:textOutline w14:w="0" w14:cap="rnd" w14:cmpd="sng" w14:algn="ctr">
            <w14:noFill/>
            <w14:prstDash w14:val="solid"/>
            <w14:bevel/>
          </w14:textOutline>
        </w:rPr>
        <w:t xml:space="preserve"> a Multivariate Analysis of Variance (MANCOVA) for a unifactorial design between groups, using Somatizations (SOM), Obsessions and compulsions (OBS), Interpersonal sensitivity (IS), Depression (DEP), Anxiety (ANS), Hostility (HOS), </w:t>
      </w:r>
      <w:r w:rsidR="00A573F4">
        <w:rPr>
          <w:rFonts w:cs="Times New Roman"/>
          <w:szCs w:val="22"/>
          <w:shd w:val="clear" w:color="auto" w:fill="FFFFFF"/>
          <w14:textOutline w14:w="0" w14:cap="rnd" w14:cmpd="sng" w14:algn="ctr">
            <w14:noFill/>
            <w14:prstDash w14:val="solid"/>
            <w14:bevel/>
          </w14:textOutline>
        </w:rPr>
        <w:t>Phobic</w:t>
      </w:r>
      <w:r w:rsidRPr="00907655">
        <w:rPr>
          <w:rFonts w:cs="Times New Roman"/>
          <w:szCs w:val="22"/>
          <w:shd w:val="clear" w:color="auto" w:fill="FFFFFF"/>
          <w14:textOutline w14:w="0" w14:cap="rnd" w14:cmpd="sng" w14:algn="ctr">
            <w14:noFill/>
            <w14:prstDash w14:val="solid"/>
            <w14:bevel/>
          </w14:textOutline>
        </w:rPr>
        <w:t xml:space="preserve"> anxiety (</w:t>
      </w:r>
      <w:r w:rsidR="00A573F4">
        <w:rPr>
          <w:rFonts w:cs="Times New Roman"/>
          <w:szCs w:val="22"/>
          <w:shd w:val="clear" w:color="auto" w:fill="FFFFFF"/>
          <w14:textOutline w14:w="0" w14:cap="rnd" w14:cmpd="sng" w14:algn="ctr">
            <w14:noFill/>
            <w14:prstDash w14:val="solid"/>
            <w14:bevel/>
          </w14:textOutline>
        </w:rPr>
        <w:t>PHO</w:t>
      </w:r>
      <w:r w:rsidRPr="00907655">
        <w:rPr>
          <w:rFonts w:cs="Times New Roman"/>
          <w:szCs w:val="22"/>
          <w:shd w:val="clear" w:color="auto" w:fill="FFFFFF"/>
          <w14:textOutline w14:w="0" w14:cap="rnd" w14:cmpd="sng" w14:algn="ctr">
            <w14:noFill/>
            <w14:prstDash w14:val="solid"/>
            <w14:bevel/>
          </w14:textOutline>
        </w:rPr>
        <w:t>), Paranoid ideation (PAR),</w:t>
      </w:r>
      <w:r w:rsidR="00A573F4">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Psycho</w:t>
      </w:r>
      <w:r w:rsidR="00D01450">
        <w:rPr>
          <w:rFonts w:cs="Times New Roman"/>
          <w:szCs w:val="22"/>
          <w:shd w:val="clear" w:color="auto" w:fill="FFFFFF"/>
          <w14:textOutline w14:w="0" w14:cap="rnd" w14:cmpd="sng" w14:algn="ctr">
            <w14:noFill/>
            <w14:prstDash w14:val="solid"/>
            <w14:bevel/>
          </w14:textOutline>
        </w:rPr>
        <w:t xml:space="preserve">ticism </w:t>
      </w:r>
      <w:r w:rsidRPr="00907655">
        <w:rPr>
          <w:rFonts w:cs="Times New Roman"/>
          <w:szCs w:val="22"/>
          <w:shd w:val="clear" w:color="auto" w:fill="FFFFFF"/>
          <w14:textOutline w14:w="0" w14:cap="rnd" w14:cmpd="sng" w14:algn="ctr">
            <w14:noFill/>
            <w14:prstDash w14:val="solid"/>
            <w14:bevel/>
          </w14:textOutline>
        </w:rPr>
        <w:t>(PSIC)</w:t>
      </w:r>
      <w:r w:rsidR="005014C3"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Index of Global Severity (IGS</w:t>
      </w:r>
      <w:r w:rsidR="005014C3"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Total Positive Symptoms (TPS) and Index of Symptomatic Distress (PSD)</w:t>
      </w:r>
      <w:r w:rsidR="005014C3" w:rsidRPr="00907655">
        <w:rPr>
          <w:rFonts w:cs="Times New Roman"/>
          <w:szCs w:val="22"/>
          <w:shd w:val="clear" w:color="auto" w:fill="FFFFFF"/>
          <w14:textOutline w14:w="0" w14:cap="rnd" w14:cmpd="sng" w14:algn="ctr">
            <w14:noFill/>
            <w14:prstDash w14:val="solid"/>
            <w14:bevel/>
          </w14:textOutline>
        </w:rPr>
        <w:t xml:space="preserve"> as dependent variables and</w:t>
      </w:r>
      <w:r w:rsidRPr="00907655">
        <w:rPr>
          <w:rFonts w:cs="Times New Roman"/>
          <w:szCs w:val="22"/>
          <w:shd w:val="clear" w:color="auto" w:fill="FFFFFF"/>
          <w14:textOutline w14:w="0" w14:cap="rnd" w14:cmpd="sng" w14:algn="ctr">
            <w14:noFill/>
            <w14:prstDash w14:val="solid"/>
            <w14:bevel/>
          </w14:textOutline>
        </w:rPr>
        <w:t xml:space="preserve"> group (</w:t>
      </w:r>
      <w:r w:rsidR="005014C3" w:rsidRPr="00907655">
        <w:rPr>
          <w:rFonts w:cs="Times New Roman"/>
          <w:szCs w:val="22"/>
          <w:shd w:val="clear" w:color="auto" w:fill="FFFFFF"/>
          <w14:textOutline w14:w="0" w14:cap="rnd" w14:cmpd="sng" w14:algn="ctr">
            <w14:noFill/>
            <w14:prstDash w14:val="solid"/>
            <w14:bevel/>
          </w14:textOutline>
        </w:rPr>
        <w:t xml:space="preserve">ASPD </w:t>
      </w:r>
      <w:r w:rsidRPr="00907655">
        <w:rPr>
          <w:rFonts w:cs="Times New Roman"/>
          <w:szCs w:val="22"/>
          <w:shd w:val="clear" w:color="auto" w:fill="FFFFFF"/>
          <w14:textOutline w14:w="0" w14:cap="rnd" w14:cmpd="sng" w14:algn="ctr">
            <w14:noFill/>
            <w14:prstDash w14:val="solid"/>
            <w14:bevel/>
          </w14:textOutline>
        </w:rPr>
        <w:t>and OCP</w:t>
      </w:r>
      <w:r w:rsidR="005014C3" w:rsidRPr="00907655">
        <w:rPr>
          <w:rFonts w:cs="Times New Roman"/>
          <w:szCs w:val="22"/>
          <w:shd w:val="clear" w:color="auto" w:fill="FFFFFF"/>
          <w14:textOutline w14:w="0" w14:cap="rnd" w14:cmpd="sng" w14:algn="ctr">
            <w14:noFill/>
            <w14:prstDash w14:val="solid"/>
            <w14:bevel/>
          </w14:textOutline>
        </w:rPr>
        <w:t>D</w:t>
      </w:r>
      <w:r w:rsidRPr="00907655">
        <w:rPr>
          <w:rFonts w:cs="Times New Roman"/>
          <w:szCs w:val="22"/>
          <w:shd w:val="clear" w:color="auto" w:fill="FFFFFF"/>
          <w14:textOutline w14:w="0" w14:cap="rnd" w14:cmpd="sng" w14:algn="ctr">
            <w14:noFill/>
            <w14:prstDash w14:val="solid"/>
            <w14:bevel/>
          </w14:textOutline>
        </w:rPr>
        <w:t>)</w:t>
      </w:r>
      <w:r w:rsidR="00A573F4">
        <w:rPr>
          <w:rFonts w:cs="Times New Roman"/>
          <w:szCs w:val="22"/>
          <w:shd w:val="clear" w:color="auto" w:fill="FFFFFF"/>
          <w14:textOutline w14:w="0" w14:cap="rnd" w14:cmpd="sng" w14:algn="ctr">
            <w14:noFill/>
            <w14:prstDash w14:val="solid"/>
            <w14:bevel/>
          </w14:textOutline>
        </w:rPr>
        <w:t xml:space="preserve"> as the independent variable.</w:t>
      </w:r>
      <w:r w:rsidR="00A90E36" w:rsidRPr="00907655">
        <w:rPr>
          <w:rFonts w:cs="Times New Roman"/>
          <w:szCs w:val="22"/>
          <w:shd w:val="clear" w:color="auto" w:fill="FFFFFF"/>
          <w14:textOutline w14:w="0" w14:cap="rnd" w14:cmpd="sng" w14:algn="ctr">
            <w14:noFill/>
            <w14:prstDash w14:val="solid"/>
            <w14:bevel/>
          </w14:textOutline>
        </w:rPr>
        <w:t xml:space="preserve"> It</w:t>
      </w:r>
      <w:r w:rsidR="00A573F4">
        <w:rPr>
          <w:rFonts w:cs="Times New Roman"/>
          <w:szCs w:val="22"/>
          <w:shd w:val="clear" w:color="auto" w:fill="FFFFFF"/>
          <w14:textOutline w14:w="0" w14:cap="rnd" w14:cmpd="sng" w14:algn="ctr">
            <w14:noFill/>
            <w14:prstDash w14:val="solid"/>
            <w14:bevel/>
          </w14:textOutline>
        </w:rPr>
        <w:t xml:space="preserve"> is clear from</w:t>
      </w:r>
      <w:r w:rsidR="00A90E36" w:rsidRPr="00907655">
        <w:rPr>
          <w:rFonts w:cs="Times New Roman"/>
          <w:szCs w:val="22"/>
          <w:shd w:val="clear" w:color="auto" w:fill="FFFFFF"/>
          <w14:textOutline w14:w="0" w14:cap="rnd" w14:cmpd="sng" w14:algn="ctr">
            <w14:noFill/>
            <w14:prstDash w14:val="solid"/>
            <w14:bevel/>
          </w14:textOutline>
        </w:rPr>
        <w:t xml:space="preserve"> </w:t>
      </w:r>
      <w:r w:rsidR="00A573F4">
        <w:rPr>
          <w:rFonts w:cs="Times New Roman"/>
          <w:szCs w:val="22"/>
          <w:shd w:val="clear" w:color="auto" w:fill="FFFFFF"/>
          <w14:textOutline w14:w="0" w14:cap="rnd" w14:cmpd="sng" w14:algn="ctr">
            <w14:noFill/>
            <w14:prstDash w14:val="solid"/>
            <w14:bevel/>
          </w14:textOutline>
        </w:rPr>
        <w:t>T</w:t>
      </w:r>
      <w:r w:rsidR="00A90E36" w:rsidRPr="00907655">
        <w:rPr>
          <w:rFonts w:cs="Times New Roman"/>
          <w:szCs w:val="22"/>
          <w:shd w:val="clear" w:color="auto" w:fill="FFFFFF"/>
          <w14:textOutline w14:w="0" w14:cap="rnd" w14:cmpd="sng" w14:algn="ctr">
            <w14:noFill/>
            <w14:prstDash w14:val="solid"/>
            <w14:bevel/>
          </w14:textOutline>
        </w:rPr>
        <w:t xml:space="preserve">able 2 </w:t>
      </w:r>
      <w:r w:rsidR="00A573F4">
        <w:rPr>
          <w:rFonts w:cs="Times New Roman"/>
          <w:szCs w:val="22"/>
          <w:shd w:val="clear" w:color="auto" w:fill="FFFFFF"/>
          <w14:textOutline w14:w="0" w14:cap="rnd" w14:cmpd="sng" w14:algn="ctr">
            <w14:noFill/>
            <w14:prstDash w14:val="solid"/>
            <w14:bevel/>
          </w14:textOutline>
        </w:rPr>
        <w:t xml:space="preserve">that the </w:t>
      </w:r>
      <w:r w:rsidR="00A90E36" w:rsidRPr="00907655">
        <w:rPr>
          <w:rFonts w:cs="Times New Roman"/>
          <w:szCs w:val="22"/>
          <w:shd w:val="clear" w:color="auto" w:fill="FFFFFF"/>
          <w14:textOutline w14:w="0" w14:cap="rnd" w14:cmpd="sng" w14:algn="ctr">
            <w14:noFill/>
            <w14:prstDash w14:val="solid"/>
            <w14:bevel/>
          </w14:textOutline>
        </w:rPr>
        <w:t xml:space="preserve">OCPD group showed lower scores </w:t>
      </w:r>
      <w:r w:rsidR="00A573F4">
        <w:rPr>
          <w:rFonts w:cs="Times New Roman"/>
          <w:szCs w:val="22"/>
          <w:shd w:val="clear" w:color="auto" w:fill="FFFFFF"/>
          <w14:textOutline w14:w="0" w14:cap="rnd" w14:cmpd="sng" w14:algn="ctr">
            <w14:noFill/>
            <w14:prstDash w14:val="solid"/>
            <w14:bevel/>
          </w14:textOutline>
        </w:rPr>
        <w:t>o</w:t>
      </w:r>
      <w:r w:rsidR="00A90E36" w:rsidRPr="00907655">
        <w:rPr>
          <w:rFonts w:cs="Times New Roman"/>
          <w:szCs w:val="22"/>
          <w:shd w:val="clear" w:color="auto" w:fill="FFFFFF"/>
          <w14:textOutline w14:w="0" w14:cap="rnd" w14:cmpd="sng" w14:algn="ctr">
            <w14:noFill/>
            <w14:prstDash w14:val="solid"/>
            <w14:bevel/>
          </w14:textOutline>
        </w:rPr>
        <w:t>n hostility than</w:t>
      </w:r>
      <w:r w:rsidR="00A573F4">
        <w:rPr>
          <w:rFonts w:cs="Times New Roman"/>
          <w:szCs w:val="22"/>
          <w:shd w:val="clear" w:color="auto" w:fill="FFFFFF"/>
          <w14:textOutline w14:w="0" w14:cap="rnd" w14:cmpd="sng" w14:algn="ctr">
            <w14:noFill/>
            <w14:prstDash w14:val="solid"/>
            <w14:bevel/>
          </w14:textOutline>
        </w:rPr>
        <w:t xml:space="preserve"> the</w:t>
      </w:r>
      <w:r w:rsidR="00A90E36" w:rsidRPr="00907655">
        <w:rPr>
          <w:rFonts w:cs="Times New Roman"/>
          <w:szCs w:val="22"/>
          <w:shd w:val="clear" w:color="auto" w:fill="FFFFFF"/>
          <w14:textOutline w14:w="0" w14:cap="rnd" w14:cmpd="sng" w14:algn="ctr">
            <w14:noFill/>
            <w14:prstDash w14:val="solid"/>
            <w14:bevel/>
          </w14:textOutline>
        </w:rPr>
        <w:t xml:space="preserve"> ASPD</w:t>
      </w:r>
      <w:r w:rsidR="00A573F4">
        <w:rPr>
          <w:rFonts w:cs="Times New Roman"/>
          <w:szCs w:val="22"/>
          <w:shd w:val="clear" w:color="auto" w:fill="FFFFFF"/>
          <w14:textOutline w14:w="0" w14:cap="rnd" w14:cmpd="sng" w14:algn="ctr">
            <w14:noFill/>
            <w14:prstDash w14:val="solid"/>
            <w14:bevel/>
          </w14:textOutline>
        </w:rPr>
        <w:t xml:space="preserve"> group</w:t>
      </w:r>
      <w:r w:rsidR="00A90E36" w:rsidRPr="00907655">
        <w:rPr>
          <w:rFonts w:cs="Times New Roman"/>
          <w:szCs w:val="22"/>
          <w:shd w:val="clear" w:color="auto" w:fill="FFFFFF"/>
          <w14:textOutline w14:w="0" w14:cap="rnd" w14:cmpd="sng" w14:algn="ctr">
            <w14:noFill/>
            <w14:prstDash w14:val="solid"/>
            <w14:bevel/>
          </w14:textOutline>
        </w:rPr>
        <w:t xml:space="preserve">. </w:t>
      </w:r>
      <w:r w:rsidRPr="00907655">
        <w:rPr>
          <w:rFonts w:cs="Times New Roman"/>
          <w:szCs w:val="22"/>
          <w:shd w:val="clear" w:color="auto" w:fill="FFFFFF"/>
          <w14:textOutline w14:w="0" w14:cap="rnd" w14:cmpd="sng" w14:algn="ctr">
            <w14:noFill/>
            <w14:prstDash w14:val="solid"/>
            <w14:bevel/>
          </w14:textOutline>
        </w:rPr>
        <w:t xml:space="preserve"> </w:t>
      </w:r>
    </w:p>
    <w:p w14:paraId="708F947C" w14:textId="77777777" w:rsidR="008A30D0" w:rsidRPr="00F575C0" w:rsidRDefault="008A30D0" w:rsidP="00A740D2">
      <w:pPr>
        <w:pStyle w:val="CuerpoA"/>
        <w:spacing w:line="480" w:lineRule="auto"/>
        <w:jc w:val="both"/>
        <w:rPr>
          <w:rFonts w:cs="Times New Roman"/>
          <w:b/>
          <w:bCs/>
          <w:i/>
          <w:iCs/>
          <w:color w:val="auto"/>
          <w:sz w:val="27"/>
          <w:szCs w:val="27"/>
          <w:lang w:val="en-US"/>
        </w:rPr>
      </w:pPr>
    </w:p>
    <w:p w14:paraId="4F40538E" w14:textId="77777777" w:rsidR="008A30D0" w:rsidRPr="00907655" w:rsidRDefault="008A30D0" w:rsidP="00A740D2">
      <w:pPr>
        <w:pStyle w:val="CuerpoA"/>
        <w:spacing w:line="480" w:lineRule="auto"/>
        <w:jc w:val="both"/>
        <w:rPr>
          <w:rFonts w:cs="Times New Roman"/>
          <w:b/>
          <w:bCs/>
          <w:iCs/>
          <w:color w:val="auto"/>
          <w:sz w:val="24"/>
          <w:szCs w:val="24"/>
          <w:lang w:val="en-US"/>
        </w:rPr>
      </w:pPr>
      <w:r w:rsidRPr="00907655">
        <w:rPr>
          <w:rFonts w:cs="Times New Roman"/>
          <w:b/>
          <w:bCs/>
          <w:iCs/>
          <w:color w:val="auto"/>
          <w:sz w:val="24"/>
          <w:szCs w:val="24"/>
          <w:lang w:val="en-US"/>
        </w:rPr>
        <w:t>PROLEC-SE-R results</w:t>
      </w:r>
    </w:p>
    <w:p w14:paraId="2B1A504E" w14:textId="3D5B9025" w:rsidR="00C86657" w:rsidRPr="00907655" w:rsidRDefault="003A199A"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lang w:val="en-US"/>
        </w:rPr>
      </w:pPr>
      <w:r w:rsidRPr="00907655">
        <w:rPr>
          <w:rFonts w:cs="Times New Roman"/>
          <w:shd w:val="clear" w:color="auto" w:fill="FFFFFF"/>
          <w14:textOutline w14:w="0" w14:cap="rnd" w14:cmpd="sng" w14:algn="ctr">
            <w14:noFill/>
            <w14:prstDash w14:val="solid"/>
            <w14:bevel/>
          </w14:textOutline>
        </w:rPr>
        <w:t xml:space="preserve">To </w:t>
      </w:r>
      <w:r w:rsidR="00A573F4">
        <w:rPr>
          <w:rFonts w:cs="Times New Roman"/>
          <w:shd w:val="clear" w:color="auto" w:fill="FFFFFF"/>
          <w14:textOutline w14:w="0" w14:cap="rnd" w14:cmpd="sng" w14:algn="ctr">
            <w14:noFill/>
            <w14:prstDash w14:val="solid"/>
            <w14:bevel/>
          </w14:textOutline>
        </w:rPr>
        <w:t>explore</w:t>
      </w:r>
      <w:r w:rsidRPr="00907655">
        <w:rPr>
          <w:rFonts w:cs="Times New Roman"/>
          <w:shd w:val="clear" w:color="auto" w:fill="FFFFFF"/>
          <w14:textOutline w14:w="0" w14:cap="rnd" w14:cmpd="sng" w14:algn="ctr">
            <w14:noFill/>
            <w14:prstDash w14:val="solid"/>
            <w14:bevel/>
          </w14:textOutline>
        </w:rPr>
        <w:t xml:space="preserve"> </w:t>
      </w:r>
      <w:r w:rsidR="008A30D0" w:rsidRPr="00907655">
        <w:rPr>
          <w:rFonts w:cs="Times New Roman"/>
          <w:shd w:val="clear" w:color="auto" w:fill="FFFFFF"/>
          <w14:textOutline w14:w="0" w14:cap="rnd" w14:cmpd="sng" w14:algn="ctr">
            <w14:noFill/>
            <w14:prstDash w14:val="solid"/>
            <w14:bevel/>
          </w14:textOutline>
        </w:rPr>
        <w:t>differences between groups</w:t>
      </w:r>
      <w:r w:rsidRPr="00907655">
        <w:rPr>
          <w:rFonts w:cs="Times New Roman"/>
          <w:shd w:val="clear" w:color="auto" w:fill="FFFFFF"/>
          <w14:textOutline w14:w="0" w14:cap="rnd" w14:cmpd="sng" w14:algn="ctr">
            <w14:noFill/>
            <w14:prstDash w14:val="solid"/>
            <w14:bevel/>
          </w14:textOutline>
        </w:rPr>
        <w:t xml:space="preserve"> we proceeded to</w:t>
      </w:r>
      <w:r w:rsidR="00A573F4">
        <w:rPr>
          <w:rFonts w:cs="Times New Roman"/>
          <w:shd w:val="clear" w:color="auto" w:fill="FFFFFF"/>
          <w14:textOutline w14:w="0" w14:cap="rnd" w14:cmpd="sng" w14:algn="ctr">
            <w14:noFill/>
            <w14:prstDash w14:val="solid"/>
            <w14:bevel/>
          </w14:textOutline>
        </w:rPr>
        <w:t xml:space="preserve"> analyze</w:t>
      </w:r>
      <w:r w:rsidRPr="00907655">
        <w:rPr>
          <w:rFonts w:cs="Times New Roman"/>
          <w:shd w:val="clear" w:color="auto" w:fill="FFFFFF"/>
          <w14:textOutline w14:w="0" w14:cap="rnd" w14:cmpd="sng" w14:algn="ctr">
            <w14:noFill/>
            <w14:prstDash w14:val="solid"/>
            <w14:bevel/>
          </w14:textOutline>
        </w:rPr>
        <w:t xml:space="preserve"> the reading processes </w:t>
      </w:r>
      <w:r w:rsidR="00A573F4">
        <w:rPr>
          <w:rFonts w:cs="Times New Roman"/>
          <w:shd w:val="clear" w:color="auto" w:fill="FFFFFF"/>
          <w14:textOutline w14:w="0" w14:cap="rnd" w14:cmpd="sng" w14:algn="ctr">
            <w14:noFill/>
            <w14:prstDash w14:val="solid"/>
            <w14:bevel/>
          </w14:textOutline>
        </w:rPr>
        <w:t>measured</w:t>
      </w:r>
      <w:r w:rsidR="00C86657" w:rsidRPr="00907655">
        <w:rPr>
          <w:rFonts w:cs="Times New Roman"/>
          <w:shd w:val="clear" w:color="auto" w:fill="FFFFFF"/>
          <w14:textOutline w14:w="0" w14:cap="rnd" w14:cmpd="sng" w14:algn="ctr">
            <w14:noFill/>
            <w14:prstDash w14:val="solid"/>
            <w14:bevel/>
          </w14:textOutline>
        </w:rPr>
        <w:t xml:space="preserve"> using</w:t>
      </w:r>
      <w:r w:rsidR="00A573F4">
        <w:rPr>
          <w:rFonts w:cs="Times New Roman"/>
          <w:shd w:val="clear" w:color="auto" w:fill="FFFFFF"/>
          <w14:textOutline w14:w="0" w14:cap="rnd" w14:cmpd="sng" w14:algn="ctr">
            <w14:noFill/>
            <w14:prstDash w14:val="solid"/>
            <w14:bevel/>
          </w14:textOutline>
        </w:rPr>
        <w:t xml:space="preserve"> the</w:t>
      </w:r>
      <w:r w:rsidR="00C86657" w:rsidRPr="00907655">
        <w:rPr>
          <w:rFonts w:cs="Times New Roman"/>
          <w:shd w:val="clear" w:color="auto" w:fill="FFFFFF"/>
          <w14:textOutline w14:w="0" w14:cap="rnd" w14:cmpd="sng" w14:algn="ctr">
            <w14:noFill/>
            <w14:prstDash w14:val="solid"/>
            <w14:bevel/>
          </w14:textOutline>
        </w:rPr>
        <w:t xml:space="preserve"> </w:t>
      </w:r>
      <w:r w:rsidRPr="00907655">
        <w:rPr>
          <w:rFonts w:cs="Times New Roman"/>
          <w:shd w:val="clear" w:color="auto" w:fill="FFFFFF"/>
          <w14:textOutline w14:w="0" w14:cap="rnd" w14:cmpd="sng" w14:algn="ctr">
            <w14:noFill/>
            <w14:prstDash w14:val="solid"/>
            <w14:bevel/>
          </w14:textOutline>
        </w:rPr>
        <w:t>PROLEC-SE-R</w:t>
      </w:r>
      <w:r w:rsidR="00C86657" w:rsidRPr="00907655">
        <w:rPr>
          <w:rFonts w:cs="Times New Roman"/>
          <w:shd w:val="clear" w:color="auto" w:fill="FFFFFF"/>
          <w14:textOutline w14:w="0" w14:cap="rnd" w14:cmpd="sng" w14:algn="ctr">
            <w14:noFill/>
            <w14:prstDash w14:val="solid"/>
            <w14:bevel/>
          </w14:textOutline>
        </w:rPr>
        <w:t>.</w:t>
      </w:r>
      <w:r w:rsidRPr="00907655">
        <w:rPr>
          <w:rFonts w:cs="Times New Roman"/>
          <w:shd w:val="clear" w:color="auto" w:fill="FFFFFF"/>
          <w14:textOutline w14:w="0" w14:cap="rnd" w14:cmpd="sng" w14:algn="ctr">
            <w14:noFill/>
            <w14:prstDash w14:val="solid"/>
            <w14:bevel/>
          </w14:textOutline>
        </w:rPr>
        <w:t xml:space="preserve"> Multivariate Analysis of </w:t>
      </w:r>
      <w:r w:rsidR="00C86657" w:rsidRPr="00907655">
        <w:rPr>
          <w:rFonts w:cs="Times New Roman"/>
          <w:shd w:val="clear" w:color="auto" w:fill="FFFFFF"/>
          <w14:textOutline w14:w="0" w14:cap="rnd" w14:cmpd="sng" w14:algn="ctr">
            <w14:noFill/>
            <w14:prstDash w14:val="solid"/>
            <w14:bevel/>
          </w14:textOutline>
        </w:rPr>
        <w:t>Cov</w:t>
      </w:r>
      <w:r w:rsidRPr="00907655">
        <w:rPr>
          <w:rFonts w:cs="Times New Roman"/>
          <w:shd w:val="clear" w:color="auto" w:fill="FFFFFF"/>
          <w14:textOutline w14:w="0" w14:cap="rnd" w14:cmpd="sng" w14:algn="ctr">
            <w14:noFill/>
            <w14:prstDash w14:val="solid"/>
            <w14:bevel/>
          </w14:textOutline>
        </w:rPr>
        <w:t xml:space="preserve">ariance (MANCOVA) was </w:t>
      </w:r>
      <w:r w:rsidR="00A573F4">
        <w:rPr>
          <w:rFonts w:cs="Times New Roman"/>
          <w:shd w:val="clear" w:color="auto" w:fill="FFFFFF"/>
          <w14:textOutline w14:w="0" w14:cap="rnd" w14:cmpd="sng" w14:algn="ctr">
            <w14:noFill/>
            <w14:prstDash w14:val="solid"/>
            <w14:bevel/>
          </w14:textOutline>
        </w:rPr>
        <w:t>conducted using</w:t>
      </w:r>
      <w:r w:rsidRPr="00907655">
        <w:rPr>
          <w:rFonts w:cs="Times New Roman"/>
          <w:shd w:val="clear" w:color="auto" w:fill="FFFFFF"/>
          <w14:textOutline w14:w="0" w14:cap="rnd" w14:cmpd="sng" w14:algn="ctr">
            <w14:noFill/>
            <w14:prstDash w14:val="solid"/>
            <w14:bevel/>
          </w14:textOutline>
        </w:rPr>
        <w:t xml:space="preserve"> a</w:t>
      </w:r>
      <w:r w:rsidR="00A573F4">
        <w:rPr>
          <w:rFonts w:cs="Times New Roman"/>
          <w:shd w:val="clear" w:color="auto" w:fill="FFFFFF"/>
          <w14:textOutline w14:w="0" w14:cap="rnd" w14:cmpd="sng" w14:algn="ctr">
            <w14:noFill/>
            <w14:prstDash w14:val="solid"/>
            <w14:bevel/>
          </w14:textOutline>
        </w:rPr>
        <w:t xml:space="preserve"> between-group</w:t>
      </w:r>
      <w:r w:rsidRPr="00907655">
        <w:rPr>
          <w:rFonts w:cs="Times New Roman"/>
          <w:shd w:val="clear" w:color="auto" w:fill="FFFFFF"/>
          <w14:textOutline w14:w="0" w14:cap="rnd" w14:cmpd="sng" w14:algn="ctr">
            <w14:noFill/>
            <w14:prstDash w14:val="solid"/>
            <w14:bevel/>
          </w14:textOutline>
        </w:rPr>
        <w:t xml:space="preserve"> unifactorial design using educational level as a covariate</w:t>
      </w:r>
      <w:r w:rsidR="00A573F4">
        <w:rPr>
          <w:rFonts w:cs="Times New Roman"/>
          <w:shd w:val="clear" w:color="auto" w:fill="FFFFFF"/>
          <w14:textOutline w14:w="0" w14:cap="rnd" w14:cmpd="sng" w14:algn="ctr">
            <w14:noFill/>
            <w14:prstDash w14:val="solid"/>
            <w14:bevel/>
          </w14:textOutline>
        </w:rPr>
        <w:t>,</w:t>
      </w:r>
      <w:r w:rsidRPr="00907655">
        <w:rPr>
          <w:rFonts w:cs="Times New Roman"/>
          <w:shd w:val="clear" w:color="auto" w:fill="FFFFFF"/>
          <w14:textOutline w14:w="0" w14:cap="rnd" w14:cmpd="sng" w14:algn="ctr">
            <w14:noFill/>
            <w14:prstDash w14:val="solid"/>
            <w14:bevel/>
          </w14:textOutline>
        </w:rPr>
        <w:t xml:space="preserve"> group (A</w:t>
      </w:r>
      <w:r w:rsidR="00C86657" w:rsidRPr="00907655">
        <w:rPr>
          <w:rFonts w:cs="Times New Roman"/>
          <w:shd w:val="clear" w:color="auto" w:fill="FFFFFF"/>
          <w14:textOutline w14:w="0" w14:cap="rnd" w14:cmpd="sng" w14:algn="ctr">
            <w14:noFill/>
            <w14:prstDash w14:val="solid"/>
            <w14:bevel/>
          </w14:textOutline>
        </w:rPr>
        <w:t>SPD</w:t>
      </w:r>
      <w:r w:rsidRPr="00907655">
        <w:rPr>
          <w:rFonts w:cs="Times New Roman"/>
          <w:shd w:val="clear" w:color="auto" w:fill="FFFFFF"/>
          <w14:textOutline w14:w="0" w14:cap="rnd" w14:cmpd="sng" w14:algn="ctr">
            <w14:noFill/>
            <w14:prstDash w14:val="solid"/>
            <w14:bevel/>
          </w14:textOutline>
        </w:rPr>
        <w:t xml:space="preserve"> and OCP</w:t>
      </w:r>
      <w:r w:rsidR="00C86657" w:rsidRPr="00907655">
        <w:rPr>
          <w:rFonts w:cs="Times New Roman"/>
          <w:shd w:val="clear" w:color="auto" w:fill="FFFFFF"/>
          <w14:textOutline w14:w="0" w14:cap="rnd" w14:cmpd="sng" w14:algn="ctr">
            <w14:noFill/>
            <w14:prstDash w14:val="solid"/>
            <w14:bevel/>
          </w14:textOutline>
        </w:rPr>
        <w:t>D</w:t>
      </w:r>
      <w:r w:rsidRPr="00907655">
        <w:rPr>
          <w:rFonts w:cs="Times New Roman"/>
          <w:shd w:val="clear" w:color="auto" w:fill="FFFFFF"/>
          <w14:textOutline w14:w="0" w14:cap="rnd" w14:cmpd="sng" w14:algn="ctr">
            <w14:noFill/>
            <w14:prstDash w14:val="solid"/>
            <w14:bevel/>
          </w14:textOutline>
        </w:rPr>
        <w:t>)</w:t>
      </w:r>
      <w:r w:rsidR="00A573F4">
        <w:rPr>
          <w:rFonts w:cs="Times New Roman"/>
          <w:shd w:val="clear" w:color="auto" w:fill="FFFFFF"/>
          <w14:textOutline w14:w="0" w14:cap="rnd" w14:cmpd="sng" w14:algn="ctr">
            <w14:noFill/>
            <w14:prstDash w14:val="solid"/>
            <w14:bevel/>
          </w14:textOutline>
        </w:rPr>
        <w:t xml:space="preserve"> as the independent variable</w:t>
      </w:r>
      <w:r w:rsidRPr="00907655">
        <w:rPr>
          <w:rFonts w:cs="Times New Roman"/>
          <w:shd w:val="clear" w:color="auto" w:fill="FFFFFF"/>
          <w14:textOutline w14:w="0" w14:cap="rnd" w14:cmpd="sng" w14:algn="ctr">
            <w14:noFill/>
            <w14:prstDash w14:val="solid"/>
            <w14:bevel/>
          </w14:textOutline>
        </w:rPr>
        <w:t xml:space="preserve"> and the </w:t>
      </w:r>
      <w:r w:rsidR="00C86657" w:rsidRPr="00907655">
        <w:rPr>
          <w:rFonts w:cs="Times New Roman"/>
          <w:shd w:val="clear" w:color="auto" w:fill="FFFFFF"/>
          <w14:textOutline w14:w="0" w14:cap="rnd" w14:cmpd="sng" w14:algn="ctr">
            <w14:noFill/>
            <w14:prstDash w14:val="solid"/>
            <w14:bevel/>
          </w14:textOutline>
        </w:rPr>
        <w:t>PROLEC-SE-R</w:t>
      </w:r>
      <w:r w:rsidR="00A573F4">
        <w:rPr>
          <w:rFonts w:cs="Times New Roman"/>
          <w:shd w:val="clear" w:color="auto" w:fill="FFFFFF"/>
          <w14:textOutline w14:w="0" w14:cap="rnd" w14:cmpd="sng" w14:algn="ctr">
            <w14:noFill/>
            <w14:prstDash w14:val="solid"/>
            <w14:bevel/>
          </w14:textOutline>
        </w:rPr>
        <w:t xml:space="preserve"> scores</w:t>
      </w:r>
      <w:r w:rsidR="00C86657" w:rsidRPr="00907655">
        <w:rPr>
          <w:rFonts w:cs="Times New Roman"/>
          <w:shd w:val="clear" w:color="auto" w:fill="FFFFFF"/>
          <w14:textOutline w14:w="0" w14:cap="rnd" w14:cmpd="sng" w14:algn="ctr">
            <w14:noFill/>
            <w14:prstDash w14:val="solid"/>
            <w14:bevel/>
          </w14:textOutline>
        </w:rPr>
        <w:t xml:space="preserve"> </w:t>
      </w:r>
      <w:r w:rsidRPr="00907655">
        <w:rPr>
          <w:rFonts w:cs="Times New Roman"/>
          <w:shd w:val="clear" w:color="auto" w:fill="FFFFFF"/>
          <w14:textOutline w14:w="0" w14:cap="rnd" w14:cmpd="sng" w14:algn="ctr">
            <w14:noFill/>
            <w14:prstDash w14:val="solid"/>
            <w14:bevel/>
          </w14:textOutline>
        </w:rPr>
        <w:t>(Lexical Selection, Semantic Categorization, Grammatical Structures I, Gramma</w:t>
      </w:r>
      <w:r w:rsidR="00F6576D" w:rsidRPr="00907655">
        <w:rPr>
          <w:rFonts w:cs="Times New Roman"/>
          <w:shd w:val="clear" w:color="auto" w:fill="FFFFFF"/>
          <w14:textOutline w14:w="0" w14:cap="rnd" w14:cmpd="sng" w14:algn="ctr">
            <w14:noFill/>
            <w14:prstDash w14:val="solid"/>
            <w14:bevel/>
          </w14:textOutline>
        </w:rPr>
        <w:t>tical</w:t>
      </w:r>
      <w:r w:rsidRPr="00907655">
        <w:rPr>
          <w:rFonts w:cs="Times New Roman"/>
          <w:shd w:val="clear" w:color="auto" w:fill="FFFFFF"/>
          <w14:textOutline w14:w="0" w14:cap="rnd" w14:cmpd="sng" w14:algn="ctr">
            <w14:noFill/>
            <w14:prstDash w14:val="solid"/>
            <w14:bevel/>
          </w14:textOutline>
        </w:rPr>
        <w:t xml:space="preserve"> Judgments, Expository Comprehension, Narrative Comprehension) as dependent variables</w:t>
      </w:r>
      <w:r w:rsidR="00C86657" w:rsidRPr="00907655">
        <w:rPr>
          <w:rFonts w:cs="Times New Roman"/>
          <w:shd w:val="clear" w:color="auto" w:fill="FFFFFF"/>
          <w14:textOutline w14:w="0" w14:cap="rnd" w14:cmpd="sng" w14:algn="ctr">
            <w14:noFill/>
            <w14:prstDash w14:val="solid"/>
            <w14:bevel/>
          </w14:textOutline>
        </w:rPr>
        <w:t xml:space="preserve">. </w:t>
      </w:r>
      <w:r w:rsidR="00C86657" w:rsidRPr="00907655">
        <w:rPr>
          <w:rStyle w:val="Ninguno"/>
          <w:rFonts w:cs="Times New Roman"/>
          <w:lang w:val="en-US"/>
        </w:rPr>
        <w:t xml:space="preserve">The results </w:t>
      </w:r>
      <w:r w:rsidR="00A573F4">
        <w:rPr>
          <w:rStyle w:val="Ninguno"/>
          <w:rFonts w:cs="Times New Roman"/>
          <w:lang w:val="en-US"/>
        </w:rPr>
        <w:t>revealed</w:t>
      </w:r>
      <w:r w:rsidR="00C86657" w:rsidRPr="00907655">
        <w:rPr>
          <w:rStyle w:val="Ninguno"/>
          <w:rFonts w:cs="Times New Roman"/>
          <w:lang w:val="en-US"/>
        </w:rPr>
        <w:t xml:space="preserve"> statistically significant differences between the gr</w:t>
      </w:r>
      <w:r w:rsidR="00BD6F9E" w:rsidRPr="00907655">
        <w:rPr>
          <w:rStyle w:val="Ninguno"/>
          <w:rFonts w:cs="Times New Roman"/>
          <w:lang w:val="en-US"/>
        </w:rPr>
        <w:t>oups (Wilks' Lambda = .557, F</w:t>
      </w:r>
      <w:r w:rsidR="00BD6F9E" w:rsidRPr="00907655">
        <w:rPr>
          <w:rStyle w:val="Ninguno"/>
          <w:rFonts w:cs="Times New Roman"/>
          <w:vertAlign w:val="subscript"/>
          <w:lang w:val="en-US"/>
        </w:rPr>
        <w:t>6,</w:t>
      </w:r>
      <w:r w:rsidR="00C86657" w:rsidRPr="00907655">
        <w:rPr>
          <w:rStyle w:val="Ninguno"/>
          <w:rFonts w:cs="Times New Roman"/>
          <w:vertAlign w:val="subscript"/>
          <w:lang w:val="en-US"/>
        </w:rPr>
        <w:t xml:space="preserve">186 </w:t>
      </w:r>
      <w:r w:rsidR="00BD6F9E" w:rsidRPr="00907655">
        <w:rPr>
          <w:rStyle w:val="Ninguno"/>
          <w:rFonts w:cs="Times New Roman"/>
          <w:lang w:val="en-US"/>
        </w:rPr>
        <w:t xml:space="preserve">= 24.704; </w:t>
      </w:r>
      <w:r w:rsidR="00B4216D" w:rsidRPr="00907655">
        <w:rPr>
          <w:rStyle w:val="Ninguno"/>
          <w:rFonts w:cs="Times New Roman"/>
          <w:lang w:val="en-US"/>
        </w:rPr>
        <w:t>p&lt;.001</w:t>
      </w:r>
      <w:r w:rsidR="00C86657" w:rsidRPr="00907655">
        <w:rPr>
          <w:rStyle w:val="Ninguno"/>
          <w:rFonts w:cs="Times New Roman"/>
          <w:lang w:val="en-US"/>
        </w:rPr>
        <w:t>).</w:t>
      </w:r>
    </w:p>
    <w:p w14:paraId="2B87947B" w14:textId="76F28934" w:rsidR="003A199A" w:rsidRPr="00907655" w:rsidRDefault="00354576"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480" w:lineRule="auto"/>
        <w:ind w:firstLine="709"/>
        <w:jc w:val="both"/>
        <w:rPr>
          <w:rStyle w:val="Ninguno"/>
          <w:rFonts w:cs="Times New Roman"/>
          <w:sz w:val="24"/>
          <w:szCs w:val="24"/>
          <w:lang w:val="en-US"/>
        </w:rPr>
      </w:pPr>
      <w:r w:rsidRPr="00907655">
        <w:rPr>
          <w:rStyle w:val="Ninguno"/>
          <w:rFonts w:cs="Times New Roman"/>
          <w:sz w:val="24"/>
          <w:szCs w:val="24"/>
          <w:lang w:val="en-US"/>
        </w:rPr>
        <w:t>Since</w:t>
      </w:r>
      <w:r w:rsidR="00A573F4">
        <w:rPr>
          <w:rStyle w:val="Ninguno"/>
          <w:rFonts w:cs="Times New Roman"/>
          <w:sz w:val="24"/>
          <w:szCs w:val="24"/>
          <w:lang w:val="en-US"/>
        </w:rPr>
        <w:t xml:space="preserve"> the</w:t>
      </w:r>
      <w:r w:rsidRPr="00907655">
        <w:rPr>
          <w:rStyle w:val="Ninguno"/>
          <w:rFonts w:cs="Times New Roman"/>
          <w:sz w:val="24"/>
          <w:szCs w:val="24"/>
          <w:lang w:val="en-US"/>
        </w:rPr>
        <w:t xml:space="preserve"> </w:t>
      </w:r>
      <w:r w:rsidR="00C86657" w:rsidRPr="00907655">
        <w:rPr>
          <w:rStyle w:val="Ninguno"/>
          <w:rFonts w:cs="Times New Roman"/>
          <w:sz w:val="24"/>
          <w:szCs w:val="24"/>
          <w:lang w:val="en-US"/>
        </w:rPr>
        <w:t>MANCOVA showed statistically significant main effect</w:t>
      </w:r>
      <w:r w:rsidR="00A573F4">
        <w:rPr>
          <w:rStyle w:val="Ninguno"/>
          <w:rFonts w:cs="Times New Roman"/>
          <w:sz w:val="24"/>
          <w:szCs w:val="24"/>
          <w:lang w:val="en-US"/>
        </w:rPr>
        <w:t>s</w:t>
      </w:r>
      <w:r w:rsidR="00C86657" w:rsidRPr="00907655">
        <w:rPr>
          <w:rStyle w:val="Ninguno"/>
          <w:rFonts w:cs="Times New Roman"/>
          <w:sz w:val="24"/>
          <w:szCs w:val="24"/>
          <w:lang w:val="en-US"/>
        </w:rPr>
        <w:t xml:space="preserve">, univariate ANCOVAs were </w:t>
      </w:r>
      <w:r w:rsidR="00A573F4">
        <w:rPr>
          <w:rStyle w:val="Ninguno"/>
          <w:rFonts w:cs="Times New Roman"/>
          <w:sz w:val="24"/>
          <w:szCs w:val="24"/>
          <w:lang w:val="en-US"/>
        </w:rPr>
        <w:t>calculated</w:t>
      </w:r>
      <w:r w:rsidR="00C86657" w:rsidRPr="00907655">
        <w:rPr>
          <w:rStyle w:val="Ninguno"/>
          <w:rFonts w:cs="Times New Roman"/>
          <w:sz w:val="24"/>
          <w:szCs w:val="24"/>
          <w:lang w:val="en-US"/>
        </w:rPr>
        <w:t xml:space="preserve"> for each level of the dependent variable (Lexical Selection, Semantic Categorization, Grammar Structures I, Grammaticality Judgments, Expository Comprehension, Narrative Comprehension</w:t>
      </w:r>
      <w:r w:rsidRPr="00907655">
        <w:rPr>
          <w:rStyle w:val="Ninguno"/>
          <w:rFonts w:cs="Times New Roman"/>
          <w:sz w:val="24"/>
          <w:szCs w:val="24"/>
          <w:lang w:val="en-US"/>
        </w:rPr>
        <w:t xml:space="preserve">). </w:t>
      </w:r>
      <w:r w:rsidR="00A573F4">
        <w:rPr>
          <w:rStyle w:val="Ninguno"/>
          <w:rFonts w:cs="Times New Roman"/>
          <w:sz w:val="24"/>
          <w:szCs w:val="24"/>
          <w:lang w:val="en-US"/>
        </w:rPr>
        <w:t xml:space="preserve">The </w:t>
      </w:r>
      <w:r w:rsidR="00C86657" w:rsidRPr="00907655">
        <w:rPr>
          <w:rStyle w:val="Ninguno"/>
          <w:rFonts w:cs="Times New Roman"/>
          <w:sz w:val="24"/>
          <w:szCs w:val="24"/>
          <w:lang w:val="en-US"/>
        </w:rPr>
        <w:t>ANCOVAs</w:t>
      </w:r>
      <w:r w:rsidR="00A573F4">
        <w:rPr>
          <w:rStyle w:val="Ninguno"/>
          <w:rFonts w:cs="Times New Roman"/>
          <w:sz w:val="24"/>
          <w:szCs w:val="24"/>
          <w:lang w:val="en-US"/>
        </w:rPr>
        <w:t xml:space="preserve"> revealed</w:t>
      </w:r>
      <w:r w:rsidR="00C86657" w:rsidRPr="00907655">
        <w:rPr>
          <w:rStyle w:val="Ninguno"/>
          <w:rFonts w:cs="Times New Roman"/>
          <w:sz w:val="24"/>
          <w:szCs w:val="24"/>
          <w:lang w:val="en-US"/>
        </w:rPr>
        <w:t xml:space="preserve"> statistically significant differences in Lexical Selection </w:t>
      </w:r>
      <w:r w:rsidR="00C86657" w:rsidRPr="00907655">
        <w:rPr>
          <w:rStyle w:val="Ninguno"/>
          <w:rFonts w:cs="Times New Roman"/>
          <w:sz w:val="24"/>
          <w:szCs w:val="24"/>
          <w:lang w:val="en-US"/>
        </w:rPr>
        <w:lastRenderedPageBreak/>
        <w:t>(F</w:t>
      </w:r>
      <w:r w:rsidR="00C86657" w:rsidRPr="00907655">
        <w:rPr>
          <w:rStyle w:val="Ninguno"/>
          <w:rFonts w:cs="Times New Roman"/>
          <w:sz w:val="24"/>
          <w:szCs w:val="24"/>
          <w:vertAlign w:val="subscript"/>
          <w:lang w:val="en-US"/>
        </w:rPr>
        <w:t xml:space="preserve">2,191 </w:t>
      </w:r>
      <w:r w:rsidRPr="00907655">
        <w:rPr>
          <w:rStyle w:val="Ninguno"/>
          <w:rFonts w:cs="Times New Roman"/>
          <w:sz w:val="24"/>
          <w:szCs w:val="24"/>
          <w:lang w:val="en-US"/>
        </w:rPr>
        <w:t xml:space="preserve">= 23.22; </w:t>
      </w:r>
      <w:proofErr w:type="spellStart"/>
      <w:r w:rsidRPr="00907655">
        <w:rPr>
          <w:rStyle w:val="Ninguno"/>
          <w:rFonts w:cs="Times New Roman"/>
          <w:sz w:val="24"/>
          <w:szCs w:val="24"/>
          <w:lang w:val="en-US"/>
        </w:rPr>
        <w:t>Mce</w:t>
      </w:r>
      <w:proofErr w:type="spellEnd"/>
      <w:r w:rsidRPr="00907655">
        <w:rPr>
          <w:rStyle w:val="Ninguno"/>
          <w:rFonts w:cs="Times New Roman"/>
          <w:sz w:val="24"/>
          <w:szCs w:val="24"/>
          <w:lang w:val="en-US"/>
        </w:rPr>
        <w:t xml:space="preserve"> = 34.844;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these scores being </w:t>
      </w:r>
      <w:r w:rsidR="00C86657" w:rsidRPr="00907655">
        <w:rPr>
          <w:rStyle w:val="Ninguno"/>
          <w:rFonts w:cs="Times New Roman"/>
          <w:sz w:val="24"/>
          <w:szCs w:val="24"/>
          <w:lang w:val="en-US"/>
        </w:rPr>
        <w:t xml:space="preserve"> higher </w:t>
      </w:r>
      <w:r w:rsidR="00F34401" w:rsidRPr="00907655">
        <w:rPr>
          <w:rStyle w:val="Ninguno"/>
          <w:rFonts w:cs="Times New Roman"/>
          <w:sz w:val="24"/>
          <w:szCs w:val="24"/>
          <w:lang w:val="en-US"/>
        </w:rPr>
        <w:t>in ASPD</w:t>
      </w:r>
      <w:r w:rsidR="00C86657" w:rsidRPr="00907655">
        <w:rPr>
          <w:rStyle w:val="Ninguno"/>
          <w:rFonts w:cs="Times New Roman"/>
          <w:sz w:val="24"/>
          <w:szCs w:val="24"/>
          <w:lang w:val="en-US"/>
        </w:rPr>
        <w:t xml:space="preserve"> than OCP</w:t>
      </w:r>
      <w:r w:rsidR="00F34401" w:rsidRPr="00907655">
        <w:rPr>
          <w:rStyle w:val="Ninguno"/>
          <w:rFonts w:cs="Times New Roman"/>
          <w:sz w:val="24"/>
          <w:szCs w:val="24"/>
          <w:lang w:val="en-US"/>
        </w:rPr>
        <w:t>D</w:t>
      </w:r>
      <w:r w:rsidR="00C86657" w:rsidRPr="00907655">
        <w:rPr>
          <w:rStyle w:val="Ninguno"/>
          <w:rFonts w:cs="Times New Roman"/>
          <w:sz w:val="24"/>
          <w:szCs w:val="24"/>
          <w:lang w:val="en-US"/>
        </w:rPr>
        <w:t>; in Semantic Categorization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8.22;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10.71;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C86657" w:rsidRPr="00907655">
        <w:rPr>
          <w:rStyle w:val="Ninguno"/>
          <w:rFonts w:cs="Times New Roman"/>
          <w:sz w:val="24"/>
          <w:szCs w:val="24"/>
          <w:lang w:val="en-US"/>
        </w:rPr>
        <w:t>A</w:t>
      </w:r>
      <w:r w:rsidR="00F34401" w:rsidRPr="00907655">
        <w:rPr>
          <w:rStyle w:val="Ninguno"/>
          <w:rFonts w:cs="Times New Roman"/>
          <w:sz w:val="24"/>
          <w:szCs w:val="24"/>
          <w:lang w:val="en-US"/>
        </w:rPr>
        <w:t>S</w:t>
      </w:r>
      <w:r w:rsidR="00C86657" w:rsidRPr="00907655">
        <w:rPr>
          <w:rStyle w:val="Ninguno"/>
          <w:rFonts w:cs="Times New Roman"/>
          <w:sz w:val="24"/>
          <w:szCs w:val="24"/>
          <w:lang w:val="en-US"/>
        </w:rPr>
        <w:t>P</w:t>
      </w:r>
      <w:r w:rsidR="00F34401" w:rsidRPr="00907655">
        <w:rPr>
          <w:rStyle w:val="Ninguno"/>
          <w:rFonts w:cs="Times New Roman"/>
          <w:sz w:val="24"/>
          <w:szCs w:val="24"/>
          <w:lang w:val="en-US"/>
        </w:rPr>
        <w:t>D</w:t>
      </w:r>
      <w:r w:rsidR="00A573F4">
        <w:rPr>
          <w:rStyle w:val="Ninguno"/>
          <w:rFonts w:cs="Times New Roman"/>
          <w:sz w:val="24"/>
          <w:szCs w:val="24"/>
          <w:lang w:val="en-US"/>
        </w:rPr>
        <w:t xml:space="preserve"> group showing a higher score</w:t>
      </w:r>
      <w:r w:rsidR="00C86657"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F34401" w:rsidRPr="00907655">
        <w:rPr>
          <w:rStyle w:val="Ninguno"/>
          <w:rFonts w:cs="Times New Roman"/>
          <w:sz w:val="24"/>
          <w:szCs w:val="24"/>
          <w:lang w:val="en-US"/>
        </w:rPr>
        <w:t>D</w:t>
      </w:r>
      <w:r w:rsidR="00A573F4">
        <w:rPr>
          <w:rStyle w:val="Ninguno"/>
          <w:rFonts w:cs="Times New Roman"/>
          <w:sz w:val="24"/>
          <w:szCs w:val="24"/>
          <w:lang w:val="en-US"/>
        </w:rPr>
        <w:t xml:space="preserve"> group</w:t>
      </w:r>
      <w:r w:rsidR="00C86657" w:rsidRPr="00907655">
        <w:rPr>
          <w:rStyle w:val="Ninguno"/>
          <w:rFonts w:cs="Times New Roman"/>
          <w:sz w:val="24"/>
          <w:szCs w:val="24"/>
          <w:lang w:val="en-US"/>
        </w:rPr>
        <w:t>; in Grammar Structures I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17.55;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20.07;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F34401" w:rsidRPr="00907655">
        <w:rPr>
          <w:rStyle w:val="Ninguno"/>
          <w:rFonts w:cs="Times New Roman"/>
          <w:sz w:val="24"/>
          <w:szCs w:val="24"/>
          <w:lang w:val="en-US"/>
        </w:rPr>
        <w:t>ASPD</w:t>
      </w:r>
      <w:r w:rsidR="00A573F4">
        <w:rPr>
          <w:rStyle w:val="Ninguno"/>
          <w:rFonts w:cs="Times New Roman"/>
          <w:sz w:val="24"/>
          <w:szCs w:val="24"/>
          <w:lang w:val="en-US"/>
        </w:rPr>
        <w:t xml:space="preserve"> group scoring higher</w:t>
      </w:r>
      <w:r w:rsidR="00F34401"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F34401" w:rsidRPr="00907655">
        <w:rPr>
          <w:rStyle w:val="Ninguno"/>
          <w:rFonts w:cs="Times New Roman"/>
          <w:sz w:val="24"/>
          <w:szCs w:val="24"/>
          <w:lang w:val="en-US"/>
        </w:rPr>
        <w:t xml:space="preserve"> OCPD</w:t>
      </w:r>
      <w:r w:rsidR="00A573F4">
        <w:rPr>
          <w:rStyle w:val="Ninguno"/>
          <w:rFonts w:cs="Times New Roman"/>
          <w:sz w:val="24"/>
          <w:szCs w:val="24"/>
          <w:lang w:val="en-US"/>
        </w:rPr>
        <w:t xml:space="preserve"> group</w:t>
      </w:r>
      <w:r w:rsidR="00F34401" w:rsidRPr="00907655">
        <w:rPr>
          <w:rStyle w:val="Ninguno"/>
          <w:rFonts w:cs="Times New Roman"/>
          <w:sz w:val="24"/>
          <w:szCs w:val="24"/>
          <w:lang w:val="en-US"/>
        </w:rPr>
        <w:t>;</w:t>
      </w:r>
      <w:r w:rsidR="00C86657" w:rsidRPr="00907655">
        <w:rPr>
          <w:rStyle w:val="Ninguno"/>
          <w:rFonts w:cs="Times New Roman"/>
          <w:sz w:val="24"/>
          <w:szCs w:val="24"/>
          <w:lang w:val="en-US"/>
        </w:rPr>
        <w:t xml:space="preserve"> in Grammatical</w:t>
      </w:r>
      <w:r w:rsidR="00F34401" w:rsidRPr="00907655">
        <w:rPr>
          <w:rStyle w:val="Ninguno"/>
          <w:rFonts w:cs="Times New Roman"/>
          <w:sz w:val="24"/>
          <w:szCs w:val="24"/>
          <w:lang w:val="en-US"/>
        </w:rPr>
        <w:t xml:space="preserve"> Judgments</w:t>
      </w:r>
      <w:r w:rsidR="00C86657" w:rsidRPr="00907655">
        <w:rPr>
          <w:rStyle w:val="Ninguno"/>
          <w:rFonts w:cs="Times New Roman"/>
          <w:sz w:val="24"/>
          <w:szCs w:val="24"/>
          <w:lang w:val="en-US"/>
        </w:rPr>
        <w:t xml:space="preserve">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11.09;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12.167;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A573F4">
        <w:rPr>
          <w:rStyle w:val="Ninguno"/>
          <w:rFonts w:cs="Times New Roman"/>
          <w:sz w:val="24"/>
          <w:szCs w:val="24"/>
          <w:lang w:val="en-US"/>
        </w:rPr>
        <w:t xml:space="preserve">with the </w:t>
      </w:r>
      <w:r w:rsidR="00F34401" w:rsidRPr="00907655">
        <w:rPr>
          <w:rStyle w:val="Ninguno"/>
          <w:rFonts w:cs="Times New Roman"/>
          <w:sz w:val="24"/>
          <w:szCs w:val="24"/>
          <w:lang w:val="en-US"/>
        </w:rPr>
        <w:t>ASPD</w:t>
      </w:r>
      <w:r w:rsidR="00A573F4">
        <w:rPr>
          <w:rStyle w:val="Ninguno"/>
          <w:rFonts w:cs="Times New Roman"/>
          <w:sz w:val="24"/>
          <w:szCs w:val="24"/>
          <w:lang w:val="en-US"/>
        </w:rPr>
        <w:t xml:space="preserve"> group obtaining lower scores</w:t>
      </w:r>
      <w:r w:rsidR="00F34401" w:rsidRPr="00907655">
        <w:rPr>
          <w:rStyle w:val="Ninguno"/>
          <w:rFonts w:cs="Times New Roman"/>
          <w:sz w:val="24"/>
          <w:szCs w:val="24"/>
          <w:lang w:val="en-US"/>
        </w:rPr>
        <w:t xml:space="preserve"> than</w:t>
      </w:r>
      <w:r w:rsidR="00A573F4">
        <w:rPr>
          <w:rStyle w:val="Ninguno"/>
          <w:rFonts w:cs="Times New Roman"/>
          <w:sz w:val="24"/>
          <w:szCs w:val="24"/>
          <w:lang w:val="en-US"/>
        </w:rPr>
        <w:t xml:space="preserve"> the</w:t>
      </w:r>
      <w:r w:rsidR="00F34401" w:rsidRPr="00907655">
        <w:rPr>
          <w:rStyle w:val="Ninguno"/>
          <w:rFonts w:cs="Times New Roman"/>
          <w:sz w:val="24"/>
          <w:szCs w:val="24"/>
          <w:lang w:val="en-US"/>
        </w:rPr>
        <w:t xml:space="preserve"> OCPD</w:t>
      </w:r>
      <w:r w:rsidR="00A573F4">
        <w:rPr>
          <w:rStyle w:val="Ninguno"/>
          <w:rFonts w:cs="Times New Roman"/>
          <w:sz w:val="24"/>
          <w:szCs w:val="24"/>
          <w:lang w:val="en-US"/>
        </w:rPr>
        <w:t xml:space="preserve"> group</w:t>
      </w:r>
      <w:r w:rsidR="00C86657" w:rsidRPr="00907655">
        <w:rPr>
          <w:rStyle w:val="Ninguno"/>
          <w:rFonts w:cs="Times New Roman"/>
          <w:sz w:val="24"/>
          <w:szCs w:val="24"/>
          <w:lang w:val="en-US"/>
        </w:rPr>
        <w:t>; in Expository Comprehension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7.26;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10.187; </w:t>
      </w:r>
      <w:r w:rsidR="006E43BF" w:rsidRPr="00907655">
        <w:rPr>
          <w:rStyle w:val="Ninguno"/>
          <w:rFonts w:cs="Times New Roman"/>
          <w:sz w:val="24"/>
          <w:szCs w:val="24"/>
          <w:lang w:val="en-US"/>
        </w:rPr>
        <w:t>p&lt;.001</w:t>
      </w:r>
      <w:r w:rsidR="00C86657" w:rsidRPr="00907655">
        <w:rPr>
          <w:rStyle w:val="Ninguno"/>
          <w:rFonts w:cs="Times New Roman"/>
          <w:sz w:val="24"/>
          <w:szCs w:val="24"/>
          <w:lang w:val="en-US"/>
        </w:rPr>
        <w:t>)</w:t>
      </w:r>
      <w:r w:rsidR="00A573F4">
        <w:rPr>
          <w:rStyle w:val="Ninguno"/>
          <w:rFonts w:cs="Times New Roman"/>
          <w:sz w:val="24"/>
          <w:szCs w:val="24"/>
          <w:lang w:val="en-US"/>
        </w:rPr>
        <w:t xml:space="preserve"> with the</w:t>
      </w:r>
      <w:r w:rsidR="00C86657" w:rsidRPr="00907655">
        <w:rPr>
          <w:rStyle w:val="Ninguno"/>
          <w:rFonts w:cs="Times New Roman"/>
          <w:sz w:val="24"/>
          <w:szCs w:val="24"/>
          <w:lang w:val="en-US"/>
        </w:rPr>
        <w:t xml:space="preserve"> A</w:t>
      </w:r>
      <w:r w:rsidR="006E43BF" w:rsidRPr="00907655">
        <w:rPr>
          <w:rStyle w:val="Ninguno"/>
          <w:rFonts w:cs="Times New Roman"/>
          <w:sz w:val="24"/>
          <w:szCs w:val="24"/>
          <w:lang w:val="en-US"/>
        </w:rPr>
        <w:t>SPD</w:t>
      </w:r>
      <w:r w:rsidR="00A573F4">
        <w:rPr>
          <w:rStyle w:val="Ninguno"/>
          <w:rFonts w:cs="Times New Roman"/>
          <w:sz w:val="24"/>
          <w:szCs w:val="24"/>
          <w:lang w:val="en-US"/>
        </w:rPr>
        <w:t xml:space="preserve"> group</w:t>
      </w:r>
      <w:r w:rsidR="00B7267A">
        <w:rPr>
          <w:rStyle w:val="Ninguno"/>
          <w:rFonts w:cs="Times New Roman"/>
          <w:sz w:val="24"/>
          <w:szCs w:val="24"/>
          <w:lang w:val="en-US"/>
        </w:rPr>
        <w:t xml:space="preserve"> showing higher scores</w:t>
      </w:r>
      <w:r w:rsidR="00C86657" w:rsidRPr="00907655">
        <w:rPr>
          <w:rStyle w:val="Ninguno"/>
          <w:rFonts w:cs="Times New Roman"/>
          <w:sz w:val="24"/>
          <w:szCs w:val="24"/>
          <w:lang w:val="en-US"/>
        </w:rPr>
        <w:t xml:space="preserve"> than</w:t>
      </w:r>
      <w:r w:rsidR="00B7267A">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6E43BF" w:rsidRPr="00907655">
        <w:rPr>
          <w:rStyle w:val="Ninguno"/>
          <w:rFonts w:cs="Times New Roman"/>
          <w:sz w:val="24"/>
          <w:szCs w:val="24"/>
          <w:lang w:val="en-US"/>
        </w:rPr>
        <w:t>D</w:t>
      </w:r>
      <w:r w:rsidR="00B7267A">
        <w:rPr>
          <w:rStyle w:val="Ninguno"/>
          <w:rFonts w:cs="Times New Roman"/>
          <w:sz w:val="24"/>
          <w:szCs w:val="24"/>
          <w:lang w:val="en-US"/>
        </w:rPr>
        <w:t xml:space="preserve"> group</w:t>
      </w:r>
      <w:r w:rsidR="00C86657" w:rsidRPr="00907655">
        <w:rPr>
          <w:rStyle w:val="Ninguno"/>
          <w:rFonts w:cs="Times New Roman"/>
          <w:sz w:val="24"/>
          <w:szCs w:val="24"/>
          <w:lang w:val="en-US"/>
        </w:rPr>
        <w:t xml:space="preserve">; </w:t>
      </w:r>
      <w:r w:rsidR="00B7267A">
        <w:rPr>
          <w:rStyle w:val="Ninguno"/>
          <w:rFonts w:cs="Times New Roman"/>
          <w:sz w:val="24"/>
          <w:szCs w:val="24"/>
          <w:lang w:val="en-US"/>
        </w:rPr>
        <w:t xml:space="preserve">and </w:t>
      </w:r>
      <w:r w:rsidR="00C86657" w:rsidRPr="00907655">
        <w:rPr>
          <w:rStyle w:val="Ninguno"/>
          <w:rFonts w:cs="Times New Roman"/>
          <w:sz w:val="24"/>
          <w:szCs w:val="24"/>
          <w:lang w:val="en-US"/>
        </w:rPr>
        <w:t>in Narrative Comprehension (F</w:t>
      </w:r>
      <w:r w:rsidR="00C86657" w:rsidRPr="00907655">
        <w:rPr>
          <w:rStyle w:val="Ninguno"/>
          <w:rFonts w:cs="Times New Roman"/>
          <w:sz w:val="24"/>
          <w:szCs w:val="24"/>
          <w:vertAlign w:val="subscript"/>
          <w:lang w:val="en-US"/>
        </w:rPr>
        <w:t>2,191</w:t>
      </w:r>
      <w:r w:rsidR="00C86657" w:rsidRPr="00907655">
        <w:rPr>
          <w:rStyle w:val="Ninguno"/>
          <w:rFonts w:cs="Times New Roman"/>
          <w:sz w:val="24"/>
          <w:szCs w:val="24"/>
          <w:lang w:val="en-US"/>
        </w:rPr>
        <w:t xml:space="preserve"> = 9.95; </w:t>
      </w:r>
      <w:proofErr w:type="spellStart"/>
      <w:r w:rsidR="00C86657" w:rsidRPr="00907655">
        <w:rPr>
          <w:rStyle w:val="Ninguno"/>
          <w:rFonts w:cs="Times New Roman"/>
          <w:sz w:val="24"/>
          <w:szCs w:val="24"/>
          <w:lang w:val="en-US"/>
        </w:rPr>
        <w:t>Mce</w:t>
      </w:r>
      <w:proofErr w:type="spellEnd"/>
      <w:r w:rsidR="00C86657" w:rsidRPr="00907655">
        <w:rPr>
          <w:rStyle w:val="Ninguno"/>
          <w:rFonts w:cs="Times New Roman"/>
          <w:sz w:val="24"/>
          <w:szCs w:val="24"/>
          <w:lang w:val="en-US"/>
        </w:rPr>
        <w:t xml:space="preserve"> = 7.249; </w:t>
      </w:r>
      <w:r w:rsidR="00B4216D" w:rsidRPr="00907655">
        <w:rPr>
          <w:rStyle w:val="Ninguno"/>
          <w:rFonts w:cs="Times New Roman"/>
          <w:sz w:val="24"/>
          <w:szCs w:val="24"/>
          <w:lang w:val="en-US"/>
        </w:rPr>
        <w:t>p&lt;.001</w:t>
      </w:r>
      <w:r w:rsidR="00C86657" w:rsidRPr="00907655">
        <w:rPr>
          <w:rStyle w:val="Ninguno"/>
          <w:rFonts w:cs="Times New Roman"/>
          <w:sz w:val="24"/>
          <w:szCs w:val="24"/>
          <w:lang w:val="en-US"/>
        </w:rPr>
        <w:t xml:space="preserve">) </w:t>
      </w:r>
      <w:r w:rsidR="00B7267A">
        <w:rPr>
          <w:rStyle w:val="Ninguno"/>
          <w:rFonts w:cs="Times New Roman"/>
          <w:sz w:val="24"/>
          <w:szCs w:val="24"/>
          <w:lang w:val="en-US"/>
        </w:rPr>
        <w:t xml:space="preserve">with the </w:t>
      </w:r>
      <w:r w:rsidR="006E43BF" w:rsidRPr="00907655">
        <w:rPr>
          <w:rStyle w:val="Ninguno"/>
          <w:rFonts w:cs="Times New Roman"/>
          <w:sz w:val="24"/>
          <w:szCs w:val="24"/>
          <w:lang w:val="en-US"/>
        </w:rPr>
        <w:t>ASPD</w:t>
      </w:r>
      <w:r w:rsidR="00B7267A">
        <w:rPr>
          <w:rStyle w:val="Ninguno"/>
          <w:rFonts w:cs="Times New Roman"/>
          <w:sz w:val="24"/>
          <w:szCs w:val="24"/>
          <w:lang w:val="en-US"/>
        </w:rPr>
        <w:t xml:space="preserve"> group showing poorer performance</w:t>
      </w:r>
      <w:r w:rsidR="00C86657" w:rsidRPr="00907655">
        <w:rPr>
          <w:rStyle w:val="Ninguno"/>
          <w:rFonts w:cs="Times New Roman"/>
          <w:sz w:val="24"/>
          <w:szCs w:val="24"/>
          <w:lang w:val="en-US"/>
        </w:rPr>
        <w:t xml:space="preserve"> than</w:t>
      </w:r>
      <w:r w:rsidR="00B7267A">
        <w:rPr>
          <w:rStyle w:val="Ninguno"/>
          <w:rFonts w:cs="Times New Roman"/>
          <w:sz w:val="24"/>
          <w:szCs w:val="24"/>
          <w:lang w:val="en-US"/>
        </w:rPr>
        <w:t xml:space="preserve"> the</w:t>
      </w:r>
      <w:r w:rsidR="00C86657" w:rsidRPr="00907655">
        <w:rPr>
          <w:rStyle w:val="Ninguno"/>
          <w:rFonts w:cs="Times New Roman"/>
          <w:sz w:val="24"/>
          <w:szCs w:val="24"/>
          <w:lang w:val="en-US"/>
        </w:rPr>
        <w:t xml:space="preserve"> OCP</w:t>
      </w:r>
      <w:r w:rsidR="006E43BF" w:rsidRPr="00907655">
        <w:rPr>
          <w:rStyle w:val="Ninguno"/>
          <w:rFonts w:cs="Times New Roman"/>
          <w:sz w:val="24"/>
          <w:szCs w:val="24"/>
          <w:lang w:val="en-US"/>
        </w:rPr>
        <w:t>D</w:t>
      </w:r>
      <w:r w:rsidR="00B7267A">
        <w:rPr>
          <w:rStyle w:val="Ninguno"/>
          <w:rFonts w:cs="Times New Roman"/>
          <w:sz w:val="24"/>
          <w:szCs w:val="24"/>
          <w:lang w:val="en-US"/>
        </w:rPr>
        <w:t xml:space="preserve"> group (</w:t>
      </w:r>
      <w:r w:rsidR="00C86657" w:rsidRPr="00907655">
        <w:rPr>
          <w:rStyle w:val="Ninguno"/>
          <w:rFonts w:cs="Times New Roman"/>
          <w:sz w:val="24"/>
          <w:szCs w:val="24"/>
          <w:lang w:val="en-US"/>
        </w:rPr>
        <w:t xml:space="preserve">See </w:t>
      </w:r>
      <w:r w:rsidR="00B7267A">
        <w:rPr>
          <w:rStyle w:val="Ninguno"/>
          <w:rFonts w:cs="Times New Roman"/>
          <w:sz w:val="24"/>
          <w:szCs w:val="24"/>
          <w:lang w:val="en-US"/>
        </w:rPr>
        <w:t>T</w:t>
      </w:r>
      <w:r w:rsidR="00C86657" w:rsidRPr="00907655">
        <w:rPr>
          <w:rStyle w:val="Ninguno"/>
          <w:rFonts w:cs="Times New Roman"/>
          <w:sz w:val="24"/>
          <w:szCs w:val="24"/>
          <w:lang w:val="en-US"/>
        </w:rPr>
        <w:t xml:space="preserve">able </w:t>
      </w:r>
      <w:r w:rsidR="006E43BF" w:rsidRPr="00907655">
        <w:rPr>
          <w:rStyle w:val="Ninguno"/>
          <w:rFonts w:cs="Times New Roman"/>
          <w:sz w:val="24"/>
          <w:szCs w:val="24"/>
          <w:lang w:val="en-US"/>
        </w:rPr>
        <w:t>3</w:t>
      </w:r>
      <w:r w:rsidR="00B7267A">
        <w:rPr>
          <w:rStyle w:val="Ninguno"/>
          <w:rFonts w:cs="Times New Roman"/>
          <w:sz w:val="24"/>
          <w:szCs w:val="24"/>
          <w:lang w:val="en-US"/>
        </w:rPr>
        <w:t>)</w:t>
      </w:r>
      <w:r w:rsidR="00C86657" w:rsidRPr="00907655">
        <w:rPr>
          <w:rStyle w:val="Ninguno"/>
          <w:rFonts w:cs="Times New Roman"/>
          <w:sz w:val="24"/>
          <w:szCs w:val="24"/>
          <w:lang w:val="en-US"/>
        </w:rPr>
        <w:t>.</w:t>
      </w:r>
    </w:p>
    <w:p w14:paraId="0B580BDA"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4BCB6384" w14:textId="77777777" w:rsidR="0055006A" w:rsidRPr="00907655" w:rsidRDefault="0090765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lang w:val="en-GB"/>
          <w14:textOutline w14:w="0" w14:cap="rnd" w14:cmpd="sng" w14:algn="ctr">
            <w14:noFill/>
            <w14:prstDash w14:val="solid"/>
            <w14:bevel/>
          </w14:textOutline>
        </w:rPr>
      </w:pPr>
      <w:r w:rsidRPr="00907655">
        <w:rPr>
          <w:rFonts w:cs="Times New Roman"/>
          <w:b/>
          <w:color w:val="auto"/>
          <w:sz w:val="28"/>
          <w:szCs w:val="28"/>
          <w:lang w:val="en-GB"/>
          <w14:textOutline w14:w="0" w14:cap="rnd" w14:cmpd="sng" w14:algn="ctr">
            <w14:noFill/>
            <w14:prstDash w14:val="solid"/>
            <w14:bevel/>
          </w14:textOutline>
        </w:rPr>
        <w:t>Discussion</w:t>
      </w:r>
    </w:p>
    <w:p w14:paraId="54B59711"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55715864" w14:textId="24A5DB8A" w:rsidR="007541CB" w:rsidRPr="00F575C0" w:rsidRDefault="00E37E8F"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Style w:val="Ninguno"/>
          <w:rFonts w:cs="Times New Roman"/>
          <w:sz w:val="22"/>
          <w:szCs w:val="22"/>
          <w:lang w:val="en-US"/>
          <w14:textOutline w14:w="0" w14:cap="rnd" w14:cmpd="sng" w14:algn="ctr">
            <w14:noFill/>
            <w14:prstDash w14:val="solid"/>
            <w14:bevel/>
          </w14:textOutline>
        </w:rPr>
      </w:pPr>
      <w:r w:rsidRPr="00F575C0">
        <w:rPr>
          <w:rStyle w:val="Ninguno"/>
          <w:rFonts w:cs="Times New Roman"/>
          <w:lang w:val="en-US"/>
        </w:rPr>
        <w:t xml:space="preserve">This study </w:t>
      </w:r>
      <w:r w:rsidR="009038D3">
        <w:rPr>
          <w:rStyle w:val="Ninguno"/>
          <w:rFonts w:cs="Times New Roman"/>
          <w:lang w:val="en-US"/>
          <w14:textOutline w14:w="0" w14:cap="rnd" w14:cmpd="sng" w14:algn="ctr">
            <w14:noFill/>
            <w14:prstDash w14:val="solid"/>
            <w14:bevel/>
          </w14:textOutline>
        </w:rPr>
        <w:t>set out to explore</w:t>
      </w:r>
      <w:r w:rsidRPr="00F575C0">
        <w:rPr>
          <w:rStyle w:val="Ninguno"/>
          <w:rFonts w:cs="Times New Roman"/>
          <w:lang w:val="en-US"/>
          <w14:textOutline w14:w="0" w14:cap="rnd" w14:cmpd="sng" w14:algn="ctr">
            <w14:noFill/>
            <w14:prstDash w14:val="solid"/>
            <w14:bevel/>
          </w14:textOutline>
        </w:rPr>
        <w:t xml:space="preserve"> the differences in errors in reading processes </w:t>
      </w:r>
      <w:r w:rsidR="009038D3">
        <w:rPr>
          <w:rStyle w:val="Ninguno"/>
          <w:rFonts w:cs="Times New Roman"/>
          <w:lang w:val="en-US"/>
          <w14:textOutline w14:w="0" w14:cap="rnd" w14:cmpd="sng" w14:algn="ctr">
            <w14:noFill/>
            <w14:prstDash w14:val="solid"/>
            <w14:bevel/>
          </w14:textOutline>
        </w:rPr>
        <w:t>between</w:t>
      </w:r>
      <w:r w:rsidRPr="00F575C0">
        <w:rPr>
          <w:rStyle w:val="Ninguno"/>
          <w:rFonts w:cs="Times New Roman"/>
          <w:lang w:val="en-US"/>
          <w14:textOutline w14:w="0" w14:cap="rnd" w14:cmpd="sng" w14:algn="ctr">
            <w14:noFill/>
            <w14:prstDash w14:val="solid"/>
            <w14:bevel/>
          </w14:textOutline>
        </w:rPr>
        <w:t xml:space="preserve"> two groups</w:t>
      </w:r>
      <w:r w:rsidR="009038D3">
        <w:rPr>
          <w:rStyle w:val="Ninguno"/>
          <w:rFonts w:cs="Times New Roman"/>
          <w:lang w:val="en-US"/>
          <w14:textOutline w14:w="0" w14:cap="rnd" w14:cmpd="sng" w14:algn="ctr">
            <w14:noFill/>
            <w14:prstDash w14:val="solid"/>
            <w14:bevel/>
          </w14:textOutline>
        </w:rPr>
        <w:t>, one diagnosed with</w:t>
      </w:r>
      <w:r w:rsidRPr="00F575C0">
        <w:rPr>
          <w:rStyle w:val="Ninguno"/>
          <w:rFonts w:cs="Times New Roman"/>
          <w:lang w:val="en-US"/>
          <w14:textOutline w14:w="0" w14:cap="rnd" w14:cmpd="sng" w14:algn="ctr">
            <w14:noFill/>
            <w14:prstDash w14:val="solid"/>
            <w14:bevel/>
          </w14:textOutline>
        </w:rPr>
        <w:t xml:space="preserve"> Antisocial Personality Disorder (ASPD) and</w:t>
      </w:r>
      <w:r w:rsidR="009038D3">
        <w:rPr>
          <w:rStyle w:val="Ninguno"/>
          <w:rFonts w:cs="Times New Roman"/>
          <w:lang w:val="en-US"/>
          <w14:textOutline w14:w="0" w14:cap="rnd" w14:cmpd="sng" w14:algn="ctr">
            <w14:noFill/>
            <w14:prstDash w14:val="solid"/>
            <w14:bevel/>
          </w14:textOutline>
        </w:rPr>
        <w:t xml:space="preserve"> another with</w:t>
      </w:r>
      <w:r w:rsidRPr="00F575C0">
        <w:rPr>
          <w:rStyle w:val="Ninguno"/>
          <w:rFonts w:cs="Times New Roman"/>
          <w:lang w:val="en-US"/>
          <w14:textOutline w14:w="0" w14:cap="rnd" w14:cmpd="sng" w14:algn="ctr">
            <w14:noFill/>
            <w14:prstDash w14:val="solid"/>
            <w14:bevel/>
          </w14:textOutline>
        </w:rPr>
        <w:t xml:space="preserve"> Obsessive Compulsive Personality Disorder (OCPD)</w:t>
      </w:r>
      <w:r w:rsidR="009038D3">
        <w:rPr>
          <w:rStyle w:val="Ninguno"/>
          <w:rFonts w:cs="Times New Roman"/>
          <w:lang w:val="en-US"/>
          <w14:textOutline w14:w="0" w14:cap="rnd" w14:cmpd="sng" w14:algn="ctr">
            <w14:noFill/>
            <w14:prstDash w14:val="solid"/>
            <w14:bevel/>
          </w14:textOutline>
        </w:rPr>
        <w:t>,</w:t>
      </w:r>
      <w:r w:rsidRPr="00F575C0">
        <w:rPr>
          <w:rStyle w:val="Ninguno"/>
          <w:rFonts w:cs="Times New Roman"/>
          <w:lang w:val="en-US"/>
          <w14:textOutline w14:w="0" w14:cap="rnd" w14:cmpd="sng" w14:algn="ctr">
            <w14:noFill/>
            <w14:prstDash w14:val="solid"/>
            <w14:bevel/>
          </w14:textOutline>
        </w:rPr>
        <w:t xml:space="preserve"> a</w:t>
      </w:r>
      <w:r w:rsidR="009038D3">
        <w:rPr>
          <w:rStyle w:val="Ninguno"/>
          <w:rFonts w:cs="Times New Roman"/>
          <w:lang w:val="en-US"/>
          <w14:textOutline w14:w="0" w14:cap="rnd" w14:cmpd="sng" w14:algn="ctr">
            <w14:noFill/>
            <w14:prstDash w14:val="solid"/>
            <w14:bevel/>
          </w14:textOutline>
        </w:rPr>
        <w:t>long with</w:t>
      </w:r>
      <w:r w:rsidRPr="00F575C0">
        <w:rPr>
          <w:rStyle w:val="Ninguno"/>
          <w:rFonts w:cs="Times New Roman"/>
          <w:lang w:val="en-US"/>
          <w14:textOutline w14:w="0" w14:cap="rnd" w14:cmpd="sng" w14:algn="ctr">
            <w14:noFill/>
            <w14:prstDash w14:val="solid"/>
            <w14:bevel/>
          </w14:textOutline>
        </w:rPr>
        <w:t xml:space="preserve"> the relationship</w:t>
      </w:r>
      <w:r w:rsidR="009038D3">
        <w:rPr>
          <w:rStyle w:val="Ninguno"/>
          <w:rFonts w:cs="Times New Roman"/>
          <w:lang w:val="en-US"/>
          <w14:textOutline w14:w="0" w14:cap="rnd" w14:cmpd="sng" w14:algn="ctr">
            <w14:noFill/>
            <w14:prstDash w14:val="solid"/>
            <w14:bevel/>
          </w14:textOutline>
        </w:rPr>
        <w:t xml:space="preserve"> between these measures</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and criminal</w:t>
      </w:r>
      <w:r w:rsidRPr="00F575C0">
        <w:rPr>
          <w:rStyle w:val="Ninguno"/>
          <w:rFonts w:cs="Times New Roman"/>
          <w:lang w:val="en-US"/>
          <w14:textOutline w14:w="0" w14:cap="rnd" w14:cmpd="sng" w14:algn="ctr">
            <w14:noFill/>
            <w14:prstDash w14:val="solid"/>
            <w14:bevel/>
          </w14:textOutline>
        </w:rPr>
        <w:t xml:space="preserve"> behavio</w:t>
      </w:r>
      <w:r w:rsidR="009038D3">
        <w:rPr>
          <w:rStyle w:val="Ninguno"/>
          <w:rFonts w:cs="Times New Roman"/>
          <w:lang w:val="en-US"/>
          <w14:textOutline w14:w="0" w14:cap="rnd" w14:cmpd="sng" w14:algn="ctr">
            <w14:noFill/>
            <w14:prstDash w14:val="solid"/>
            <w14:bevel/>
          </w14:textOutline>
        </w:rPr>
        <w:t>r</w:t>
      </w:r>
      <w:r w:rsidRPr="00F575C0">
        <w:rPr>
          <w:rStyle w:val="Ninguno"/>
          <w:rFonts w:cs="Times New Roman"/>
          <w:lang w:val="en-US"/>
          <w14:textOutline w14:w="0" w14:cap="rnd" w14:cmpd="sng" w14:algn="ctr">
            <w14:noFill/>
            <w14:prstDash w14:val="solid"/>
            <w14:bevel/>
          </w14:textOutline>
        </w:rPr>
        <w:t xml:space="preserve"> in the prison population.</w:t>
      </w:r>
      <w:r w:rsidRPr="00F575C0">
        <w:rPr>
          <w:rStyle w:val="Ninguno"/>
          <w:rFonts w:cs="Times New Roman"/>
          <w:lang w:val="en-US"/>
        </w:rPr>
        <w:t xml:space="preserve"> </w:t>
      </w:r>
      <w:r w:rsidR="009038D3">
        <w:rPr>
          <w:rStyle w:val="Ninguno"/>
          <w:rFonts w:cs="Times New Roman"/>
          <w:lang w:val="en-US"/>
          <w14:textOutline w14:w="0" w14:cap="rnd" w14:cmpd="sng" w14:algn="ctr">
            <w14:noFill/>
            <w14:prstDash w14:val="solid"/>
            <w14:bevel/>
          </w14:textOutline>
        </w:rPr>
        <w:t>In spite of</w:t>
      </w:r>
      <w:r w:rsidRPr="00F575C0">
        <w:rPr>
          <w:rStyle w:val="Ninguno"/>
          <w:rFonts w:cs="Times New Roman"/>
          <w:lang w:val="en-US"/>
          <w14:textOutline w14:w="0" w14:cap="rnd" w14:cmpd="sng" w14:algn="ctr">
            <w14:noFill/>
            <w14:prstDash w14:val="solid"/>
            <w14:bevel/>
          </w14:textOutline>
        </w:rPr>
        <w:t xml:space="preserve"> the positive interest</w:t>
      </w:r>
      <w:r w:rsidR="009038D3">
        <w:rPr>
          <w:rStyle w:val="Ninguno"/>
          <w:rFonts w:cs="Times New Roman"/>
          <w:lang w:val="en-US"/>
          <w14:textOutline w14:w="0" w14:cap="rnd" w14:cmpd="sng" w14:algn="ctr">
            <w14:noFill/>
            <w14:prstDash w14:val="solid"/>
            <w14:bevel/>
          </w14:textOutline>
        </w:rPr>
        <w:t xml:space="preserve"> shown</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in</w:t>
      </w:r>
      <w:r w:rsidRPr="00F575C0">
        <w:rPr>
          <w:rStyle w:val="Ninguno"/>
          <w:rFonts w:cs="Times New Roman"/>
          <w:lang w:val="en-US"/>
          <w14:textOutline w14:w="0" w14:cap="rnd" w14:cmpd="sng" w14:algn="ctr">
            <w14:noFill/>
            <w14:prstDash w14:val="solid"/>
            <w14:bevel/>
          </w14:textOutline>
        </w:rPr>
        <w:t xml:space="preserve"> develop</w:t>
      </w:r>
      <w:r w:rsidR="009038D3">
        <w:rPr>
          <w:rStyle w:val="Ninguno"/>
          <w:rFonts w:cs="Times New Roman"/>
          <w:lang w:val="en-US"/>
          <w14:textOutline w14:w="0" w14:cap="rnd" w14:cmpd="sng" w14:algn="ctr">
            <w14:noFill/>
            <w14:prstDash w14:val="solid"/>
            <w14:bevel/>
          </w14:textOutline>
        </w:rPr>
        <w:t>ing</w:t>
      </w:r>
      <w:r w:rsidRPr="00F575C0">
        <w:rPr>
          <w:rStyle w:val="Ninguno"/>
          <w:rFonts w:cs="Times New Roman"/>
          <w:lang w:val="en-US"/>
          <w14:textOutline w14:w="0" w14:cap="rnd" w14:cmpd="sng" w14:algn="ctr">
            <w14:noFill/>
            <w14:prstDash w14:val="solid"/>
            <w14:bevel/>
          </w14:textOutline>
        </w:rPr>
        <w:t xml:space="preserve"> treatment</w:t>
      </w:r>
      <w:r w:rsidR="009038D3">
        <w:rPr>
          <w:rStyle w:val="Ninguno"/>
          <w:rFonts w:cs="Times New Roman"/>
          <w:lang w:val="en-US"/>
          <w14:textOutline w14:w="0" w14:cap="rnd" w14:cmpd="sng" w14:algn="ctr">
            <w14:noFill/>
            <w14:prstDash w14:val="solid"/>
            <w14:bevel/>
          </w14:textOutline>
        </w:rPr>
        <w:t>s</w:t>
      </w:r>
      <w:r w:rsidRPr="00F575C0">
        <w:rPr>
          <w:rStyle w:val="Ninguno"/>
          <w:rFonts w:cs="Times New Roman"/>
          <w:lang w:val="en-US"/>
          <w14:textOutline w14:w="0" w14:cap="rnd" w14:cmpd="sng" w14:algn="ctr">
            <w14:noFill/>
            <w14:prstDash w14:val="solid"/>
            <w14:bevel/>
          </w14:textOutline>
        </w:rPr>
        <w:t xml:space="preserve"> in</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prison population, more</w:t>
      </w:r>
      <w:r w:rsidR="009038D3">
        <w:rPr>
          <w:rStyle w:val="Ninguno"/>
          <w:rFonts w:cs="Times New Roman"/>
          <w:lang w:val="en-US"/>
          <w14:textOutline w14:w="0" w14:cap="rnd" w14:cmpd="sng" w14:algn="ctr">
            <w14:noFill/>
            <w14:prstDash w14:val="solid"/>
            <w14:bevel/>
          </w14:textOutline>
        </w:rPr>
        <w:t xml:space="preserve"> research</w:t>
      </w:r>
      <w:r w:rsidRPr="00F575C0">
        <w:rPr>
          <w:rStyle w:val="Ninguno"/>
          <w:rFonts w:cs="Times New Roman"/>
          <w:lang w:val="en-US"/>
          <w14:textOutline w14:w="0" w14:cap="rnd" w14:cmpd="sng" w14:algn="ctr">
            <w14:noFill/>
            <w14:prstDash w14:val="solid"/>
            <w14:bevel/>
          </w14:textOutline>
        </w:rPr>
        <w:t xml:space="preserve"> still needs to be done to </w:t>
      </w:r>
      <w:r w:rsidR="005934ED" w:rsidRPr="00F575C0">
        <w:rPr>
          <w:rStyle w:val="Ninguno"/>
          <w:rFonts w:cs="Times New Roman"/>
          <w:lang w:val="en-US"/>
          <w14:textOutline w14:w="0" w14:cap="rnd" w14:cmpd="sng" w14:algn="ctr">
            <w14:noFill/>
            <w14:prstDash w14:val="solid"/>
            <w14:bevel/>
          </w14:textOutline>
        </w:rPr>
        <w:t xml:space="preserve">improve </w:t>
      </w:r>
      <w:r w:rsidRPr="00F575C0">
        <w:rPr>
          <w:rStyle w:val="Ninguno"/>
          <w:rFonts w:cs="Times New Roman"/>
          <w:lang w:val="en-US"/>
          <w14:textOutline w14:w="0" w14:cap="rnd" w14:cmpd="sng" w14:algn="ctr">
            <w14:noFill/>
            <w14:prstDash w14:val="solid"/>
            <w14:bevel/>
          </w14:textOutline>
        </w:rPr>
        <w:t>speech and language</w:t>
      </w:r>
      <w:r w:rsidR="009038D3">
        <w:rPr>
          <w:rStyle w:val="Ninguno"/>
          <w:rFonts w:cs="Times New Roman"/>
          <w:lang w:val="en-US"/>
          <w14:textOutline w14:w="0" w14:cap="rnd" w14:cmpd="sng" w14:algn="ctr">
            <w14:noFill/>
            <w14:prstDash w14:val="solid"/>
            <w14:bevel/>
          </w14:textOutline>
        </w:rPr>
        <w:t xml:space="preserve"> abilities</w:t>
      </w:r>
      <w:r w:rsidR="005934ED" w:rsidRPr="00F575C0">
        <w:rPr>
          <w:rStyle w:val="Ninguno"/>
          <w:rFonts w:cs="Times New Roman"/>
          <w:lang w:val="en-US"/>
          <w14:textOutline w14:w="0" w14:cap="rnd" w14:cmpd="sng" w14:algn="ctr">
            <w14:noFill/>
            <w14:prstDash w14:val="solid"/>
            <w14:bevel/>
          </w14:textOutline>
        </w:rPr>
        <w:t>.</w:t>
      </w:r>
      <w:r w:rsidR="003613D2" w:rsidRPr="00F575C0">
        <w:rPr>
          <w:rStyle w:val="Ninguno"/>
          <w:rFonts w:cs="Times New Roman"/>
          <w:lang w:val="en-US"/>
          <w14:textOutline w14:w="0" w14:cap="rnd" w14:cmpd="sng" w14:algn="ctr">
            <w14:noFill/>
            <w14:prstDash w14:val="solid"/>
            <w14:bevel/>
          </w14:textOutline>
        </w:rPr>
        <w:t xml:space="preserve"> </w:t>
      </w:r>
    </w:p>
    <w:p w14:paraId="7858DFC6" w14:textId="51119E48" w:rsidR="006E43BF" w:rsidRPr="00F575C0" w:rsidRDefault="009038D3"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Pr>
          <w:rStyle w:val="Ninguno"/>
          <w:rFonts w:cs="Times New Roman"/>
          <w:lang w:val="en-US"/>
          <w14:textOutline w14:w="0" w14:cap="rnd" w14:cmpd="sng" w14:algn="ctr">
            <w14:noFill/>
            <w14:prstDash w14:val="solid"/>
            <w14:bevel/>
          </w14:textOutline>
        </w:rPr>
        <w:t xml:space="preserve">Whilst </w:t>
      </w:r>
      <w:r w:rsidR="006E43BF" w:rsidRPr="00F575C0">
        <w:rPr>
          <w:rStyle w:val="Ninguno"/>
          <w:rFonts w:cs="Times New Roman"/>
          <w:lang w:val="en-US"/>
          <w14:textOutline w14:w="0" w14:cap="rnd" w14:cmpd="sng" w14:algn="ctr">
            <w14:noFill/>
            <w14:prstDash w14:val="solid"/>
            <w14:bevel/>
          </w14:textOutline>
        </w:rPr>
        <w:t>ASPD has been more</w:t>
      </w:r>
      <w:r>
        <w:rPr>
          <w:rStyle w:val="Ninguno"/>
          <w:rFonts w:cs="Times New Roman"/>
          <w:lang w:val="en-US"/>
          <w14:textOutline w14:w="0" w14:cap="rnd" w14:cmpd="sng" w14:algn="ctr">
            <w14:noFill/>
            <w14:prstDash w14:val="solid"/>
            <w14:bevel/>
          </w14:textOutline>
        </w:rPr>
        <w:t xml:space="preserve"> extensively</w:t>
      </w:r>
      <w:r w:rsidR="006E43BF" w:rsidRPr="00F575C0">
        <w:rPr>
          <w:rStyle w:val="Ninguno"/>
          <w:rFonts w:cs="Times New Roman"/>
          <w:lang w:val="en-US"/>
          <w14:textOutline w14:w="0" w14:cap="rnd" w14:cmpd="sng" w14:algn="ctr">
            <w14:noFill/>
            <w14:prstDash w14:val="solid"/>
            <w14:bevel/>
          </w14:textOutline>
        </w:rPr>
        <w:t xml:space="preserve"> studied and has been the subject of numerous investigations, OCPD has</w:t>
      </w:r>
      <w:r>
        <w:rPr>
          <w:rStyle w:val="Ninguno"/>
          <w:rFonts w:cs="Times New Roman"/>
          <w:lang w:val="en-US"/>
          <w14:textOutline w14:w="0" w14:cap="rnd" w14:cmpd="sng" w14:algn="ctr">
            <w14:noFill/>
            <w14:prstDash w14:val="solid"/>
            <w14:bevel/>
          </w14:textOutline>
        </w:rPr>
        <w:t xml:space="preserve"> been relatively under-explored</w:t>
      </w:r>
      <w:r w:rsidR="006E43BF"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 xml:space="preserve"> Individuals with </w:t>
      </w:r>
      <w:r w:rsidR="006E43BF" w:rsidRPr="00F575C0">
        <w:rPr>
          <w:rStyle w:val="Ninguno"/>
          <w:rFonts w:cs="Times New Roman"/>
          <w:lang w:val="en-US"/>
          <w14:textOutline w14:w="0" w14:cap="rnd" w14:cmpd="sng" w14:algn="ctr">
            <w14:noFill/>
            <w14:prstDash w14:val="solid"/>
            <w14:bevel/>
          </w14:textOutline>
        </w:rPr>
        <w:t xml:space="preserve">OCPD are more likely to </w:t>
      </w:r>
      <w:r>
        <w:rPr>
          <w:rStyle w:val="Ninguno"/>
          <w:rFonts w:cs="Times New Roman"/>
          <w:lang w:val="en-US"/>
          <w14:textOutline w14:w="0" w14:cap="rnd" w14:cmpd="sng" w14:algn="ctr">
            <w14:noFill/>
            <w14:prstDash w14:val="solid"/>
            <w14:bevel/>
          </w14:textOutline>
        </w:rPr>
        <w:t>eventually seek</w:t>
      </w:r>
      <w:r w:rsidR="006E43BF" w:rsidRPr="00F575C0">
        <w:rPr>
          <w:rStyle w:val="Ninguno"/>
          <w:rFonts w:cs="Times New Roman"/>
          <w:lang w:val="en-US"/>
          <w14:textOutline w14:w="0" w14:cap="rnd" w14:cmpd="sng" w14:algn="ctr">
            <w14:noFill/>
            <w14:prstDash w14:val="solid"/>
            <w14:bevel/>
          </w14:textOutline>
        </w:rPr>
        <w:t xml:space="preserve"> treatment since this is considered a very</w:t>
      </w:r>
      <w:r>
        <w:rPr>
          <w:rStyle w:val="Ninguno"/>
          <w:rFonts w:cs="Times New Roman"/>
          <w:lang w:val="en-US"/>
          <w14:textOutline w14:w="0" w14:cap="rnd" w14:cmpd="sng" w14:algn="ctr">
            <w14:noFill/>
            <w14:prstDash w14:val="solid"/>
            <w14:bevel/>
          </w14:textOutline>
        </w:rPr>
        <w:t xml:space="preserve"> debilitating</w:t>
      </w:r>
      <w:r w:rsidR="006E43BF" w:rsidRPr="00F575C0">
        <w:rPr>
          <w:rStyle w:val="Ninguno"/>
          <w:rFonts w:cs="Times New Roman"/>
          <w:lang w:val="en-US"/>
          <w14:textOutline w14:w="0" w14:cap="rnd" w14:cmpd="sng" w14:algn="ctr">
            <w14:noFill/>
            <w14:prstDash w14:val="solid"/>
            <w14:bevel/>
          </w14:textOutline>
        </w:rPr>
        <w:t xml:space="preserve"> disorder that, due to the numerous obsessions and/or compulsions associated with it, has a strong impact on the</w:t>
      </w:r>
      <w:r>
        <w:rPr>
          <w:rStyle w:val="Ninguno"/>
          <w:rFonts w:cs="Times New Roman"/>
          <w:lang w:val="en-US"/>
          <w14:textOutline w14:w="0" w14:cap="rnd" w14:cmpd="sng" w14:algn="ctr">
            <w14:noFill/>
            <w14:prstDash w14:val="solid"/>
            <w14:bevel/>
          </w14:textOutline>
        </w:rPr>
        <w:t xml:space="preserve"> quality of</w:t>
      </w:r>
      <w:r w:rsidR="006E43BF" w:rsidRPr="00F575C0">
        <w:rPr>
          <w:rStyle w:val="Ninguno"/>
          <w:rFonts w:cs="Times New Roman"/>
          <w:lang w:val="en-US"/>
          <w14:textOutline w14:w="0" w14:cap="rnd" w14:cmpd="sng" w14:algn="ctr">
            <w14:noFill/>
            <w14:prstDash w14:val="solid"/>
            <w14:bevel/>
          </w14:textOutline>
        </w:rPr>
        <w:t xml:space="preserve"> life of the </w:t>
      </w:r>
      <w:r>
        <w:rPr>
          <w:rStyle w:val="Ninguno"/>
          <w:rFonts w:cs="Times New Roman"/>
          <w:lang w:val="en-US"/>
          <w14:textOutline w14:w="0" w14:cap="rnd" w14:cmpd="sng" w14:algn="ctr">
            <w14:noFill/>
            <w14:prstDash w14:val="solid"/>
            <w14:bevel/>
          </w14:textOutline>
        </w:rPr>
        <w:t>patient</w:t>
      </w:r>
      <w:r w:rsidR="003D5111">
        <w:rPr>
          <w:rStyle w:val="Ninguno"/>
          <w:rFonts w:cs="Times New Roman"/>
          <w:lang w:val="en-US"/>
          <w14:textOutline w14:w="0" w14:cap="rnd" w14:cmpd="sng" w14:algn="ctr">
            <w14:noFill/>
            <w14:prstDash w14:val="solid"/>
            <w14:bevel/>
          </w14:textOutline>
        </w:rPr>
        <w:t xml:space="preserve"> [44, 45]</w:t>
      </w:r>
      <w:r>
        <w:rPr>
          <w:rStyle w:val="Ninguno"/>
          <w:rFonts w:cs="Times New Roman"/>
          <w:lang w:val="en-US"/>
          <w14:textOutline w14:w="0" w14:cap="rnd" w14:cmpd="sng" w14:algn="ctr">
            <w14:noFill/>
            <w14:prstDash w14:val="solid"/>
            <w14:bevel/>
          </w14:textOutline>
        </w:rPr>
        <w:t xml:space="preserve">. </w:t>
      </w:r>
      <w:r w:rsidR="006E43BF"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however, has been</w:t>
      </w:r>
      <w:r w:rsidR="006E43BF" w:rsidRPr="00F575C0">
        <w:rPr>
          <w:rStyle w:val="Ninguno"/>
          <w:rFonts w:cs="Times New Roman"/>
          <w:lang w:val="en-US"/>
          <w14:textOutline w14:w="0" w14:cap="rnd" w14:cmpd="sng" w14:algn="ctr">
            <w14:noFill/>
            <w14:prstDash w14:val="solid"/>
            <w14:bevel/>
          </w14:textOutline>
        </w:rPr>
        <w:t xml:space="preserve"> mistakenly considered a less serious and tangible disorder over the years, and therefore</w:t>
      </w:r>
      <w:r>
        <w:rPr>
          <w:rStyle w:val="Ninguno"/>
          <w:rFonts w:cs="Times New Roman"/>
          <w:lang w:val="en-US"/>
          <w14:textOutline w14:w="0" w14:cap="rnd" w14:cmpd="sng" w14:algn="ctr">
            <w14:noFill/>
            <w14:prstDash w14:val="solid"/>
            <w14:bevel/>
          </w14:textOutline>
        </w:rPr>
        <w:t xml:space="preserve"> somewhat</w:t>
      </w:r>
      <w:r w:rsidR="006E43BF" w:rsidRPr="00F575C0">
        <w:rPr>
          <w:rStyle w:val="Ninguno"/>
          <w:rFonts w:cs="Times New Roman"/>
          <w:lang w:val="en-US"/>
          <w14:textOutline w14:w="0" w14:cap="rnd" w14:cmpd="sng" w14:algn="ctr">
            <w14:noFill/>
            <w14:prstDash w14:val="solid"/>
            <w14:bevel/>
          </w14:textOutline>
        </w:rPr>
        <w:t xml:space="preserve"> less studied. As a result of this fact, the current DSM-</w:t>
      </w:r>
      <w:r w:rsidR="003D5111">
        <w:rPr>
          <w:rStyle w:val="Ninguno"/>
          <w:rFonts w:cs="Times New Roman"/>
          <w:lang w:val="en-US"/>
          <w14:textOutline w14:w="0" w14:cap="rnd" w14:cmpd="sng" w14:algn="ctr">
            <w14:noFill/>
            <w14:prstDash w14:val="solid"/>
            <w14:bevel/>
          </w14:textOutline>
        </w:rPr>
        <w:t>5 [</w:t>
      </w:r>
      <w:r w:rsidR="004E4067">
        <w:rPr>
          <w:rStyle w:val="Ninguno"/>
          <w:rFonts w:cs="Times New Roman"/>
          <w:lang w:val="en-US"/>
          <w14:textOutline w14:w="0" w14:cap="rnd" w14:cmpd="sng" w14:algn="ctr">
            <w14:noFill/>
            <w14:prstDash w14:val="solid"/>
            <w14:bevel/>
          </w14:textOutline>
        </w:rPr>
        <w:t>20</w:t>
      </w:r>
      <w:r w:rsidR="003D5111">
        <w:rPr>
          <w:rStyle w:val="Ninguno"/>
          <w:rFonts w:cs="Times New Roman"/>
          <w:lang w:val="en-US"/>
          <w14:textOutline w14:w="0" w14:cap="rnd" w14:cmpd="sng" w14:algn="ctr">
            <w14:noFill/>
            <w14:prstDash w14:val="solid"/>
            <w14:bevel/>
          </w14:textOutline>
        </w:rPr>
        <w:t>]</w:t>
      </w:r>
      <w:r w:rsidR="006E43BF" w:rsidRPr="00F575C0">
        <w:rPr>
          <w:rStyle w:val="Ninguno"/>
          <w:rFonts w:cs="Times New Roman"/>
          <w:lang w:val="en-US"/>
          <w14:textOutline w14:w="0" w14:cap="rnd" w14:cmpd="sng" w14:algn="ctr">
            <w14:noFill/>
            <w14:prstDash w14:val="solid"/>
            <w14:bevel/>
          </w14:textOutline>
        </w:rPr>
        <w:t xml:space="preserve"> shows the </w:t>
      </w:r>
      <w:r>
        <w:rPr>
          <w:rStyle w:val="Ninguno"/>
          <w:rFonts w:cs="Times New Roman"/>
          <w:lang w:val="en-US"/>
          <w14:textOutline w14:w="0" w14:cap="rnd" w14:cmpd="sng" w14:algn="ctr">
            <w14:noFill/>
            <w14:prstDash w14:val="solid"/>
            <w14:bevel/>
          </w14:textOutline>
        </w:rPr>
        <w:t>considerable</w:t>
      </w:r>
      <w:r w:rsidR="006E43BF" w:rsidRPr="00F575C0">
        <w:rPr>
          <w:rStyle w:val="Ninguno"/>
          <w:rFonts w:cs="Times New Roman"/>
          <w:lang w:val="en-US"/>
          <w14:textOutline w14:w="0" w14:cap="rnd" w14:cmpd="sng" w14:algn="ctr">
            <w14:noFill/>
            <w14:prstDash w14:val="solid"/>
            <w14:bevel/>
          </w14:textOutline>
        </w:rPr>
        <w:t xml:space="preserve"> difference</w:t>
      </w:r>
      <w:r>
        <w:rPr>
          <w:rStyle w:val="Ninguno"/>
          <w:rFonts w:cs="Times New Roman"/>
          <w:lang w:val="en-US"/>
          <w14:textOutline w14:w="0" w14:cap="rnd" w14:cmpd="sng" w14:algn="ctr">
            <w14:noFill/>
            <w14:prstDash w14:val="solid"/>
            <w14:bevel/>
          </w14:textOutline>
        </w:rPr>
        <w:t xml:space="preserve"> between the two disorders in terms of the information that is currently available.</w:t>
      </w:r>
    </w:p>
    <w:p w14:paraId="048D9AE8" w14:textId="221FA954" w:rsidR="006E43BF" w:rsidRPr="00F575C0" w:rsidRDefault="006E43BF"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lastRenderedPageBreak/>
        <w:t>Regarding the sociodemographic differences between these disorders, there</w:t>
      </w:r>
      <w:r w:rsidR="009038D3">
        <w:rPr>
          <w:rStyle w:val="Ninguno"/>
          <w:rFonts w:cs="Times New Roman"/>
          <w:lang w:val="en-US"/>
          <w14:textOutline w14:w="0" w14:cap="rnd" w14:cmpd="sng" w14:algn="ctr">
            <w14:noFill/>
            <w14:prstDash w14:val="solid"/>
            <w14:bevel/>
          </w14:textOutline>
        </w:rPr>
        <w:t xml:space="preserve"> appear to</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be</w:t>
      </w:r>
      <w:r w:rsidRPr="00F575C0">
        <w:rPr>
          <w:rStyle w:val="Ninguno"/>
          <w:rFonts w:cs="Times New Roman"/>
          <w:lang w:val="en-US"/>
          <w14:textOutline w14:w="0" w14:cap="rnd" w14:cmpd="sng" w14:algn="ctr">
            <w14:noFill/>
            <w14:prstDash w14:val="solid"/>
            <w14:bevel/>
          </w14:textOutline>
        </w:rPr>
        <w:t xml:space="preserve"> no significant differences between the two groups. </w:t>
      </w:r>
      <w:r w:rsidR="009038D3">
        <w:rPr>
          <w:rStyle w:val="Ninguno"/>
          <w:rFonts w:cs="Times New Roman"/>
          <w:lang w:val="en-US"/>
          <w14:textOutline w14:w="0" w14:cap="rnd" w14:cmpd="sng" w14:algn="ctr">
            <w14:noFill/>
            <w14:prstDash w14:val="solid"/>
            <w14:bevel/>
          </w14:textOutline>
        </w:rPr>
        <w:t xml:space="preserve">The number of married men in the </w:t>
      </w:r>
      <w:r w:rsidR="005B63EE" w:rsidRPr="00F575C0">
        <w:rPr>
          <w:rStyle w:val="Ninguno"/>
          <w:rFonts w:cs="Times New Roman"/>
          <w:lang w:val="en-US"/>
          <w14:textOutline w14:w="0" w14:cap="rnd" w14:cmpd="sng" w14:algn="ctr">
            <w14:noFill/>
            <w14:prstDash w14:val="solid"/>
            <w14:bevel/>
          </w14:textOutline>
        </w:rPr>
        <w:t xml:space="preserve">OCPD </w:t>
      </w:r>
      <w:r w:rsidR="009038D3">
        <w:rPr>
          <w:rStyle w:val="Ninguno"/>
          <w:rFonts w:cs="Times New Roman"/>
          <w:lang w:val="en-US"/>
          <w14:textOutline w14:w="0" w14:cap="rnd" w14:cmpd="sng" w14:algn="ctr">
            <w14:noFill/>
            <w14:prstDash w14:val="solid"/>
            <w14:bevel/>
          </w14:textOutline>
        </w:rPr>
        <w:t>group was higher</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t</w:t>
      </w:r>
      <w:r w:rsidR="005B63EE" w:rsidRPr="00F575C0">
        <w:rPr>
          <w:rStyle w:val="Ninguno"/>
          <w:rFonts w:cs="Times New Roman"/>
          <w:lang w:val="en-US"/>
          <w14:textOutline w14:w="0" w14:cap="rnd" w14:cmpd="sng" w14:algn="ctr">
            <w14:noFill/>
            <w14:prstDash w14:val="solid"/>
            <w14:bevel/>
          </w14:textOutline>
        </w:rPr>
        <w:t>han</w:t>
      </w:r>
      <w:r w:rsidR="009038D3">
        <w:rPr>
          <w:rStyle w:val="Ninguno"/>
          <w:rFonts w:cs="Times New Roman"/>
          <w:lang w:val="en-US"/>
          <w14:textOutline w14:w="0" w14:cap="rnd" w14:cmpd="sng" w14:algn="ctr">
            <w14:noFill/>
            <w14:prstDash w14:val="solid"/>
            <w14:bevel/>
          </w14:textOutline>
        </w:rPr>
        <w:t xml:space="preserve"> that of the</w:t>
      </w:r>
      <w:r w:rsidR="005B63EE" w:rsidRPr="00F575C0">
        <w:rPr>
          <w:rStyle w:val="Ninguno"/>
          <w:rFonts w:cs="Times New Roman"/>
          <w:lang w:val="en-US"/>
          <w14:textOutline w14:w="0" w14:cap="rnd" w14:cmpd="sng" w14:algn="ctr">
            <w14:noFill/>
            <w14:prstDash w14:val="solid"/>
            <w14:bevel/>
          </w14:textOutline>
        </w:rPr>
        <w:t xml:space="preserve"> </w:t>
      </w:r>
      <w:r w:rsidRPr="00F575C0">
        <w:rPr>
          <w:rStyle w:val="Ninguno"/>
          <w:rFonts w:cs="Times New Roman"/>
          <w:lang w:val="en-US"/>
          <w14:textOutline w14:w="0" w14:cap="rnd" w14:cmpd="sng" w14:algn="ctr">
            <w14:noFill/>
            <w14:prstDash w14:val="solid"/>
            <w14:bevel/>
          </w14:textOutline>
        </w:rPr>
        <w:t>A</w:t>
      </w:r>
      <w:r w:rsidR="005B63EE" w:rsidRPr="00F575C0">
        <w:rPr>
          <w:rStyle w:val="Ninguno"/>
          <w:rFonts w:cs="Times New Roman"/>
          <w:lang w:val="en-US"/>
          <w14:textOutline w14:w="0" w14:cap="rnd" w14:cmpd="sng" w14:algn="ctr">
            <w14:noFill/>
            <w14:prstDash w14:val="solid"/>
            <w14:bevel/>
          </w14:textOutline>
        </w:rPr>
        <w:t>SPD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a</w:t>
      </w:r>
      <w:r w:rsidRPr="00F575C0">
        <w:rPr>
          <w:rStyle w:val="Ninguno"/>
          <w:rFonts w:cs="Times New Roman"/>
          <w:lang w:val="en-US"/>
          <w14:textOutline w14:w="0" w14:cap="rnd" w14:cmpd="sng" w14:algn="ctr">
            <w14:noFill/>
            <w14:prstDash w14:val="solid"/>
            <w14:bevel/>
          </w14:textOutline>
        </w:rPr>
        <w:t xml:space="preserve"> difference</w:t>
      </w:r>
      <w:r w:rsidR="009038D3">
        <w:rPr>
          <w:rStyle w:val="Ninguno"/>
          <w:rFonts w:cs="Times New Roman"/>
          <w:lang w:val="en-US"/>
          <w14:textOutline w14:w="0" w14:cap="rnd" w14:cmpd="sng" w14:algn="ctr">
            <w14:noFill/>
            <w14:prstDash w14:val="solid"/>
            <w14:bevel/>
          </w14:textOutline>
        </w:rPr>
        <w:t xml:space="preserve"> that</w:t>
      </w:r>
      <w:r w:rsidR="005B63EE" w:rsidRPr="00F575C0">
        <w:rPr>
          <w:rStyle w:val="Ninguno"/>
          <w:rFonts w:cs="Times New Roman"/>
          <w:lang w:val="en-US"/>
          <w14:textOutline w14:w="0" w14:cap="rnd" w14:cmpd="sng" w14:algn="ctr">
            <w14:noFill/>
            <w14:prstDash w14:val="solid"/>
            <w14:bevel/>
          </w14:textOutline>
        </w:rPr>
        <w:t xml:space="preserve"> could already be indicative of a specific profile.</w:t>
      </w:r>
    </w:p>
    <w:p w14:paraId="477C6004" w14:textId="6F46FCA4" w:rsidR="005B63EE" w:rsidRPr="00F575C0" w:rsidRDefault="009038D3"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Pr>
          <w:rStyle w:val="Ninguno"/>
          <w:rFonts w:cs="Times New Roman"/>
          <w:lang w:val="en-US"/>
          <w14:textOutline w14:w="0" w14:cap="rnd" w14:cmpd="sng" w14:algn="ctr">
            <w14:noFill/>
            <w14:prstDash w14:val="solid"/>
            <w14:bevel/>
          </w14:textOutline>
        </w:rPr>
        <w:t xml:space="preserve">Participants in the </w:t>
      </w:r>
      <w:r w:rsidR="005B63EE"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xml:space="preserve"> group</w:t>
      </w:r>
      <w:r w:rsidR="005B63EE" w:rsidRPr="00F575C0">
        <w:rPr>
          <w:rStyle w:val="Ninguno"/>
          <w:rFonts w:cs="Times New Roman"/>
          <w:lang w:val="en-US"/>
          <w14:textOutline w14:w="0" w14:cap="rnd" w14:cmpd="sng" w14:algn="ctr">
            <w14:noFill/>
            <w14:prstDash w14:val="solid"/>
            <w14:bevel/>
          </w14:textOutline>
        </w:rPr>
        <w:t xml:space="preserve"> consumed less</w:t>
      </w:r>
      <w:r>
        <w:rPr>
          <w:rStyle w:val="Ninguno"/>
          <w:rFonts w:cs="Times New Roman"/>
          <w:lang w:val="en-US"/>
          <w14:textOutline w14:w="0" w14:cap="rnd" w14:cmpd="sng" w14:algn="ctr">
            <w14:noFill/>
            <w14:prstDash w14:val="solid"/>
            <w14:bevel/>
          </w14:textOutline>
        </w:rPr>
        <w:t xml:space="preserve"> alcohol and drugs</w:t>
      </w:r>
      <w:r w:rsidR="005B63EE" w:rsidRPr="00F575C0">
        <w:rPr>
          <w:rStyle w:val="Ninguno"/>
          <w:rFonts w:cs="Times New Roman"/>
          <w:lang w:val="en-US"/>
          <w14:textOutline w14:w="0" w14:cap="rnd" w14:cmpd="sng" w14:algn="ctr">
            <w14:noFill/>
            <w14:prstDash w14:val="solid"/>
            <w14:bevel/>
          </w14:textOutline>
        </w:rPr>
        <w:t xml:space="preserve"> than</w:t>
      </w:r>
      <w:r>
        <w:rPr>
          <w:rStyle w:val="Ninguno"/>
          <w:rFonts w:cs="Times New Roman"/>
          <w:lang w:val="en-US"/>
          <w14:textOutline w14:w="0" w14:cap="rnd" w14:cmpd="sng" w14:algn="ctr">
            <w14:noFill/>
            <w14:prstDash w14:val="solid"/>
            <w14:bevel/>
          </w14:textOutline>
        </w:rPr>
        <w:t xml:space="preserve"> those of the</w:t>
      </w:r>
      <w:r w:rsidR="005B63EE" w:rsidRPr="00F575C0">
        <w:rPr>
          <w:rStyle w:val="Ninguno"/>
          <w:rFonts w:cs="Times New Roman"/>
          <w:lang w:val="en-US"/>
          <w14:textOutline w14:w="0" w14:cap="rnd" w14:cmpd="sng" w14:algn="ctr">
            <w14:noFill/>
            <w14:prstDash w14:val="solid"/>
            <w14:bevel/>
          </w14:textOutline>
        </w:rPr>
        <w:t xml:space="preserve"> ASPD</w:t>
      </w:r>
      <w:r>
        <w:rPr>
          <w:rStyle w:val="Ninguno"/>
          <w:rFonts w:cs="Times New Roman"/>
          <w:lang w:val="en-US"/>
          <w14:textOutline w14:w="0" w14:cap="rnd" w14:cmpd="sng" w14:algn="ctr">
            <w14:noFill/>
            <w14:prstDash w14:val="solid"/>
            <w14:bevel/>
          </w14:textOutline>
        </w:rPr>
        <w:t xml:space="preserve"> group</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 xml:space="preserve">whilst more members of the </w:t>
      </w:r>
      <w:r w:rsidR="005B63EE" w:rsidRPr="00F575C0">
        <w:rPr>
          <w:rStyle w:val="Ninguno"/>
          <w:rFonts w:cs="Times New Roman"/>
          <w:lang w:val="en-US"/>
          <w14:textOutline w14:w="0" w14:cap="rnd" w14:cmpd="sng" w14:algn="ctr">
            <w14:noFill/>
            <w14:prstDash w14:val="solid"/>
            <w14:bevel/>
          </w14:textOutline>
        </w:rPr>
        <w:t>OCPD</w:t>
      </w:r>
      <w:r>
        <w:rPr>
          <w:rStyle w:val="Ninguno"/>
          <w:rFonts w:cs="Times New Roman"/>
          <w:lang w:val="en-US"/>
          <w14:textOutline w14:w="0" w14:cap="rnd" w14:cmpd="sng" w14:algn="ctr">
            <w14:noFill/>
            <w14:prstDash w14:val="solid"/>
            <w14:bevel/>
          </w14:textOutline>
        </w:rPr>
        <w:t xml:space="preserve"> group sought treatment to quit</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drugs or alcohol.</w:t>
      </w:r>
      <w:r w:rsidR="00B116D6">
        <w:rPr>
          <w:rStyle w:val="Ninguno"/>
          <w:rFonts w:cs="Times New Roman"/>
          <w:lang w:val="en-US"/>
          <w14:textOutline w14:w="0" w14:cap="rnd" w14:cmpd="sng" w14:algn="ctr">
            <w14:noFill/>
            <w14:prstDash w14:val="solid"/>
            <w14:bevel/>
          </w14:textOutline>
        </w:rPr>
        <w:t xml:space="preserve"> </w:t>
      </w:r>
      <w:r w:rsidR="005B63EE" w:rsidRPr="00F575C0">
        <w:rPr>
          <w:rStyle w:val="Ninguno"/>
          <w:rFonts w:cs="Times New Roman"/>
          <w:lang w:val="en-US"/>
          <w14:textOutline w14:w="0" w14:cap="rnd" w14:cmpd="sng" w14:algn="ctr">
            <w14:noFill/>
            <w14:prstDash w14:val="solid"/>
            <w14:bevel/>
          </w14:textOutline>
        </w:rPr>
        <w:t xml:space="preserve">This </w:t>
      </w:r>
      <w:r>
        <w:rPr>
          <w:rStyle w:val="Ninguno"/>
          <w:rFonts w:cs="Times New Roman"/>
          <w:lang w:val="en-US"/>
          <w14:textOutline w14:w="0" w14:cap="rnd" w14:cmpd="sng" w14:algn="ctr">
            <w14:noFill/>
            <w14:prstDash w14:val="solid"/>
            <w14:bevel/>
          </w14:textOutline>
        </w:rPr>
        <w:t>could be</w:t>
      </w:r>
      <w:r w:rsidR="005B63EE" w:rsidRPr="00F575C0">
        <w:rPr>
          <w:rStyle w:val="Ninguno"/>
          <w:rFonts w:cs="Times New Roman"/>
          <w:lang w:val="en-US"/>
          <w14:textOutline w14:w="0" w14:cap="rnd" w14:cmpd="sng" w14:algn="ctr">
            <w14:noFill/>
            <w14:prstDash w14:val="solid"/>
            <w14:bevel/>
          </w14:textOutline>
        </w:rPr>
        <w:t xml:space="preserve"> due to a previously mentioned characteristic of OCPD, th</w:t>
      </w:r>
      <w:r>
        <w:rPr>
          <w:rStyle w:val="Ninguno"/>
          <w:rFonts w:cs="Times New Roman"/>
          <w:lang w:val="en-US"/>
          <w14:textOutline w14:w="0" w14:cap="rnd" w14:cmpd="sng" w14:algn="ctr">
            <w14:noFill/>
            <w14:prstDash w14:val="solid"/>
            <w14:bevel/>
          </w14:textOutline>
        </w:rPr>
        <w:t>at is, the need</w:t>
      </w:r>
      <w:r w:rsidR="005B63EE" w:rsidRPr="00F575C0">
        <w:rPr>
          <w:rStyle w:val="Ninguno"/>
          <w:rFonts w:cs="Times New Roman"/>
          <w:lang w:val="en-US"/>
          <w14:textOutline w14:w="0" w14:cap="rnd" w14:cmpd="sng" w14:algn="ctr">
            <w14:noFill/>
            <w14:prstDash w14:val="solid"/>
            <w14:bevel/>
          </w14:textOutline>
        </w:rPr>
        <w:t xml:space="preserve"> </w:t>
      </w:r>
      <w:r>
        <w:rPr>
          <w:rStyle w:val="Ninguno"/>
          <w:rFonts w:cs="Times New Roman"/>
          <w:lang w:val="en-US"/>
          <w14:textOutline w14:w="0" w14:cap="rnd" w14:cmpd="sng" w14:algn="ctr">
            <w14:noFill/>
            <w14:prstDash w14:val="solid"/>
            <w14:bevel/>
          </w14:textOutline>
        </w:rPr>
        <w:t>to have</w:t>
      </w:r>
      <w:r w:rsidR="005B63EE" w:rsidRPr="00F575C0">
        <w:rPr>
          <w:rStyle w:val="Ninguno"/>
          <w:rFonts w:cs="Times New Roman"/>
          <w:lang w:val="en-US"/>
          <w14:textOutline w14:w="0" w14:cap="rnd" w14:cmpd="sng" w14:algn="ctr">
            <w14:noFill/>
            <w14:prstDash w14:val="solid"/>
            <w14:bevel/>
          </w14:textOutline>
        </w:rPr>
        <w:t xml:space="preserve"> control.</w:t>
      </w:r>
    </w:p>
    <w:p w14:paraId="097C59F7" w14:textId="44CC0D2B" w:rsidR="007541CB" w:rsidRPr="00F575C0" w:rsidRDefault="007541CB" w:rsidP="00A740D2">
      <w:pPr>
        <w:pStyle w:val="CuerpoA"/>
        <w:spacing w:line="480" w:lineRule="auto"/>
        <w:ind w:firstLine="720"/>
        <w:jc w:val="both"/>
        <w:rPr>
          <w:rStyle w:val="Ninguno"/>
          <w:rFonts w:cs="Times New Roman"/>
          <w:sz w:val="24"/>
          <w:szCs w:val="24"/>
          <w:lang w:val="en-US"/>
        </w:rPr>
      </w:pPr>
      <w:r w:rsidRPr="00F575C0">
        <w:rPr>
          <w:rStyle w:val="Ninguno"/>
          <w:rFonts w:cs="Times New Roman"/>
          <w:sz w:val="24"/>
          <w:szCs w:val="24"/>
          <w:lang w:val="en-US"/>
        </w:rPr>
        <w:t>There were no significant differences in crimes between the groups (ASPD and OCPD)</w:t>
      </w:r>
      <w:r w:rsidR="006E43BF" w:rsidRPr="00F575C0">
        <w:rPr>
          <w:rStyle w:val="Ninguno"/>
          <w:rFonts w:cs="Times New Roman"/>
          <w:sz w:val="24"/>
          <w:szCs w:val="24"/>
          <w:lang w:val="en-US"/>
        </w:rPr>
        <w:t xml:space="preserve"> </w:t>
      </w:r>
      <w:r w:rsidRPr="00F575C0">
        <w:rPr>
          <w:rStyle w:val="Ninguno"/>
          <w:rFonts w:cs="Times New Roman"/>
          <w:sz w:val="24"/>
          <w:szCs w:val="24"/>
          <w:lang w:val="en-US"/>
        </w:rPr>
        <w:t xml:space="preserve">However, focusing on the cases of gender violence, </w:t>
      </w:r>
      <w:r w:rsidR="009038D3">
        <w:rPr>
          <w:rStyle w:val="Ninguno"/>
          <w:rFonts w:cs="Times New Roman"/>
          <w:sz w:val="24"/>
          <w:szCs w:val="24"/>
          <w:lang w:val="en-US"/>
        </w:rPr>
        <w:t xml:space="preserve">the </w:t>
      </w:r>
      <w:r w:rsidRPr="00F575C0">
        <w:rPr>
          <w:rStyle w:val="Ninguno"/>
          <w:rFonts w:cs="Times New Roman"/>
          <w:sz w:val="24"/>
          <w:szCs w:val="24"/>
          <w:lang w:val="en-US"/>
        </w:rPr>
        <w:t>OCPD</w:t>
      </w:r>
      <w:r w:rsidR="009038D3">
        <w:rPr>
          <w:rStyle w:val="Ninguno"/>
          <w:rFonts w:cs="Times New Roman"/>
          <w:sz w:val="24"/>
          <w:szCs w:val="24"/>
          <w:lang w:val="en-US"/>
        </w:rPr>
        <w:t xml:space="preserve"> group</w:t>
      </w:r>
      <w:r w:rsidRPr="00F575C0">
        <w:rPr>
          <w:rStyle w:val="Ninguno"/>
          <w:rFonts w:cs="Times New Roman"/>
          <w:sz w:val="24"/>
          <w:szCs w:val="24"/>
          <w:lang w:val="en-US"/>
        </w:rPr>
        <w:t xml:space="preserve"> </w:t>
      </w:r>
      <w:r w:rsidR="009038D3">
        <w:rPr>
          <w:rStyle w:val="Ninguno"/>
          <w:rFonts w:cs="Times New Roman"/>
          <w:sz w:val="24"/>
          <w:szCs w:val="24"/>
          <w:lang w:val="en-US"/>
        </w:rPr>
        <w:t>were involved in more cases of g</w:t>
      </w:r>
      <w:r w:rsidRPr="00F575C0">
        <w:rPr>
          <w:rStyle w:val="Ninguno"/>
          <w:rFonts w:cs="Times New Roman"/>
          <w:sz w:val="24"/>
          <w:szCs w:val="24"/>
          <w:lang w:val="en-US"/>
        </w:rPr>
        <w:t>ender violence</w:t>
      </w:r>
      <w:r w:rsidR="009038D3">
        <w:rPr>
          <w:rStyle w:val="Ninguno"/>
          <w:rFonts w:cs="Times New Roman"/>
          <w:sz w:val="24"/>
          <w:szCs w:val="24"/>
          <w:lang w:val="en-US"/>
        </w:rPr>
        <w:t xml:space="preserve"> —</w:t>
      </w:r>
      <w:r w:rsidRPr="00F575C0">
        <w:rPr>
          <w:rStyle w:val="Ninguno"/>
          <w:rFonts w:cs="Times New Roman"/>
          <w:sz w:val="24"/>
          <w:szCs w:val="24"/>
          <w:lang w:val="en-US"/>
        </w:rPr>
        <w:t xml:space="preserve"> both </w:t>
      </w:r>
      <w:r w:rsidR="009038D3">
        <w:rPr>
          <w:rStyle w:val="Ninguno"/>
          <w:rFonts w:cs="Times New Roman"/>
          <w:sz w:val="24"/>
          <w:szCs w:val="24"/>
          <w:lang w:val="en-US"/>
        </w:rPr>
        <w:t xml:space="preserve">as </w:t>
      </w:r>
      <w:r w:rsidRPr="00F575C0">
        <w:rPr>
          <w:rStyle w:val="Ninguno"/>
          <w:rFonts w:cs="Times New Roman"/>
          <w:sz w:val="24"/>
          <w:szCs w:val="24"/>
          <w:lang w:val="en-US"/>
        </w:rPr>
        <w:t xml:space="preserve">the main crime and </w:t>
      </w:r>
      <w:r w:rsidR="009038D3">
        <w:rPr>
          <w:rStyle w:val="Ninguno"/>
          <w:rFonts w:cs="Times New Roman"/>
          <w:sz w:val="24"/>
          <w:szCs w:val="24"/>
          <w:lang w:val="en-US"/>
        </w:rPr>
        <w:t>as</w:t>
      </w:r>
      <w:r w:rsidRPr="00F575C0">
        <w:rPr>
          <w:rStyle w:val="Ninguno"/>
          <w:rFonts w:cs="Times New Roman"/>
          <w:sz w:val="24"/>
          <w:szCs w:val="24"/>
          <w:lang w:val="en-US"/>
        </w:rPr>
        <w:t xml:space="preserve"> the secondary crime. This is a fact that is particularly striking since, as the DSM-5 </w:t>
      </w:r>
      <w:r w:rsidR="001C279D">
        <w:rPr>
          <w:rStyle w:val="Ninguno"/>
          <w:rFonts w:cs="Times New Roman"/>
          <w:sz w:val="24"/>
          <w:szCs w:val="24"/>
          <w:lang w:val="en-US"/>
        </w:rPr>
        <w:t>[</w:t>
      </w:r>
      <w:r w:rsidR="004E4067">
        <w:rPr>
          <w:rStyle w:val="Ninguno"/>
          <w:rFonts w:cs="Times New Roman"/>
          <w:sz w:val="24"/>
          <w:szCs w:val="24"/>
          <w:lang w:val="en-US"/>
        </w:rPr>
        <w:t>20</w:t>
      </w:r>
      <w:r w:rsidR="001C279D">
        <w:rPr>
          <w:rStyle w:val="Ninguno"/>
          <w:rFonts w:cs="Times New Roman"/>
          <w:sz w:val="24"/>
          <w:szCs w:val="24"/>
          <w:lang w:val="en-US"/>
        </w:rPr>
        <w:t>]</w:t>
      </w:r>
      <w:r w:rsidRPr="00F575C0">
        <w:rPr>
          <w:rStyle w:val="Ninguno"/>
          <w:rFonts w:cs="Times New Roman"/>
          <w:sz w:val="24"/>
          <w:szCs w:val="24"/>
          <w:lang w:val="en-US"/>
        </w:rPr>
        <w:t xml:space="preserve"> points out, OCP</w:t>
      </w:r>
      <w:r w:rsidR="006E43BF" w:rsidRPr="00F575C0">
        <w:rPr>
          <w:rStyle w:val="Ninguno"/>
          <w:rFonts w:cs="Times New Roman"/>
          <w:sz w:val="24"/>
          <w:szCs w:val="24"/>
          <w:lang w:val="en-US"/>
        </w:rPr>
        <w:t>D</w:t>
      </w:r>
      <w:r w:rsidR="009038D3">
        <w:rPr>
          <w:rStyle w:val="Ninguno"/>
          <w:rFonts w:cs="Times New Roman"/>
          <w:sz w:val="24"/>
          <w:szCs w:val="24"/>
          <w:lang w:val="en-US"/>
        </w:rPr>
        <w:t xml:space="preserve"> sufferers</w:t>
      </w:r>
      <w:r w:rsidRPr="00F575C0">
        <w:rPr>
          <w:rStyle w:val="Ninguno"/>
          <w:rFonts w:cs="Times New Roman"/>
          <w:sz w:val="24"/>
          <w:szCs w:val="24"/>
          <w:lang w:val="en-US"/>
        </w:rPr>
        <w:t xml:space="preserve"> have a tendency to get upset or angry in situations in which they are not able to maintain control of their physical</w:t>
      </w:r>
      <w:r w:rsidR="009038D3">
        <w:rPr>
          <w:rStyle w:val="Ninguno"/>
          <w:rFonts w:cs="Times New Roman"/>
          <w:sz w:val="24"/>
          <w:szCs w:val="24"/>
          <w:lang w:val="en-US"/>
        </w:rPr>
        <w:t xml:space="preserve"> or interpersonal</w:t>
      </w:r>
      <w:r w:rsidRPr="00F575C0">
        <w:rPr>
          <w:rStyle w:val="Ninguno"/>
          <w:rFonts w:cs="Times New Roman"/>
          <w:sz w:val="24"/>
          <w:szCs w:val="24"/>
          <w:lang w:val="en-US"/>
        </w:rPr>
        <w:t xml:space="preserve"> environment</w:t>
      </w:r>
      <w:r w:rsidR="009038D3">
        <w:rPr>
          <w:rStyle w:val="Ninguno"/>
          <w:rFonts w:cs="Times New Roman"/>
          <w:sz w:val="24"/>
          <w:szCs w:val="24"/>
          <w:lang w:val="en-US"/>
        </w:rPr>
        <w:t>;</w:t>
      </w:r>
      <w:r w:rsidRPr="00F575C0">
        <w:rPr>
          <w:rStyle w:val="Ninguno"/>
          <w:rFonts w:cs="Times New Roman"/>
          <w:sz w:val="24"/>
          <w:szCs w:val="24"/>
          <w:lang w:val="en-US"/>
        </w:rPr>
        <w:t xml:space="preserve"> however</w:t>
      </w:r>
      <w:r w:rsidR="009038D3">
        <w:rPr>
          <w:rStyle w:val="Ninguno"/>
          <w:rFonts w:cs="Times New Roman"/>
          <w:sz w:val="24"/>
          <w:szCs w:val="24"/>
          <w:lang w:val="en-US"/>
        </w:rPr>
        <w:t>,</w:t>
      </w:r>
      <w:r w:rsidRPr="00F575C0">
        <w:rPr>
          <w:rStyle w:val="Ninguno"/>
          <w:rFonts w:cs="Times New Roman"/>
          <w:sz w:val="24"/>
          <w:szCs w:val="24"/>
          <w:lang w:val="en-US"/>
        </w:rPr>
        <w:t xml:space="preserve"> anger is not usually expressed directly.</w:t>
      </w:r>
    </w:p>
    <w:p w14:paraId="02940A69" w14:textId="54034ED3" w:rsidR="009A2C05" w:rsidRDefault="009A2C0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t xml:space="preserve">There </w:t>
      </w:r>
      <w:r w:rsidR="0065594A">
        <w:rPr>
          <w:rStyle w:val="Ninguno"/>
          <w:rFonts w:cs="Times New Roman"/>
          <w:lang w:val="en-US"/>
          <w14:textOutline w14:w="0" w14:cap="rnd" w14:cmpd="sng" w14:algn="ctr">
            <w14:noFill/>
            <w14:prstDash w14:val="solid"/>
            <w14:bevel/>
          </w14:textOutline>
        </w:rPr>
        <w:t>we</w:t>
      </w:r>
      <w:r w:rsidRPr="00F575C0">
        <w:rPr>
          <w:rStyle w:val="Ninguno"/>
          <w:rFonts w:cs="Times New Roman"/>
          <w:lang w:val="en-US"/>
          <w14:textOutline w14:w="0" w14:cap="rnd" w14:cmpd="sng" w14:algn="ctr">
            <w14:noFill/>
            <w14:prstDash w14:val="solid"/>
            <w14:bevel/>
          </w14:textOutline>
        </w:rPr>
        <w:t>re n</w:t>
      </w:r>
      <w:r w:rsidR="0065594A">
        <w:rPr>
          <w:rStyle w:val="Ninguno"/>
          <w:rFonts w:cs="Times New Roman"/>
          <w:lang w:val="en-US"/>
          <w14:textOutline w14:w="0" w14:cap="rnd" w14:cmpd="sng" w14:algn="ctr">
            <w14:noFill/>
            <w14:prstDash w14:val="solid"/>
            <w14:bevel/>
          </w14:textOutline>
        </w:rPr>
        <w:t>o</w:t>
      </w:r>
      <w:r w:rsidRPr="00F575C0">
        <w:rPr>
          <w:rStyle w:val="Ninguno"/>
          <w:rFonts w:cs="Times New Roman"/>
          <w:lang w:val="en-US"/>
          <w14:textOutline w14:w="0" w14:cap="rnd" w14:cmpd="sng" w14:algn="ctr">
            <w14:noFill/>
            <w14:prstDash w14:val="solid"/>
            <w14:bevel/>
          </w14:textOutline>
        </w:rPr>
        <w:t xml:space="preserve"> significant differences between the groups in</w:t>
      </w:r>
      <w:r w:rsidR="009038D3">
        <w:rPr>
          <w:rStyle w:val="Ninguno"/>
          <w:rFonts w:cs="Times New Roman"/>
          <w:lang w:val="en-US"/>
          <w14:textOutline w14:w="0" w14:cap="rnd" w14:cmpd="sng" w14:algn="ctr">
            <w14:noFill/>
            <w14:prstDash w14:val="solid"/>
            <w14:bevel/>
          </w14:textOutline>
        </w:rPr>
        <w:t xml:space="preserve"> terms of the measures of</w:t>
      </w:r>
      <w:r w:rsidRPr="00F575C0">
        <w:rPr>
          <w:rStyle w:val="Ninguno"/>
          <w:rFonts w:cs="Times New Roman"/>
          <w:lang w:val="en-US"/>
          <w14:textOutline w14:w="0" w14:cap="rnd" w14:cmpd="sng" w14:algn="ctr">
            <w14:noFill/>
            <w14:prstDash w14:val="solid"/>
            <w14:bevel/>
          </w14:textOutline>
        </w:rPr>
        <w:t xml:space="preserve"> psychological distress</w:t>
      </w:r>
      <w:r w:rsidR="009038D3">
        <w:rPr>
          <w:rStyle w:val="Ninguno"/>
          <w:rFonts w:cs="Times New Roman"/>
          <w:lang w:val="en-US"/>
          <w14:textOutline w14:w="0" w14:cap="rnd" w14:cmpd="sng" w14:algn="ctr">
            <w14:noFill/>
            <w14:prstDash w14:val="solid"/>
            <w14:bevel/>
          </w14:textOutline>
        </w:rPr>
        <w:t>,</w:t>
      </w:r>
      <w:r w:rsidRPr="00F575C0">
        <w:rPr>
          <w:rStyle w:val="Ninguno"/>
          <w:rFonts w:cs="Times New Roman"/>
          <w:lang w:val="en-US"/>
          <w14:textOutline w14:w="0" w14:cap="rnd" w14:cmpd="sng" w14:algn="ctr">
            <w14:noFill/>
            <w14:prstDash w14:val="solid"/>
            <w14:bevel/>
          </w14:textOutline>
        </w:rPr>
        <w:t xml:space="preserve"> except </w:t>
      </w:r>
      <w:r w:rsidR="009038D3">
        <w:rPr>
          <w:rStyle w:val="Ninguno"/>
          <w:rFonts w:cs="Times New Roman"/>
          <w:lang w:val="en-US"/>
          <w14:textOutline w14:w="0" w14:cap="rnd" w14:cmpd="sng" w14:algn="ctr">
            <w14:noFill/>
            <w14:prstDash w14:val="solid"/>
            <w14:bevel/>
          </w14:textOutline>
        </w:rPr>
        <w:t>for</w:t>
      </w:r>
      <w:r w:rsidRPr="00F575C0">
        <w:rPr>
          <w:rStyle w:val="Ninguno"/>
          <w:rFonts w:cs="Times New Roman"/>
          <w:lang w:val="en-US"/>
          <w14:textOutline w14:w="0" w14:cap="rnd" w14:cmpd="sng" w14:algn="ctr">
            <w14:noFill/>
            <w14:prstDash w14:val="solid"/>
            <w14:bevel/>
          </w14:textOutline>
        </w:rPr>
        <w:t xml:space="preserve"> hostility, where</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ASPD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obtained a higher score than</w:t>
      </w:r>
      <w:r w:rsidR="009038D3">
        <w:rPr>
          <w:rStyle w:val="Ninguno"/>
          <w:rFonts w:cs="Times New Roman"/>
          <w:lang w:val="en-US"/>
          <w14:textOutline w14:w="0" w14:cap="rnd" w14:cmpd="sng" w14:algn="ctr">
            <w14:noFill/>
            <w14:prstDash w14:val="solid"/>
            <w14:bevel/>
          </w14:textOutline>
        </w:rPr>
        <w:t xml:space="preserve"> the</w:t>
      </w:r>
      <w:r w:rsidRPr="00F575C0">
        <w:rPr>
          <w:rStyle w:val="Ninguno"/>
          <w:rFonts w:cs="Times New Roman"/>
          <w:lang w:val="en-US"/>
          <w14:textOutline w14:w="0" w14:cap="rnd" w14:cmpd="sng" w14:algn="ctr">
            <w14:noFill/>
            <w14:prstDash w14:val="solid"/>
            <w14:bevel/>
          </w14:textOutline>
        </w:rPr>
        <w:t xml:space="preserve"> OCPD</w:t>
      </w:r>
      <w:r w:rsidR="009038D3">
        <w:rPr>
          <w:rStyle w:val="Ninguno"/>
          <w:rFonts w:cs="Times New Roman"/>
          <w:lang w:val="en-US"/>
          <w14:textOutline w14:w="0" w14:cap="rnd" w14:cmpd="sng" w14:algn="ctr">
            <w14:noFill/>
            <w14:prstDash w14:val="solid"/>
            <w14:bevel/>
          </w14:textOutline>
        </w:rPr>
        <w:t xml:space="preserve"> group</w:t>
      </w:r>
      <w:r w:rsidRPr="00F575C0">
        <w:rPr>
          <w:rStyle w:val="Ninguno"/>
          <w:rFonts w:cs="Times New Roman"/>
          <w:lang w:val="en-US"/>
          <w14:textOutline w14:w="0" w14:cap="rnd" w14:cmpd="sng" w14:algn="ctr">
            <w14:noFill/>
            <w14:prstDash w14:val="solid"/>
            <w14:bevel/>
          </w14:textOutline>
        </w:rPr>
        <w:t xml:space="preserve">. </w:t>
      </w:r>
      <w:r w:rsidR="009038D3">
        <w:rPr>
          <w:rStyle w:val="Ninguno"/>
          <w:rFonts w:cs="Times New Roman"/>
          <w:lang w:val="en-US"/>
          <w14:textOutline w14:w="0" w14:cap="rnd" w14:cmpd="sng" w14:algn="ctr">
            <w14:noFill/>
            <w14:prstDash w14:val="solid"/>
            <w14:bevel/>
          </w14:textOutline>
        </w:rPr>
        <w:t xml:space="preserve"> In general, </w:t>
      </w:r>
      <w:r w:rsidRPr="00F575C0">
        <w:rPr>
          <w:rStyle w:val="Ninguno"/>
          <w:rFonts w:cs="Times New Roman"/>
          <w:lang w:val="en-US"/>
          <w14:textOutline w14:w="0" w14:cap="rnd" w14:cmpd="sng" w14:algn="ctr">
            <w14:noFill/>
            <w14:prstDash w14:val="solid"/>
            <w14:bevel/>
          </w14:textOutline>
        </w:rPr>
        <w:t>ASPD</w:t>
      </w:r>
      <w:r w:rsidR="009038D3">
        <w:rPr>
          <w:rStyle w:val="Ninguno"/>
          <w:rFonts w:cs="Times New Roman"/>
          <w:lang w:val="en-US"/>
          <w14:textOutline w14:w="0" w14:cap="rnd" w14:cmpd="sng" w14:algn="ctr">
            <w14:noFill/>
            <w14:prstDash w14:val="solid"/>
            <w14:bevel/>
          </w14:textOutline>
        </w:rPr>
        <w:t xml:space="preserve"> patients</w:t>
      </w:r>
      <w:r w:rsidRPr="00F575C0">
        <w:rPr>
          <w:rStyle w:val="Ninguno"/>
          <w:rFonts w:cs="Times New Roman"/>
          <w:lang w:val="en-US"/>
          <w14:textOutline w14:w="0" w14:cap="rnd" w14:cmpd="sng" w14:algn="ctr">
            <w14:noFill/>
            <w14:prstDash w14:val="solid"/>
            <w14:bevel/>
          </w14:textOutline>
        </w:rPr>
        <w:t xml:space="preserve"> present</w:t>
      </w:r>
      <w:r w:rsidR="009038D3">
        <w:rPr>
          <w:rStyle w:val="Ninguno"/>
          <w:rFonts w:cs="Times New Roman"/>
          <w:lang w:val="en-US"/>
          <w14:textOutline w14:w="0" w14:cap="rnd" w14:cmpd="sng" w14:algn="ctr">
            <w14:noFill/>
            <w14:prstDash w14:val="solid"/>
            <w14:bevel/>
          </w14:textOutline>
        </w:rPr>
        <w:t xml:space="preserve"> a</w:t>
      </w:r>
      <w:r w:rsidRPr="00F575C0">
        <w:rPr>
          <w:rStyle w:val="Ninguno"/>
          <w:rFonts w:cs="Times New Roman"/>
          <w:lang w:val="en-US"/>
          <w14:textOutline w14:w="0" w14:cap="rnd" w14:cmpd="sng" w14:algn="ctr">
            <w14:noFill/>
            <w14:prstDash w14:val="solid"/>
            <w14:bevel/>
          </w14:textOutline>
        </w:rPr>
        <w:t xml:space="preserve"> lack of empathy, tend to be cynical, cruel, </w:t>
      </w:r>
      <w:r w:rsidR="009038D3">
        <w:rPr>
          <w:rStyle w:val="Ninguno"/>
          <w:rFonts w:cs="Times New Roman"/>
          <w:lang w:val="en-US"/>
          <w14:textOutline w14:w="0" w14:cap="rnd" w14:cmpd="sng" w14:algn="ctr">
            <w14:noFill/>
            <w14:prstDash w14:val="solid"/>
            <w14:bevel/>
          </w14:textOutline>
        </w:rPr>
        <w:t xml:space="preserve">and </w:t>
      </w:r>
      <w:r w:rsidRPr="00F575C0">
        <w:rPr>
          <w:rStyle w:val="Ninguno"/>
          <w:rFonts w:cs="Times New Roman"/>
          <w:lang w:val="en-US"/>
          <w14:textOutline w14:w="0" w14:cap="rnd" w14:cmpd="sng" w14:algn="ctr">
            <w14:noFill/>
            <w14:prstDash w14:val="solid"/>
            <w14:bevel/>
          </w14:textOutline>
        </w:rPr>
        <w:t xml:space="preserve">despise the feelings and sufferings of others, </w:t>
      </w:r>
      <w:r w:rsidR="009038D3">
        <w:rPr>
          <w:rStyle w:val="Ninguno"/>
          <w:rFonts w:cs="Times New Roman"/>
          <w:lang w:val="en-US"/>
          <w14:textOutline w14:w="0" w14:cap="rnd" w14:cmpd="sng" w14:algn="ctr">
            <w14:noFill/>
            <w14:prstDash w14:val="solid"/>
            <w14:bevel/>
          </w14:textOutline>
        </w:rPr>
        <w:t xml:space="preserve">and </w:t>
      </w:r>
      <w:r w:rsidRPr="00F575C0">
        <w:rPr>
          <w:rStyle w:val="Ninguno"/>
          <w:rFonts w:cs="Times New Roman"/>
          <w:lang w:val="en-US"/>
          <w14:textOutline w14:w="0" w14:cap="rnd" w14:cmpd="sng" w14:algn="ctr">
            <w14:noFill/>
            <w14:prstDash w14:val="solid"/>
            <w14:bevel/>
          </w14:textOutline>
        </w:rPr>
        <w:t>thus these symptoms are specific to these disorders</w:t>
      </w:r>
      <w:r w:rsidR="00B97820">
        <w:rPr>
          <w:rStyle w:val="Ninguno"/>
          <w:rFonts w:cs="Times New Roman"/>
          <w:lang w:val="en-US"/>
          <w14:textOutline w14:w="0" w14:cap="rnd" w14:cmpd="sng" w14:algn="ctr">
            <w14:noFill/>
            <w14:prstDash w14:val="solid"/>
            <w14:bevel/>
          </w14:textOutline>
        </w:rPr>
        <w:t xml:space="preserve"> </w:t>
      </w:r>
      <w:r w:rsidR="001C279D">
        <w:rPr>
          <w:rStyle w:val="Ninguno"/>
          <w:rFonts w:cs="Times New Roman"/>
          <w:lang w:val="en-US"/>
          <w14:textOutline w14:w="0" w14:cap="rnd" w14:cmpd="sng" w14:algn="ctr">
            <w14:noFill/>
            <w14:prstDash w14:val="solid"/>
            <w14:bevel/>
          </w14:textOutline>
        </w:rPr>
        <w:t>[</w:t>
      </w:r>
      <w:r w:rsidR="004E4067">
        <w:rPr>
          <w:rStyle w:val="Ninguno"/>
          <w:rFonts w:cs="Times New Roman"/>
          <w:lang w:val="en-US"/>
          <w14:textOutline w14:w="0" w14:cap="rnd" w14:cmpd="sng" w14:algn="ctr">
            <w14:noFill/>
            <w14:prstDash w14:val="solid"/>
            <w14:bevel/>
          </w14:textOutline>
        </w:rPr>
        <w:t>44, 46</w:t>
      </w:r>
      <w:r w:rsidR="001C279D">
        <w:rPr>
          <w:rStyle w:val="Ninguno"/>
          <w:rFonts w:cs="Times New Roman"/>
          <w:lang w:val="en-US"/>
          <w14:textOutline w14:w="0" w14:cap="rnd" w14:cmpd="sng" w14:algn="ctr">
            <w14:noFill/>
            <w14:prstDash w14:val="solid"/>
            <w14:bevel/>
          </w14:textOutline>
        </w:rPr>
        <w:t>]</w:t>
      </w:r>
      <w:r w:rsidR="000D1FF2">
        <w:rPr>
          <w:rStyle w:val="Ninguno"/>
          <w:rFonts w:cs="Times New Roman"/>
          <w:lang w:val="en-US"/>
          <w14:textOutline w14:w="0" w14:cap="rnd" w14:cmpd="sng" w14:algn="ctr">
            <w14:noFill/>
            <w14:prstDash w14:val="solid"/>
            <w14:bevel/>
          </w14:textOutline>
        </w:rPr>
        <w:t>.</w:t>
      </w:r>
    </w:p>
    <w:p w14:paraId="04602209" w14:textId="5E5F7000" w:rsidR="008E20D9" w:rsidRPr="004558A1" w:rsidRDefault="009A2C05"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20"/>
        <w:jc w:val="both"/>
        <w:rPr>
          <w:rStyle w:val="Ninguno"/>
          <w:rFonts w:cs="Times New Roman"/>
          <w:lang w:val="en-US"/>
        </w:rPr>
      </w:pPr>
      <w:r w:rsidRPr="00F575C0">
        <w:rPr>
          <w:rStyle w:val="Ninguno"/>
          <w:rFonts w:cs="Times New Roman"/>
          <w:lang w:val="en-US"/>
          <w14:textOutline w14:w="0" w14:cap="rnd" w14:cmpd="sng" w14:algn="ctr">
            <w14:noFill/>
            <w14:prstDash w14:val="solid"/>
            <w14:bevel/>
          </w14:textOutline>
        </w:rPr>
        <w:t xml:space="preserve">Our </w:t>
      </w:r>
      <w:r w:rsidR="0064304D">
        <w:rPr>
          <w:rStyle w:val="Ninguno"/>
          <w:rFonts w:cs="Times New Roman"/>
          <w:lang w:val="en-US"/>
          <w14:textOutline w14:w="0" w14:cap="rnd" w14:cmpd="sng" w14:algn="ctr">
            <w14:noFill/>
            <w14:prstDash w14:val="solid"/>
            <w14:bevel/>
          </w14:textOutline>
        </w:rPr>
        <w:t>findings</w:t>
      </w:r>
      <w:r w:rsidR="006E43BF" w:rsidRPr="00F575C0">
        <w:rPr>
          <w:rStyle w:val="Ninguno"/>
          <w:rFonts w:cs="Times New Roman"/>
          <w:lang w:val="en-US"/>
          <w14:textOutline w14:w="0" w14:cap="rnd" w14:cmpd="sng" w14:algn="ctr">
            <w14:noFill/>
            <w14:prstDash w14:val="solid"/>
            <w14:bevel/>
          </w14:textOutline>
        </w:rPr>
        <w:t xml:space="preserve"> </w:t>
      </w:r>
      <w:r w:rsidR="0064304D">
        <w:rPr>
          <w:rStyle w:val="Ninguno"/>
          <w:rFonts w:cs="Times New Roman"/>
          <w:lang w:val="en-US"/>
          <w14:textOutline w14:w="0" w14:cap="rnd" w14:cmpd="sng" w14:algn="ctr">
            <w14:noFill/>
            <w14:prstDash w14:val="solid"/>
            <w14:bevel/>
          </w14:textOutline>
        </w:rPr>
        <w:t>indicate</w:t>
      </w:r>
      <w:r w:rsidR="006E43BF" w:rsidRPr="00F575C0">
        <w:rPr>
          <w:rStyle w:val="Ninguno"/>
          <w:rFonts w:cs="Times New Roman"/>
          <w:lang w:val="en-US"/>
          <w14:textOutline w14:w="0" w14:cap="rnd" w14:cmpd="sng" w14:algn="ctr">
            <w14:noFill/>
            <w14:prstDash w14:val="solid"/>
            <w14:bevel/>
          </w14:textOutline>
        </w:rPr>
        <w:t xml:space="preserve"> differences in reading skills between</w:t>
      </w:r>
      <w:r w:rsidR="0064304D">
        <w:rPr>
          <w:rStyle w:val="Ninguno"/>
          <w:rFonts w:cs="Times New Roman"/>
          <w:lang w:val="en-US"/>
          <w14:textOutline w14:w="0" w14:cap="rnd" w14:cmpd="sng" w14:algn="ctr">
            <w14:noFill/>
            <w14:prstDash w14:val="solid"/>
            <w14:bevel/>
          </w14:textOutline>
        </w:rPr>
        <w:t xml:space="preserve"> the</w:t>
      </w:r>
      <w:r w:rsidR="006E43BF" w:rsidRPr="00F575C0">
        <w:rPr>
          <w:rStyle w:val="Ninguno"/>
          <w:rFonts w:cs="Times New Roman"/>
          <w:lang w:val="en-US"/>
          <w14:textOutline w14:w="0" w14:cap="rnd" w14:cmpd="sng" w14:algn="ctr">
            <w14:noFill/>
            <w14:prstDash w14:val="solid"/>
            <w14:bevel/>
          </w14:textOutline>
        </w:rPr>
        <w:t xml:space="preserve"> ASPD and OCPD groups. </w:t>
      </w:r>
      <w:r w:rsidR="003613D2" w:rsidRPr="00F575C0">
        <w:rPr>
          <w:rStyle w:val="Ninguno"/>
          <w:rFonts w:cs="Times New Roman"/>
          <w:lang w:val="en-US"/>
        </w:rPr>
        <w:t>First, t</w:t>
      </w:r>
      <w:r w:rsidR="008E20D9" w:rsidRPr="00F575C0">
        <w:rPr>
          <w:rStyle w:val="Ninguno"/>
          <w:rFonts w:cs="Times New Roman"/>
          <w:lang w:val="en-US"/>
        </w:rPr>
        <w:t xml:space="preserve">he results </w:t>
      </w:r>
      <w:r w:rsidR="0064304D">
        <w:rPr>
          <w:rStyle w:val="Ninguno"/>
          <w:rFonts w:cs="Times New Roman"/>
          <w:lang w:val="en-US"/>
        </w:rPr>
        <w:t>showed</w:t>
      </w:r>
      <w:r w:rsidR="008E20D9" w:rsidRPr="00F575C0">
        <w:rPr>
          <w:rStyle w:val="Ninguno"/>
          <w:rFonts w:cs="Times New Roman"/>
          <w:lang w:val="en-US"/>
        </w:rPr>
        <w:t xml:space="preserve"> </w:t>
      </w:r>
      <w:r w:rsidR="007F6278" w:rsidRPr="00F575C0">
        <w:rPr>
          <w:rStyle w:val="Ninguno"/>
          <w:rFonts w:cs="Times New Roman"/>
          <w:lang w:val="en-US"/>
        </w:rPr>
        <w:t>significantly lower rates of L</w:t>
      </w:r>
      <w:r w:rsidR="009E4A5E" w:rsidRPr="00F575C0">
        <w:rPr>
          <w:rStyle w:val="Ninguno"/>
          <w:rFonts w:cs="Times New Roman"/>
          <w:lang w:val="en-US"/>
        </w:rPr>
        <w:t>exical S</w:t>
      </w:r>
      <w:r w:rsidR="007F6278" w:rsidRPr="00F575C0">
        <w:rPr>
          <w:rStyle w:val="Ninguno"/>
          <w:rFonts w:cs="Times New Roman"/>
          <w:lang w:val="en-US"/>
        </w:rPr>
        <w:t>ele</w:t>
      </w:r>
      <w:r w:rsidR="009E4A5E" w:rsidRPr="00F575C0">
        <w:rPr>
          <w:rStyle w:val="Ninguno"/>
          <w:rFonts w:cs="Times New Roman"/>
          <w:lang w:val="en-US"/>
        </w:rPr>
        <w:t xml:space="preserve">ction from PROLEC-SE-R in the OCPD group </w:t>
      </w:r>
      <w:r w:rsidR="00685C42" w:rsidRPr="00F575C0">
        <w:rPr>
          <w:rStyle w:val="Ninguno"/>
          <w:rFonts w:cs="Times New Roman"/>
          <w:lang w:val="en-US"/>
        </w:rPr>
        <w:t xml:space="preserve">compared </w:t>
      </w:r>
      <w:r w:rsidR="0064304D">
        <w:rPr>
          <w:rStyle w:val="Ninguno"/>
          <w:rFonts w:cs="Times New Roman"/>
          <w:lang w:val="en-US"/>
        </w:rPr>
        <w:t>with the</w:t>
      </w:r>
      <w:r w:rsidR="00685C42" w:rsidRPr="00F575C0">
        <w:rPr>
          <w:rStyle w:val="Ninguno"/>
          <w:rFonts w:cs="Times New Roman"/>
          <w:lang w:val="en-US"/>
        </w:rPr>
        <w:t xml:space="preserve"> </w:t>
      </w:r>
      <w:r w:rsidR="009E4A5E" w:rsidRPr="00F575C0">
        <w:rPr>
          <w:rStyle w:val="Ninguno"/>
          <w:rFonts w:cs="Times New Roman"/>
          <w:lang w:val="en-US"/>
        </w:rPr>
        <w:t>ASPD group.</w:t>
      </w:r>
      <w:r w:rsidR="00685C42" w:rsidRPr="00F575C0">
        <w:rPr>
          <w:rStyle w:val="Ninguno"/>
          <w:rFonts w:cs="Times New Roman"/>
          <w:lang w:val="en-US"/>
        </w:rPr>
        <w:t xml:space="preserve"> </w:t>
      </w:r>
      <w:r w:rsidR="007F6278" w:rsidRPr="00F575C0">
        <w:rPr>
          <w:rStyle w:val="Ninguno"/>
          <w:rFonts w:cs="Times New Roman"/>
          <w:lang w:val="en-US"/>
        </w:rPr>
        <w:t xml:space="preserve">This suggests </w:t>
      </w:r>
      <w:r w:rsidR="00857A68" w:rsidRPr="00F575C0">
        <w:rPr>
          <w:rStyle w:val="Ninguno"/>
          <w:rFonts w:cs="Times New Roman"/>
          <w:lang w:val="en-US"/>
        </w:rPr>
        <w:t xml:space="preserve">that compulsives </w:t>
      </w:r>
      <w:r w:rsidR="0064304D">
        <w:rPr>
          <w:rStyle w:val="Ninguno"/>
          <w:rFonts w:cs="Times New Roman"/>
          <w:lang w:val="en-US"/>
        </w:rPr>
        <w:t>have a</w:t>
      </w:r>
      <w:r w:rsidR="00857A68" w:rsidRPr="00F575C0">
        <w:rPr>
          <w:rStyle w:val="Ninguno"/>
          <w:rFonts w:cs="Times New Roman"/>
          <w:lang w:val="en-US"/>
        </w:rPr>
        <w:t xml:space="preserve"> greater </w:t>
      </w:r>
      <w:r w:rsidR="00DC3D0C" w:rsidRPr="00F575C0">
        <w:rPr>
          <w:rStyle w:val="Ninguno"/>
          <w:rFonts w:cs="Times New Roman"/>
          <w:lang w:val="en-GB"/>
        </w:rPr>
        <w:t xml:space="preserve">difficulty </w:t>
      </w:r>
      <w:r w:rsidR="0064304D">
        <w:rPr>
          <w:rStyle w:val="Ninguno"/>
          <w:rFonts w:cs="Times New Roman"/>
          <w:lang w:val="en-GB"/>
        </w:rPr>
        <w:t>in</w:t>
      </w:r>
      <w:r w:rsidR="00DC3D0C" w:rsidRPr="00F575C0">
        <w:rPr>
          <w:rStyle w:val="Ninguno"/>
          <w:rFonts w:cs="Times New Roman"/>
          <w:lang w:val="en-GB"/>
        </w:rPr>
        <w:t xml:space="preserve"> </w:t>
      </w:r>
      <w:r w:rsidR="00341504" w:rsidRPr="00F575C0">
        <w:rPr>
          <w:rStyle w:val="Ninguno"/>
          <w:rFonts w:cs="Times New Roman"/>
          <w:lang w:val="en-GB"/>
        </w:rPr>
        <w:t>identify</w:t>
      </w:r>
      <w:r w:rsidR="0064304D">
        <w:rPr>
          <w:rStyle w:val="Ninguno"/>
          <w:rFonts w:cs="Times New Roman"/>
          <w:lang w:val="en-GB"/>
        </w:rPr>
        <w:t>ing</w:t>
      </w:r>
      <w:r w:rsidR="00341504" w:rsidRPr="00F575C0">
        <w:rPr>
          <w:rStyle w:val="Ninguno"/>
          <w:rFonts w:cs="Times New Roman"/>
          <w:lang w:val="en-GB"/>
        </w:rPr>
        <w:t xml:space="preserve"> words or pseudowords</w:t>
      </w:r>
      <w:r w:rsidR="0064304D">
        <w:rPr>
          <w:rStyle w:val="Ninguno"/>
          <w:rFonts w:cs="Times New Roman"/>
          <w:lang w:val="en-GB"/>
        </w:rPr>
        <w:t xml:space="preserve"> (</w:t>
      </w:r>
      <w:r w:rsidR="003D3E8B" w:rsidRPr="00F575C0">
        <w:rPr>
          <w:rStyle w:val="Ninguno"/>
          <w:rFonts w:cs="Times New Roman"/>
          <w:lang w:val="en-GB"/>
        </w:rPr>
        <w:t>with few</w:t>
      </w:r>
      <w:r w:rsidR="0064304D">
        <w:rPr>
          <w:rStyle w:val="Ninguno"/>
          <w:rFonts w:cs="Times New Roman"/>
          <w:lang w:val="en-GB"/>
        </w:rPr>
        <w:t>er</w:t>
      </w:r>
      <w:r w:rsidR="003D3E8B" w:rsidRPr="00F575C0">
        <w:rPr>
          <w:rStyle w:val="Ninguno"/>
          <w:rFonts w:cs="Times New Roman"/>
          <w:lang w:val="en-GB"/>
        </w:rPr>
        <w:t xml:space="preserve"> test items answered</w:t>
      </w:r>
      <w:r w:rsidR="0064304D">
        <w:rPr>
          <w:rStyle w:val="Ninguno"/>
          <w:rFonts w:cs="Times New Roman"/>
          <w:lang w:val="en-GB"/>
        </w:rPr>
        <w:t>),</w:t>
      </w:r>
      <w:r w:rsidR="003D3E8B" w:rsidRPr="00F575C0">
        <w:rPr>
          <w:rStyle w:val="Ninguno"/>
          <w:rFonts w:cs="Times New Roman"/>
          <w:lang w:val="en-GB"/>
        </w:rPr>
        <w:t xml:space="preserve"> </w:t>
      </w:r>
      <w:r w:rsidR="001F111B">
        <w:rPr>
          <w:rStyle w:val="Ninguno"/>
          <w:rFonts w:cs="Times New Roman"/>
          <w:lang w:val="en-GB"/>
        </w:rPr>
        <w:t xml:space="preserve">or </w:t>
      </w:r>
      <w:r w:rsidR="003D3E8B" w:rsidRPr="00F575C0">
        <w:rPr>
          <w:rStyle w:val="Ninguno"/>
          <w:rFonts w:cs="Times New Roman"/>
          <w:lang w:val="en-GB"/>
        </w:rPr>
        <w:t>reading new or infrequent words. These difficulties are related to phonological processing, phonological integration, working memory and</w:t>
      </w:r>
      <w:r w:rsidR="001F111B">
        <w:rPr>
          <w:rStyle w:val="Ninguno"/>
          <w:rFonts w:cs="Times New Roman"/>
          <w:lang w:val="en-GB"/>
        </w:rPr>
        <w:t xml:space="preserve"> the</w:t>
      </w:r>
      <w:r w:rsidR="003D3E8B" w:rsidRPr="00F575C0">
        <w:rPr>
          <w:rStyle w:val="Ninguno"/>
          <w:rFonts w:cs="Times New Roman"/>
          <w:lang w:val="en-GB"/>
        </w:rPr>
        <w:t xml:space="preserve"> visual system</w:t>
      </w:r>
      <w:r w:rsidR="008B1115">
        <w:rPr>
          <w:rStyle w:val="Ninguno"/>
          <w:rFonts w:cs="Times New Roman"/>
          <w:lang w:val="en-US"/>
        </w:rPr>
        <w:t xml:space="preserve"> and are</w:t>
      </w:r>
      <w:r w:rsidR="003D3E8B" w:rsidRPr="00F575C0">
        <w:rPr>
          <w:rStyle w:val="Ninguno"/>
          <w:rFonts w:cs="Times New Roman"/>
          <w:lang w:val="en-US"/>
        </w:rPr>
        <w:t xml:space="preserve"> </w:t>
      </w:r>
      <w:r w:rsidR="008B1115">
        <w:rPr>
          <w:rStyle w:val="Ninguno"/>
          <w:rFonts w:cs="Times New Roman"/>
          <w:lang w:val="en-US"/>
        </w:rPr>
        <w:t>c</w:t>
      </w:r>
      <w:r w:rsidR="00341504" w:rsidRPr="00F575C0">
        <w:rPr>
          <w:rStyle w:val="Ninguno"/>
          <w:rFonts w:cs="Times New Roman"/>
          <w:lang w:val="en-US"/>
        </w:rPr>
        <w:t xml:space="preserve">ongruent with the findings </w:t>
      </w:r>
      <w:r w:rsidR="001F111B">
        <w:rPr>
          <w:rStyle w:val="Ninguno"/>
          <w:rFonts w:cs="Times New Roman"/>
          <w:lang w:val="en-US"/>
        </w:rPr>
        <w:t>r</w:t>
      </w:r>
      <w:r w:rsidR="008B1115">
        <w:rPr>
          <w:rStyle w:val="Ninguno"/>
          <w:rFonts w:cs="Times New Roman"/>
          <w:lang w:val="en-US"/>
        </w:rPr>
        <w:t>e</w:t>
      </w:r>
      <w:r w:rsidR="001F111B">
        <w:rPr>
          <w:rStyle w:val="Ninguno"/>
          <w:rFonts w:cs="Times New Roman"/>
          <w:lang w:val="en-US"/>
        </w:rPr>
        <w:t>ported</w:t>
      </w:r>
      <w:r w:rsidR="008B1115">
        <w:rPr>
          <w:rStyle w:val="Ninguno"/>
          <w:rFonts w:cs="Times New Roman"/>
          <w:lang w:val="en-US"/>
        </w:rPr>
        <w:t xml:space="preserve"> by</w:t>
      </w:r>
      <w:r w:rsidR="00341504" w:rsidRPr="00F575C0">
        <w:rPr>
          <w:rStyle w:val="Ninguno"/>
          <w:rFonts w:cs="Times New Roman"/>
          <w:lang w:val="en-US"/>
        </w:rPr>
        <w:t xml:space="preserve"> </w:t>
      </w:r>
      <w:r w:rsidR="001C279D">
        <w:rPr>
          <w:rStyle w:val="Ninguno"/>
          <w:rFonts w:cs="Times New Roman"/>
          <w:lang w:val="en-US"/>
        </w:rPr>
        <w:t>several studies [</w:t>
      </w:r>
      <w:r w:rsidR="004E4067">
        <w:rPr>
          <w:rStyle w:val="Ninguno"/>
          <w:rFonts w:cs="Times New Roman"/>
          <w:lang w:val="en-US"/>
        </w:rPr>
        <w:t>10, 14, 47</w:t>
      </w:r>
      <w:r w:rsidR="001C279D">
        <w:rPr>
          <w:rStyle w:val="Ninguno"/>
          <w:rFonts w:cs="Times New Roman"/>
          <w:lang w:val="en-US"/>
        </w:rPr>
        <w:t>]</w:t>
      </w:r>
      <w:r w:rsidR="004E4067">
        <w:rPr>
          <w:rStyle w:val="Ninguno"/>
          <w:rFonts w:cs="Times New Roman"/>
          <w:lang w:val="en-US"/>
        </w:rPr>
        <w:t xml:space="preserve"> that </w:t>
      </w:r>
      <w:r w:rsidR="002F218E" w:rsidRPr="00F575C0">
        <w:rPr>
          <w:rStyle w:val="Ninguno"/>
          <w:rFonts w:cs="Times New Roman"/>
          <w:lang w:val="en-US"/>
        </w:rPr>
        <w:t xml:space="preserve">claim that slow reading </w:t>
      </w:r>
      <w:r w:rsidR="008B1115">
        <w:rPr>
          <w:rStyle w:val="Ninguno"/>
          <w:rFonts w:cs="Times New Roman"/>
          <w:lang w:val="en-US"/>
        </w:rPr>
        <w:t>is a reflection of</w:t>
      </w:r>
      <w:r w:rsidR="002F218E" w:rsidRPr="00F575C0">
        <w:rPr>
          <w:rStyle w:val="Ninguno"/>
          <w:rFonts w:cs="Times New Roman"/>
          <w:lang w:val="en-US"/>
        </w:rPr>
        <w:t xml:space="preserve"> slow lexical phonological coding.</w:t>
      </w:r>
      <w:r w:rsidR="0033692A" w:rsidRPr="00F575C0">
        <w:rPr>
          <w:rStyle w:val="Ninguno"/>
          <w:rFonts w:cs="Times New Roman"/>
          <w:lang w:val="en-US"/>
        </w:rPr>
        <w:t xml:space="preserve"> </w:t>
      </w:r>
      <w:r w:rsidR="002F218E" w:rsidRPr="00F575C0">
        <w:rPr>
          <w:rStyle w:val="Ninguno"/>
          <w:rFonts w:cs="Times New Roman"/>
          <w:lang w:val="en-US"/>
        </w:rPr>
        <w:t>Then, it </w:t>
      </w:r>
      <w:r w:rsidR="008B1115">
        <w:rPr>
          <w:rStyle w:val="Ninguno"/>
          <w:rFonts w:cs="Times New Roman"/>
          <w:lang w:val="en-US"/>
        </w:rPr>
        <w:t>could be concluded that there is</w:t>
      </w:r>
      <w:r w:rsidR="002F218E" w:rsidRPr="00F575C0">
        <w:rPr>
          <w:rStyle w:val="Ninguno"/>
          <w:rFonts w:cs="Times New Roman"/>
          <w:lang w:val="en-US"/>
        </w:rPr>
        <w:t> a disruption in the functional feature</w:t>
      </w:r>
      <w:r w:rsidR="008B1115">
        <w:rPr>
          <w:rStyle w:val="Ninguno"/>
          <w:rFonts w:cs="Times New Roman"/>
          <w:lang w:val="en-US"/>
        </w:rPr>
        <w:t>s</w:t>
      </w:r>
      <w:r w:rsidR="002F218E" w:rsidRPr="00F575C0">
        <w:rPr>
          <w:rStyle w:val="Ninguno"/>
          <w:rFonts w:cs="Times New Roman"/>
          <w:lang w:val="en-US"/>
        </w:rPr>
        <w:t xml:space="preserve"> of the supplementary motor area, the premotor cortex and the putamen, as well as in the anterior cingulate nucleus, the cortico-striatum-</w:t>
      </w:r>
      <w:r w:rsidR="002F218E" w:rsidRPr="00F575C0">
        <w:rPr>
          <w:rStyle w:val="Ninguno"/>
          <w:rFonts w:cs="Times New Roman"/>
          <w:lang w:val="en-US"/>
        </w:rPr>
        <w:lastRenderedPageBreak/>
        <w:t xml:space="preserve">thalamic-cortical circuits and the </w:t>
      </w:r>
      <w:proofErr w:type="spellStart"/>
      <w:r w:rsidR="002F218E" w:rsidRPr="00F575C0">
        <w:rPr>
          <w:rStyle w:val="Ninguno"/>
          <w:rFonts w:cs="Times New Roman"/>
          <w:lang w:val="en-US"/>
        </w:rPr>
        <w:t>fronto</w:t>
      </w:r>
      <w:proofErr w:type="spellEnd"/>
      <w:r w:rsidR="002F218E" w:rsidRPr="00F575C0">
        <w:rPr>
          <w:rStyle w:val="Ninguno"/>
          <w:rFonts w:cs="Times New Roman"/>
          <w:lang w:val="en-US"/>
        </w:rPr>
        <w:t>-</w:t>
      </w:r>
      <w:r w:rsidR="002F218E" w:rsidRPr="00F575C0">
        <w:rPr>
          <w:rStyle w:val="Ninguno"/>
          <w:rFonts w:cs="Times New Roman"/>
          <w:lang w:val="en-GB"/>
        </w:rPr>
        <w:t xml:space="preserve">limbic connections, in addition to the </w:t>
      </w:r>
      <w:r w:rsidR="00CE66A9" w:rsidRPr="00F575C0">
        <w:rPr>
          <w:rStyle w:val="Ninguno"/>
          <w:rFonts w:cs="Times New Roman"/>
          <w:lang w:val="en-GB"/>
        </w:rPr>
        <w:t xml:space="preserve">fascicles of the dorsal </w:t>
      </w:r>
      <w:r w:rsidR="00CE66A9" w:rsidRPr="00F575C0">
        <w:rPr>
          <w:rStyle w:val="Ninguno"/>
          <w:rFonts w:cs="Times New Roman"/>
          <w:lang w:val="en-US"/>
        </w:rPr>
        <w:t xml:space="preserve">or </w:t>
      </w:r>
      <w:r w:rsidR="00C223BB" w:rsidRPr="00F575C0">
        <w:rPr>
          <w:rStyle w:val="Ninguno"/>
          <w:rFonts w:cs="Times New Roman"/>
          <w:lang w:val="en-US"/>
        </w:rPr>
        <w:t>sub</w:t>
      </w:r>
      <w:r w:rsidR="008B1115">
        <w:rPr>
          <w:rStyle w:val="Ninguno"/>
          <w:rFonts w:cs="Times New Roman"/>
          <w:lang w:val="en-US"/>
        </w:rPr>
        <w:t>-</w:t>
      </w:r>
      <w:r w:rsidR="002F218E" w:rsidRPr="00F575C0">
        <w:rPr>
          <w:rStyle w:val="Ninguno"/>
          <w:rFonts w:cs="Times New Roman"/>
          <w:lang w:val="en-US"/>
        </w:rPr>
        <w:t>lexic</w:t>
      </w:r>
      <w:r w:rsidR="00CC0D25" w:rsidRPr="00F575C0">
        <w:rPr>
          <w:rStyle w:val="Ninguno"/>
          <w:rFonts w:cs="Times New Roman"/>
          <w:lang w:val="en-US"/>
        </w:rPr>
        <w:t>al</w:t>
      </w:r>
      <w:r w:rsidR="002F218E" w:rsidRPr="00F575C0">
        <w:rPr>
          <w:rStyle w:val="Ninguno"/>
          <w:rFonts w:cs="Times New Roman"/>
          <w:lang w:val="en-US"/>
        </w:rPr>
        <w:t xml:space="preserve"> route</w:t>
      </w:r>
      <w:r w:rsidR="001C279D">
        <w:rPr>
          <w:rStyle w:val="Ninguno"/>
          <w:rFonts w:cs="Times New Roman"/>
          <w:lang w:val="en-US"/>
        </w:rPr>
        <w:t xml:space="preserve"> [</w:t>
      </w:r>
      <w:r w:rsidR="00AE2EA7">
        <w:rPr>
          <w:rStyle w:val="Ninguno"/>
          <w:rFonts w:cs="Times New Roman"/>
          <w:lang w:val="en-US"/>
        </w:rPr>
        <w:t>12, 14, 21, 48, 49</w:t>
      </w:r>
      <w:r w:rsidR="001C279D">
        <w:rPr>
          <w:rStyle w:val="Ninguno"/>
          <w:rFonts w:cs="Times New Roman"/>
          <w:lang w:val="en-US"/>
        </w:rPr>
        <w:t>]</w:t>
      </w:r>
      <w:r w:rsidR="00AE2EA7">
        <w:rPr>
          <w:rStyle w:val="Ninguno"/>
          <w:rFonts w:cs="Times New Roman"/>
          <w:lang w:val="en-US"/>
        </w:rPr>
        <w:t xml:space="preserve">. </w:t>
      </w:r>
    </w:p>
    <w:p w14:paraId="7706561C" w14:textId="7111D6B7" w:rsidR="00D05834" w:rsidRPr="00F575C0" w:rsidRDefault="00D05834" w:rsidP="00A740D2">
      <w:pPr>
        <w:pStyle w:val="PoromisinA"/>
        <w:spacing w:before="0" w:line="480" w:lineRule="auto"/>
        <w:ind w:firstLine="720"/>
        <w:jc w:val="both"/>
        <w:rPr>
          <w:rStyle w:val="Ninguno"/>
          <w:rFonts w:cs="Times New Roman"/>
          <w:color w:val="auto"/>
          <w:lang w:val="en-US"/>
        </w:rPr>
      </w:pPr>
      <w:r w:rsidRPr="00F575C0">
        <w:rPr>
          <w:rStyle w:val="Ninguno"/>
          <w:rFonts w:cs="Times New Roman"/>
          <w:color w:val="auto"/>
          <w:lang w:val="en-US"/>
        </w:rPr>
        <w:t xml:space="preserve">Second, lower rates of Semantic Categorization from PROLEC-SE-R </w:t>
      </w:r>
      <w:r w:rsidR="002D7BB4" w:rsidRPr="00F575C0">
        <w:rPr>
          <w:rStyle w:val="Ninguno"/>
          <w:rFonts w:cs="Times New Roman"/>
          <w:color w:val="auto"/>
          <w:lang w:val="en-US"/>
        </w:rPr>
        <w:t>ha</w:t>
      </w:r>
      <w:r w:rsidR="008B1115">
        <w:rPr>
          <w:rStyle w:val="Ninguno"/>
          <w:rFonts w:cs="Times New Roman"/>
          <w:color w:val="auto"/>
          <w:lang w:val="en-US"/>
        </w:rPr>
        <w:t>ve</w:t>
      </w:r>
      <w:r w:rsidR="002D7BB4" w:rsidRPr="00F575C0">
        <w:rPr>
          <w:rStyle w:val="Ninguno"/>
          <w:rFonts w:cs="Times New Roman"/>
          <w:color w:val="auto"/>
          <w:lang w:val="en-US"/>
        </w:rPr>
        <w:t xml:space="preserve"> been found </w:t>
      </w:r>
      <w:r w:rsidRPr="00F575C0">
        <w:rPr>
          <w:rStyle w:val="Ninguno"/>
          <w:rFonts w:cs="Times New Roman"/>
          <w:color w:val="auto"/>
          <w:lang w:val="en-US"/>
        </w:rPr>
        <w:t xml:space="preserve">in the OCPD group compared </w:t>
      </w:r>
      <w:r w:rsidR="008B1115">
        <w:rPr>
          <w:rStyle w:val="Ninguno"/>
          <w:rFonts w:cs="Times New Roman"/>
          <w:color w:val="auto"/>
          <w:lang w:val="en-US"/>
        </w:rPr>
        <w:t>with the</w:t>
      </w:r>
      <w:r w:rsidRPr="00F575C0">
        <w:rPr>
          <w:rStyle w:val="Ninguno"/>
          <w:rFonts w:cs="Times New Roman"/>
          <w:color w:val="auto"/>
          <w:lang w:val="en-US"/>
        </w:rPr>
        <w:t xml:space="preserve"> ASPD group. This indicates that compulsive</w:t>
      </w:r>
      <w:r w:rsidR="002D7BB4" w:rsidRPr="00F575C0">
        <w:rPr>
          <w:rStyle w:val="Ninguno"/>
          <w:rFonts w:cs="Times New Roman"/>
          <w:color w:val="auto"/>
          <w:lang w:val="en-US"/>
        </w:rPr>
        <w:t>s</w:t>
      </w:r>
      <w:r w:rsidRPr="00F575C0">
        <w:rPr>
          <w:rStyle w:val="Ninguno"/>
          <w:rFonts w:cs="Times New Roman"/>
          <w:color w:val="auto"/>
          <w:lang w:val="en-US"/>
        </w:rPr>
        <w:t xml:space="preserve"> present greater difficulty in the selection of words and pseudowords</w:t>
      </w:r>
      <w:r w:rsidR="002D7BB4" w:rsidRPr="00F575C0">
        <w:rPr>
          <w:rStyle w:val="Ninguno"/>
          <w:rFonts w:cs="Times New Roman"/>
          <w:color w:val="auto"/>
          <w:lang w:val="en-US"/>
        </w:rPr>
        <w:t>.</w:t>
      </w:r>
      <w:r w:rsidRPr="00F575C0">
        <w:rPr>
          <w:rStyle w:val="Ninguno"/>
          <w:rFonts w:cs="Times New Roman"/>
          <w:color w:val="auto"/>
          <w:lang w:val="en-US"/>
        </w:rPr>
        <w:t xml:space="preserve"> </w:t>
      </w:r>
      <w:r w:rsidR="002D7BB4" w:rsidRPr="00F575C0">
        <w:rPr>
          <w:rStyle w:val="Ninguno"/>
          <w:rFonts w:cs="Times New Roman"/>
          <w:color w:val="auto"/>
          <w:lang w:val="en-US"/>
        </w:rPr>
        <w:t xml:space="preserve">These difficulties are associated </w:t>
      </w:r>
      <w:r w:rsidR="008B1115">
        <w:rPr>
          <w:rStyle w:val="Ninguno"/>
          <w:rFonts w:cs="Times New Roman"/>
          <w:color w:val="auto"/>
          <w:lang w:val="en-US"/>
        </w:rPr>
        <w:t>with</w:t>
      </w:r>
      <w:r w:rsidR="002D7BB4" w:rsidRPr="00F575C0">
        <w:rPr>
          <w:rStyle w:val="Ninguno"/>
          <w:rFonts w:cs="Times New Roman"/>
          <w:color w:val="auto"/>
          <w:lang w:val="en-US"/>
        </w:rPr>
        <w:t xml:space="preserve"> </w:t>
      </w:r>
      <w:r w:rsidRPr="00F575C0">
        <w:rPr>
          <w:rStyle w:val="Ninguno"/>
          <w:rFonts w:cs="Times New Roman"/>
          <w:color w:val="auto"/>
          <w:lang w:val="en-US"/>
        </w:rPr>
        <w:t>semantic categorization</w:t>
      </w:r>
      <w:r w:rsidR="00D81631" w:rsidRPr="00F575C0">
        <w:rPr>
          <w:rStyle w:val="Ninguno"/>
          <w:rFonts w:cs="Times New Roman"/>
          <w:color w:val="auto"/>
          <w:lang w:val="en-US"/>
        </w:rPr>
        <w:t>,</w:t>
      </w:r>
      <w:r w:rsidRPr="00F575C0">
        <w:rPr>
          <w:rStyle w:val="Ninguno"/>
          <w:rFonts w:cs="Times New Roman"/>
          <w:color w:val="auto"/>
          <w:lang w:val="en-US"/>
        </w:rPr>
        <w:t xml:space="preserve"> </w:t>
      </w:r>
      <w:r w:rsidR="008B1115">
        <w:rPr>
          <w:rStyle w:val="Ninguno"/>
          <w:rFonts w:cs="Times New Roman"/>
          <w:color w:val="auto"/>
          <w:lang w:val="en-US"/>
        </w:rPr>
        <w:t xml:space="preserve">the </w:t>
      </w:r>
      <w:r w:rsidRPr="00F575C0">
        <w:rPr>
          <w:rStyle w:val="Ninguno"/>
          <w:rFonts w:cs="Times New Roman"/>
          <w:color w:val="auto"/>
          <w:lang w:val="en-US"/>
        </w:rPr>
        <w:t xml:space="preserve">visual system, phonological and semantic fluency, phonological and syntactic processing, semantic integration and working memory. </w:t>
      </w:r>
      <w:r w:rsidR="00D81631" w:rsidRPr="00F575C0">
        <w:rPr>
          <w:rStyle w:val="Ninguno"/>
          <w:rFonts w:cs="Times New Roman"/>
          <w:color w:val="auto"/>
          <w:lang w:val="en-US"/>
        </w:rPr>
        <w:t xml:space="preserve">According </w:t>
      </w:r>
      <w:r w:rsidR="008B1115">
        <w:rPr>
          <w:rStyle w:val="Ninguno"/>
          <w:rFonts w:cs="Times New Roman"/>
          <w:color w:val="auto"/>
          <w:lang w:val="en-US"/>
          <w14:textOutline w14:w="0" w14:cap="flat" w14:cmpd="sng" w14:algn="ctr">
            <w14:noFill/>
            <w14:prstDash w14:val="solid"/>
            <w14:bevel/>
          </w14:textOutline>
        </w:rPr>
        <w:t>to other</w:t>
      </w:r>
      <w:r w:rsidR="00D81631" w:rsidRPr="00F575C0">
        <w:rPr>
          <w:rStyle w:val="Ninguno"/>
          <w:rFonts w:cs="Times New Roman"/>
          <w:color w:val="auto"/>
          <w:lang w:val="en-US"/>
          <w14:textOutline w14:w="0" w14:cap="flat" w14:cmpd="sng" w14:algn="ctr">
            <w14:noFill/>
            <w14:prstDash w14:val="solid"/>
            <w14:bevel/>
          </w14:textOutline>
        </w:rPr>
        <w:t xml:space="preserve"> </w:t>
      </w:r>
      <w:r w:rsidR="005027AA" w:rsidRPr="00F575C0">
        <w:rPr>
          <w:rStyle w:val="Ninguno"/>
          <w:rFonts w:cs="Times New Roman"/>
          <w:color w:val="auto"/>
          <w:lang w:val="en-US"/>
          <w14:textOutline w14:w="0" w14:cap="flat" w14:cmpd="sng" w14:algn="ctr">
            <w14:noFill/>
            <w14:prstDash w14:val="solid"/>
            <w14:bevel/>
          </w14:textOutline>
        </w:rPr>
        <w:t>findings</w:t>
      </w:r>
      <w:r w:rsidR="001C279D">
        <w:rPr>
          <w:rStyle w:val="Ninguno"/>
          <w:rFonts w:cs="Times New Roman"/>
          <w:color w:val="auto"/>
          <w:lang w:val="en-US"/>
          <w14:textOutline w14:w="0" w14:cap="flat" w14:cmpd="sng" w14:algn="ctr">
            <w14:noFill/>
            <w14:prstDash w14:val="solid"/>
            <w14:bevel/>
          </w14:textOutline>
        </w:rPr>
        <w:t xml:space="preserve"> [12, 14, 28, 48-50]</w:t>
      </w:r>
      <w:r w:rsidR="000559A8" w:rsidRPr="00F575C0">
        <w:rPr>
          <w:rStyle w:val="Ninguno"/>
          <w:rFonts w:cs="Times New Roman"/>
          <w:color w:val="auto"/>
          <w:lang w:val="en-US"/>
        </w:rPr>
        <w:t xml:space="preserve">, </w:t>
      </w:r>
      <w:r w:rsidR="008B1115">
        <w:rPr>
          <w:rStyle w:val="Ninguno"/>
          <w:rFonts w:cs="Times New Roman"/>
          <w:color w:val="auto"/>
          <w:lang w:val="en-US"/>
        </w:rPr>
        <w:t>this</w:t>
      </w:r>
      <w:r w:rsidR="000559A8" w:rsidRPr="00F575C0">
        <w:rPr>
          <w:rStyle w:val="Ninguno"/>
          <w:rFonts w:cs="Times New Roman"/>
          <w:color w:val="auto"/>
          <w:lang w:val="en-US"/>
        </w:rPr>
        <w:t> could </w:t>
      </w:r>
      <w:r w:rsidR="008B1115">
        <w:rPr>
          <w:rStyle w:val="Ninguno"/>
          <w:rFonts w:cs="Times New Roman"/>
          <w:color w:val="auto"/>
          <w:lang w:val="en-US"/>
        </w:rPr>
        <w:t>reflect</w:t>
      </w:r>
      <w:r w:rsidR="000559A8" w:rsidRPr="00F575C0">
        <w:rPr>
          <w:rStyle w:val="Ninguno"/>
          <w:rFonts w:cs="Times New Roman"/>
          <w:color w:val="auto"/>
          <w:lang w:val="en-US"/>
        </w:rPr>
        <w:t> a disruption in the functional feature</w:t>
      </w:r>
      <w:r w:rsidR="008B1115">
        <w:rPr>
          <w:rStyle w:val="Ninguno"/>
          <w:rFonts w:cs="Times New Roman"/>
          <w:color w:val="auto"/>
          <w:lang w:val="en-US"/>
        </w:rPr>
        <w:t>s</w:t>
      </w:r>
      <w:r w:rsidR="000559A8" w:rsidRPr="00F575C0">
        <w:rPr>
          <w:rStyle w:val="Ninguno"/>
          <w:rFonts w:cs="Times New Roman"/>
          <w:color w:val="auto"/>
          <w:lang w:val="en-US"/>
        </w:rPr>
        <w:t xml:space="preserve"> of </w:t>
      </w:r>
      <w:r w:rsidR="006B3929" w:rsidRPr="00F575C0">
        <w:rPr>
          <w:rStyle w:val="Ninguno"/>
          <w:rFonts w:cs="Times New Roman"/>
          <w:color w:val="auto"/>
          <w:lang w:val="en-US"/>
        </w:rPr>
        <w:t xml:space="preserve">the </w:t>
      </w:r>
      <w:r w:rsidRPr="00F575C0">
        <w:rPr>
          <w:rStyle w:val="Ninguno"/>
          <w:rFonts w:cs="Times New Roman"/>
          <w:color w:val="auto"/>
          <w:lang w:val="en-US"/>
        </w:rPr>
        <w:t>dorsolateral prefrontal cortex, the lateral orbito</w:t>
      </w:r>
      <w:r w:rsidR="008B1115">
        <w:rPr>
          <w:rStyle w:val="Ninguno"/>
          <w:rFonts w:cs="Times New Roman"/>
          <w:color w:val="auto"/>
          <w:lang w:val="en-US"/>
        </w:rPr>
        <w:t>-</w:t>
      </w:r>
      <w:r w:rsidRPr="00F575C0">
        <w:rPr>
          <w:rStyle w:val="Ninguno"/>
          <w:rFonts w:cs="Times New Roman"/>
          <w:color w:val="auto"/>
          <w:lang w:val="en-US"/>
        </w:rPr>
        <w:t xml:space="preserve">frontal cortex, the caudate nucleus, as well as the anterior cingulate nucleus, the cortico-striatum-thalamic-cortical circuits and the </w:t>
      </w:r>
      <w:proofErr w:type="spellStart"/>
      <w:r w:rsidRPr="00F575C0">
        <w:rPr>
          <w:rStyle w:val="Ninguno"/>
          <w:rFonts w:cs="Times New Roman"/>
          <w:color w:val="auto"/>
          <w:lang w:val="en-US"/>
        </w:rPr>
        <w:t>fronto</w:t>
      </w:r>
      <w:proofErr w:type="spellEnd"/>
      <w:r w:rsidR="008B1115">
        <w:rPr>
          <w:rStyle w:val="Ninguno"/>
          <w:rFonts w:cs="Times New Roman"/>
          <w:color w:val="auto"/>
          <w:lang w:val="en-US"/>
        </w:rPr>
        <w:t>-</w:t>
      </w:r>
      <w:r w:rsidRPr="00F575C0">
        <w:rPr>
          <w:rStyle w:val="Ninguno"/>
          <w:rFonts w:cs="Times New Roman"/>
          <w:color w:val="auto"/>
          <w:lang w:val="en-US"/>
        </w:rPr>
        <w:t>limbic</w:t>
      </w:r>
      <w:r w:rsidR="008B1115">
        <w:rPr>
          <w:rStyle w:val="Ninguno"/>
          <w:rFonts w:cs="Times New Roman"/>
          <w:color w:val="auto"/>
          <w:lang w:val="en-US"/>
        </w:rPr>
        <w:t xml:space="preserve"> system</w:t>
      </w:r>
      <w:r w:rsidR="006B3929" w:rsidRPr="00F575C0">
        <w:rPr>
          <w:rStyle w:val="Ninguno"/>
          <w:rFonts w:cs="Times New Roman"/>
          <w:color w:val="auto"/>
          <w:lang w:val="en-US"/>
        </w:rPr>
        <w:t>.</w:t>
      </w:r>
      <w:r w:rsidRPr="00F575C0">
        <w:rPr>
          <w:rStyle w:val="Ninguno"/>
          <w:rFonts w:cs="Times New Roman"/>
          <w:color w:val="auto"/>
          <w:lang w:val="en-US"/>
        </w:rPr>
        <w:t xml:space="preserve"> </w:t>
      </w:r>
    </w:p>
    <w:p w14:paraId="492272C3" w14:textId="6FCF656A" w:rsidR="00D05834" w:rsidRPr="00F575C0" w:rsidRDefault="006B3929" w:rsidP="00A740D2">
      <w:pPr>
        <w:pStyle w:val="PoromisinA"/>
        <w:spacing w:before="0" w:line="480" w:lineRule="auto"/>
        <w:ind w:firstLine="720"/>
        <w:jc w:val="both"/>
        <w:rPr>
          <w:rStyle w:val="Ninguno"/>
          <w:rFonts w:cs="Times New Roman"/>
          <w:lang w:val="en-US"/>
          <w14:textOutline w14:w="0" w14:cap="flat" w14:cmpd="sng" w14:algn="ctr">
            <w14:noFill/>
            <w14:prstDash w14:val="solid"/>
            <w14:bevel/>
          </w14:textOutline>
        </w:rPr>
      </w:pPr>
      <w:r w:rsidRPr="00F575C0">
        <w:rPr>
          <w:rStyle w:val="Ninguno"/>
          <w:rFonts w:cs="Times New Roman"/>
          <w:lang w:val="en-US"/>
          <w14:textOutline w14:w="0" w14:cap="flat" w14:cmpd="sng" w14:algn="ctr">
            <w14:noFill/>
            <w14:prstDash w14:val="solid"/>
            <w14:bevel/>
          </w14:textOutline>
        </w:rPr>
        <w:t xml:space="preserve">Third, lower </w:t>
      </w:r>
      <w:r w:rsidR="008B1115">
        <w:rPr>
          <w:rStyle w:val="Ninguno"/>
          <w:rFonts w:cs="Times New Roman"/>
          <w:lang w:val="en-US"/>
          <w14:textOutline w14:w="0" w14:cap="flat" w14:cmpd="sng" w14:algn="ctr">
            <w14:noFill/>
            <w14:prstDash w14:val="solid"/>
            <w14:bevel/>
          </w14:textOutline>
        </w:rPr>
        <w:t>scores</w:t>
      </w:r>
      <w:r w:rsidRPr="00F575C0">
        <w:rPr>
          <w:rStyle w:val="Ninguno"/>
          <w:rFonts w:cs="Times New Roman"/>
          <w:lang w:val="en-US"/>
          <w14:textOutline w14:w="0" w14:cap="flat" w14:cmpd="sng" w14:algn="ctr">
            <w14:noFill/>
            <w14:prstDash w14:val="solid"/>
            <w14:bevel/>
          </w14:textOutline>
        </w:rPr>
        <w:t xml:space="preserve"> o</w:t>
      </w:r>
      <w:r w:rsidR="008B1115">
        <w:rPr>
          <w:rStyle w:val="Ninguno"/>
          <w:rFonts w:cs="Times New Roman"/>
          <w:lang w:val="en-US"/>
          <w14:textOutline w14:w="0" w14:cap="flat" w14:cmpd="sng" w14:algn="ctr">
            <w14:noFill/>
            <w14:prstDash w14:val="solid"/>
            <w14:bevel/>
          </w14:textOutline>
        </w:rPr>
        <w:t>n</w:t>
      </w:r>
      <w:r w:rsidRPr="00F575C0">
        <w:rPr>
          <w:rStyle w:val="Ninguno"/>
          <w:rFonts w:cs="Times New Roman"/>
          <w:lang w:val="en-US"/>
          <w14:textOutline w14:w="0" w14:cap="flat" w14:cmpd="sng" w14:algn="ctr">
            <w14:noFill/>
            <w14:prstDash w14:val="solid"/>
            <w14:bevel/>
          </w14:textOutline>
        </w:rPr>
        <w:t xml:space="preserve"> Grammar Structures </w:t>
      </w:r>
      <w:r w:rsidRPr="00F575C0">
        <w:rPr>
          <w:rStyle w:val="Ninguno"/>
          <w:rFonts w:cs="Times New Roman"/>
          <w:color w:val="auto"/>
          <w:lang w:val="en-US"/>
        </w:rPr>
        <w:t>from</w:t>
      </w:r>
      <w:r w:rsidR="008B1115">
        <w:rPr>
          <w:rStyle w:val="Ninguno"/>
          <w:rFonts w:cs="Times New Roman"/>
          <w:color w:val="auto"/>
          <w:lang w:val="en-US"/>
        </w:rPr>
        <w:t xml:space="preserve"> the</w:t>
      </w:r>
      <w:r w:rsidRPr="00F575C0">
        <w:rPr>
          <w:rStyle w:val="Ninguno"/>
          <w:rFonts w:cs="Times New Roman"/>
          <w:color w:val="auto"/>
          <w:lang w:val="en-US"/>
        </w:rPr>
        <w:t xml:space="preserve"> PROLEC-SE-R </w:t>
      </w:r>
      <w:r w:rsidRPr="00F575C0">
        <w:rPr>
          <w:rStyle w:val="Ninguno"/>
          <w:rFonts w:cs="Times New Roman"/>
          <w:lang w:val="en-US"/>
          <w14:textOutline w14:w="0" w14:cap="flat" w14:cmpd="sng" w14:algn="ctr">
            <w14:noFill/>
            <w14:prstDash w14:val="solid"/>
            <w14:bevel/>
          </w14:textOutline>
        </w:rPr>
        <w:t>ha</w:t>
      </w:r>
      <w:r w:rsidR="008B1115">
        <w:rPr>
          <w:rStyle w:val="Ninguno"/>
          <w:rFonts w:cs="Times New Roman"/>
          <w:lang w:val="en-US"/>
          <w14:textOutline w14:w="0" w14:cap="flat" w14:cmpd="sng" w14:algn="ctr">
            <w14:noFill/>
            <w14:prstDash w14:val="solid"/>
            <w14:bevel/>
          </w14:textOutline>
        </w:rPr>
        <w:t>ve</w:t>
      </w:r>
      <w:r w:rsidRPr="00F575C0">
        <w:rPr>
          <w:rStyle w:val="Ninguno"/>
          <w:rFonts w:cs="Times New Roman"/>
          <w:lang w:val="en-US"/>
          <w14:textOutline w14:w="0" w14:cap="flat" w14:cmpd="sng" w14:algn="ctr">
            <w14:noFill/>
            <w14:prstDash w14:val="solid"/>
            <w14:bevel/>
          </w14:textOutline>
        </w:rPr>
        <w:t xml:space="preserve"> been identified </w:t>
      </w:r>
      <w:r w:rsidRPr="00F575C0">
        <w:rPr>
          <w:rStyle w:val="Ninguno"/>
          <w:rFonts w:cs="Times New Roman"/>
          <w:color w:val="auto"/>
          <w:lang w:val="en-US"/>
        </w:rPr>
        <w:t xml:space="preserve">in the OCPD group compared </w:t>
      </w:r>
      <w:r w:rsidR="008B1115">
        <w:rPr>
          <w:rStyle w:val="Ninguno"/>
          <w:rFonts w:cs="Times New Roman"/>
          <w:color w:val="auto"/>
          <w:lang w:val="en-US"/>
        </w:rPr>
        <w:t>with the</w:t>
      </w:r>
      <w:r w:rsidRPr="00F575C0">
        <w:rPr>
          <w:rStyle w:val="Ninguno"/>
          <w:rFonts w:cs="Times New Roman"/>
          <w:color w:val="auto"/>
          <w:lang w:val="en-US"/>
        </w:rPr>
        <w:t xml:space="preserve"> ASPD group. </w:t>
      </w:r>
      <w:r w:rsidRPr="00F575C0">
        <w:rPr>
          <w:rStyle w:val="Ninguno"/>
          <w:rFonts w:cs="Times New Roman"/>
          <w:lang w:val="en-US"/>
          <w14:textOutline w14:w="0" w14:cap="flat" w14:cmpd="sng" w14:algn="ctr">
            <w14:noFill/>
            <w14:prstDash w14:val="solid"/>
            <w14:bevel/>
          </w14:textOutline>
        </w:rPr>
        <w:t>This shows that compulsive</w:t>
      </w:r>
      <w:r w:rsidR="00414797" w:rsidRPr="00F575C0">
        <w:rPr>
          <w:rStyle w:val="Ninguno"/>
          <w:rFonts w:cs="Times New Roman"/>
          <w:lang w:val="en-US"/>
          <w14:textOutline w14:w="0" w14:cap="flat" w14:cmpd="sng" w14:algn="ctr">
            <w14:noFill/>
            <w14:prstDash w14:val="solid"/>
            <w14:bevel/>
          </w14:textOutline>
        </w:rPr>
        <w:t>s</w:t>
      </w:r>
      <w:r w:rsidRPr="00F575C0">
        <w:rPr>
          <w:rStyle w:val="Ninguno"/>
          <w:rFonts w:cs="Times New Roman"/>
          <w:lang w:val="en-US"/>
          <w14:textOutline w14:w="0" w14:cap="flat" w14:cmpd="sng" w14:algn="ctr">
            <w14:noFill/>
            <w14:prstDash w14:val="solid"/>
            <w14:bevel/>
          </w14:textOutline>
        </w:rPr>
        <w:t xml:space="preserve"> present greater difficult</w:t>
      </w:r>
      <w:r w:rsidR="00744F5C" w:rsidRPr="00F575C0">
        <w:rPr>
          <w:rStyle w:val="Ninguno"/>
          <w:rFonts w:cs="Times New Roman"/>
          <w:lang w:val="en-US"/>
          <w14:textOutline w14:w="0" w14:cap="flat" w14:cmpd="sng" w14:algn="ctr">
            <w14:noFill/>
            <w14:prstDash w14:val="solid"/>
            <w14:bevel/>
          </w14:textOutline>
        </w:rPr>
        <w:t xml:space="preserve">ies </w:t>
      </w:r>
      <w:r w:rsidRPr="00F575C0">
        <w:rPr>
          <w:rStyle w:val="Ninguno"/>
          <w:rFonts w:cs="Times New Roman"/>
          <w:lang w:val="en-US"/>
          <w14:textOutline w14:w="0" w14:cap="flat" w14:cmpd="sng" w14:algn="ctr">
            <w14:noFill/>
            <w14:prstDash w14:val="solid"/>
            <w14:bevel/>
          </w14:textOutline>
        </w:rPr>
        <w:t>in syntax, verbal fluency, generation of phrases and verbs, phonological and semantic processing, word retrieval, semantic integration, working memory, generation and control of language, selective</w:t>
      </w:r>
      <w:r w:rsidR="008B1115">
        <w:rPr>
          <w:rStyle w:val="Ninguno"/>
          <w:rFonts w:cs="Times New Roman"/>
          <w:lang w:val="en-US"/>
          <w14:textOutline w14:w="0" w14:cap="flat" w14:cmpd="sng" w14:algn="ctr">
            <w14:noFill/>
            <w14:prstDash w14:val="solid"/>
            <w14:bevel/>
          </w14:textOutline>
        </w:rPr>
        <w:t xml:space="preserve"> attention,</w:t>
      </w:r>
      <w:r w:rsidRPr="00F575C0">
        <w:rPr>
          <w:rStyle w:val="Ninguno"/>
          <w:rFonts w:cs="Times New Roman"/>
          <w:lang w:val="en-US"/>
          <w14:textOutline w14:w="0" w14:cap="flat" w14:cmpd="sng" w14:algn="ctr">
            <w14:noFill/>
            <w14:prstDash w14:val="solid"/>
            <w14:bevel/>
          </w14:textOutline>
        </w:rPr>
        <w:t xml:space="preserve"> and information processing. This </w:t>
      </w:r>
      <w:r w:rsidR="008B1115">
        <w:rPr>
          <w:rStyle w:val="Ninguno"/>
          <w:rFonts w:cs="Times New Roman"/>
          <w:lang w:val="en-US"/>
          <w14:textOutline w14:w="0" w14:cap="flat" w14:cmpd="sng" w14:algn="ctr">
            <w14:noFill/>
            <w14:prstDash w14:val="solid"/>
            <w14:bevel/>
          </w14:textOutline>
        </w:rPr>
        <w:t>could be taken to indicate</w:t>
      </w:r>
      <w:r w:rsidRPr="00F575C0">
        <w:rPr>
          <w:rStyle w:val="Ninguno"/>
          <w:rFonts w:cs="Times New Roman"/>
          <w:lang w:val="en-US"/>
          <w14:textOutline w14:w="0" w14:cap="flat" w14:cmpd="sng" w14:algn="ctr">
            <w14:noFill/>
            <w14:prstDash w14:val="solid"/>
            <w14:bevel/>
          </w14:textOutline>
        </w:rPr>
        <w:t xml:space="preserve"> possible alterations in the dorsolateral prefrontal cortex, the lateral orbito</w:t>
      </w:r>
      <w:r w:rsidR="008B1115">
        <w:rPr>
          <w:rStyle w:val="Ninguno"/>
          <w:rFonts w:cs="Times New Roman"/>
          <w:lang w:val="en-US"/>
          <w14:textOutline w14:w="0" w14:cap="flat" w14:cmpd="sng" w14:algn="ctr">
            <w14:noFill/>
            <w14:prstDash w14:val="solid"/>
            <w14:bevel/>
          </w14:textOutline>
        </w:rPr>
        <w:t>-</w:t>
      </w:r>
      <w:r w:rsidRPr="00F575C0">
        <w:rPr>
          <w:rStyle w:val="Ninguno"/>
          <w:rFonts w:cs="Times New Roman"/>
          <w:lang w:val="en-US"/>
          <w14:textOutline w14:w="0" w14:cap="flat" w14:cmpd="sng" w14:algn="ctr">
            <w14:noFill/>
            <w14:prstDash w14:val="solid"/>
            <w14:bevel/>
          </w14:textOutline>
        </w:rPr>
        <w:t>frontal cortex, the caudate nucleus, in addition to the supplementary motor area, the premotor cortex and the putamen, as well as the anterior cingulate nucleus, the cortico-striatum-thalamic</w:t>
      </w:r>
      <w:r w:rsidR="007C41B4" w:rsidRPr="00F575C0">
        <w:rPr>
          <w:rStyle w:val="Ninguno"/>
          <w:rFonts w:cs="Times New Roman"/>
          <w:lang w:val="en-US"/>
          <w14:textOutline w14:w="0" w14:cap="flat" w14:cmpd="sng" w14:algn="ctr">
            <w14:noFill/>
            <w14:prstDash w14:val="solid"/>
            <w14:bevel/>
          </w14:textOutline>
        </w:rPr>
        <w:t xml:space="preserve">-cortical </w:t>
      </w:r>
      <w:r w:rsidRPr="00F575C0">
        <w:rPr>
          <w:rStyle w:val="Ninguno"/>
          <w:rFonts w:cs="Times New Roman"/>
          <w:lang w:val="en-US"/>
          <w14:textOutline w14:w="0" w14:cap="flat" w14:cmpd="sng" w14:algn="ctr">
            <w14:noFill/>
            <w14:prstDash w14:val="solid"/>
            <w14:bevel/>
          </w14:textOutline>
        </w:rPr>
        <w:t xml:space="preserve">circuits and </w:t>
      </w:r>
      <w:proofErr w:type="spellStart"/>
      <w:r w:rsidRPr="00F575C0">
        <w:rPr>
          <w:rStyle w:val="Ninguno"/>
          <w:rFonts w:cs="Times New Roman"/>
          <w:lang w:val="en-US"/>
          <w14:textOutline w14:w="0" w14:cap="flat" w14:cmpd="sng" w14:algn="ctr">
            <w14:noFill/>
            <w14:prstDash w14:val="solid"/>
            <w14:bevel/>
          </w14:textOutline>
        </w:rPr>
        <w:t>fronto</w:t>
      </w:r>
      <w:proofErr w:type="spellEnd"/>
      <w:r w:rsidRPr="00F575C0">
        <w:rPr>
          <w:rStyle w:val="Ninguno"/>
          <w:rFonts w:cs="Times New Roman"/>
          <w:lang w:val="en-US"/>
          <w14:textOutline w14:w="0" w14:cap="flat" w14:cmpd="sng" w14:algn="ctr">
            <w14:noFill/>
            <w14:prstDash w14:val="solid"/>
            <w14:bevel/>
          </w14:textOutline>
        </w:rPr>
        <w:t>-limbic connections with the fascicles of</w:t>
      </w:r>
      <w:r w:rsidR="008B1115">
        <w:rPr>
          <w:rStyle w:val="Ninguno"/>
          <w:rFonts w:cs="Times New Roman"/>
          <w:lang w:val="en-US"/>
          <w14:textOutline w14:w="0" w14:cap="flat" w14:cmpd="sng" w14:algn="ctr">
            <w14:noFill/>
            <w14:prstDash w14:val="solid"/>
            <w14:bevel/>
          </w14:textOutline>
        </w:rPr>
        <w:t xml:space="preserve"> the</w:t>
      </w:r>
      <w:r w:rsidRPr="00F575C0">
        <w:rPr>
          <w:rStyle w:val="Ninguno"/>
          <w:rFonts w:cs="Times New Roman"/>
          <w:lang w:val="en-US"/>
          <w14:textOutline w14:w="0" w14:cap="flat" w14:cmpd="sng" w14:algn="ctr">
            <w14:noFill/>
            <w14:prstDash w14:val="solid"/>
            <w14:bevel/>
          </w14:textOutline>
        </w:rPr>
        <w:t xml:space="preserve"> </w:t>
      </w:r>
      <w:r w:rsidR="00906E48" w:rsidRPr="00F575C0">
        <w:rPr>
          <w:rStyle w:val="Ninguno"/>
          <w:rFonts w:cs="Times New Roman"/>
          <w:lang w:val="en-US"/>
          <w14:textOutline w14:w="0" w14:cap="flat" w14:cmpd="sng" w14:algn="ctr">
            <w14:noFill/>
            <w14:prstDash w14:val="solid"/>
            <w14:bevel/>
          </w14:textOutline>
        </w:rPr>
        <w:t xml:space="preserve">dorsal </w:t>
      </w:r>
      <w:r w:rsidR="008B1115">
        <w:rPr>
          <w:rStyle w:val="Ninguno"/>
          <w:rFonts w:cs="Times New Roman"/>
          <w:lang w:val="en-US"/>
          <w14:textOutline w14:w="0" w14:cap="flat" w14:cmpd="sng" w14:algn="ctr">
            <w14:noFill/>
            <w14:prstDash w14:val="solid"/>
            <w14:bevel/>
          </w14:textOutline>
        </w:rPr>
        <w:t>route (</w:t>
      </w:r>
      <w:r w:rsidR="00906E48" w:rsidRPr="00F575C0">
        <w:rPr>
          <w:rStyle w:val="Ninguno"/>
          <w:rFonts w:cs="Times New Roman"/>
          <w:lang w:val="en-US"/>
          <w14:textOutline w14:w="0" w14:cap="flat" w14:cmpd="sng" w14:algn="ctr">
            <w14:noFill/>
            <w14:prstDash w14:val="solid"/>
            <w14:bevel/>
          </w14:textOutline>
        </w:rPr>
        <w:t>as mention</w:t>
      </w:r>
      <w:r w:rsidR="008B1115">
        <w:rPr>
          <w:rStyle w:val="Ninguno"/>
          <w:rFonts w:cs="Times New Roman"/>
          <w:lang w:val="en-US"/>
          <w14:textOutline w14:w="0" w14:cap="flat" w14:cmpd="sng" w14:algn="ctr">
            <w14:noFill/>
            <w14:prstDash w14:val="solid"/>
            <w14:bevel/>
          </w14:textOutline>
        </w:rPr>
        <w:t>ed</w:t>
      </w:r>
      <w:r w:rsidR="00906E48" w:rsidRPr="00F575C0">
        <w:rPr>
          <w:rStyle w:val="Ninguno"/>
          <w:rFonts w:cs="Times New Roman"/>
          <w:lang w:val="en-US"/>
          <w14:textOutline w14:w="0" w14:cap="flat" w14:cmpd="sng" w14:algn="ctr">
            <w14:noFill/>
            <w14:prstDash w14:val="solid"/>
            <w14:bevel/>
          </w14:textOutline>
        </w:rPr>
        <w:t xml:space="preserve"> previously</w:t>
      </w:r>
      <w:r w:rsidR="008B1115">
        <w:rPr>
          <w:rStyle w:val="Ninguno"/>
          <w:rFonts w:cs="Times New Roman"/>
          <w:lang w:val="en-US"/>
          <w14:textOutline w14:w="0" w14:cap="flat" w14:cmpd="sng" w14:algn="ctr">
            <w14:noFill/>
            <w14:prstDash w14:val="solid"/>
            <w14:bevel/>
          </w14:textOutline>
        </w:rPr>
        <w:t>)</w:t>
      </w:r>
      <w:r w:rsidR="00906E48" w:rsidRPr="00F575C0">
        <w:rPr>
          <w:rStyle w:val="Ninguno"/>
          <w:rFonts w:cs="Times New Roman"/>
          <w:lang w:val="en-US"/>
          <w14:textOutline w14:w="0" w14:cap="flat" w14:cmpd="sng" w14:algn="ctr">
            <w14:noFill/>
            <w14:prstDash w14:val="solid"/>
            <w14:bevel/>
          </w14:textOutline>
        </w:rPr>
        <w:t xml:space="preserve"> and ventral route</w:t>
      </w:r>
      <w:r w:rsidR="001C279D">
        <w:rPr>
          <w:rStyle w:val="Ninguno"/>
          <w:rFonts w:cs="Times New Roman"/>
          <w:lang w:val="en-US"/>
          <w14:textOutline w14:w="0" w14:cap="flat" w14:cmpd="sng" w14:algn="ctr">
            <w14:noFill/>
            <w14:prstDash w14:val="solid"/>
            <w14:bevel/>
          </w14:textOutline>
        </w:rPr>
        <w:t xml:space="preserve"> [12, 14,15, 28, 50]</w:t>
      </w:r>
      <w:r w:rsidRPr="00F575C0">
        <w:rPr>
          <w:rStyle w:val="Ninguno"/>
          <w:rFonts w:cs="Times New Roman"/>
          <w:lang w:val="en-US"/>
          <w14:textOutline w14:w="0" w14:cap="flat" w14:cmpd="sng" w14:algn="ctr">
            <w14:noFill/>
            <w14:prstDash w14:val="solid"/>
            <w14:bevel/>
          </w14:textOutline>
        </w:rPr>
        <w:t>.</w:t>
      </w:r>
      <w:r w:rsidR="00AA1F63" w:rsidRPr="00F575C0">
        <w:rPr>
          <w:rStyle w:val="Ninguno"/>
          <w:rFonts w:cs="Times New Roman"/>
          <w:lang w:val="en-US"/>
          <w14:textOutline w14:w="0" w14:cap="flat" w14:cmpd="sng" w14:algn="ctr">
            <w14:noFill/>
            <w14:prstDash w14:val="solid"/>
            <w14:bevel/>
          </w14:textOutline>
        </w:rPr>
        <w:t xml:space="preserve"> </w:t>
      </w:r>
      <w:r w:rsidR="00AE45E0" w:rsidRPr="00F575C0">
        <w:rPr>
          <w:rStyle w:val="Ninguno"/>
          <w:rFonts w:cs="Times New Roman"/>
          <w:lang w:val="en-US"/>
          <w14:textOutline w14:w="0" w14:cap="flat" w14:cmpd="sng" w14:algn="ctr">
            <w14:noFill/>
            <w14:prstDash w14:val="solid"/>
            <w14:bevel/>
          </w14:textOutline>
        </w:rPr>
        <w:t xml:space="preserve">The ventral or lexical route is linked to reading processes (known and frequent words) and object recognition. </w:t>
      </w:r>
      <w:r w:rsidR="008B1115">
        <w:rPr>
          <w:rStyle w:val="Ninguno"/>
          <w:rFonts w:cs="Times New Roman"/>
          <w:lang w:val="en-US"/>
          <w14:textOutline w14:w="0" w14:cap="flat" w14:cmpd="sng" w14:algn="ctr">
            <w14:noFill/>
            <w14:prstDash w14:val="solid"/>
            <w14:bevel/>
          </w14:textOutline>
        </w:rPr>
        <w:t>Lesions to</w:t>
      </w:r>
      <w:r w:rsidR="00AE45E0" w:rsidRPr="00F575C0">
        <w:rPr>
          <w:rStyle w:val="Ninguno"/>
          <w:rFonts w:cs="Times New Roman"/>
          <w:lang w:val="en-US"/>
          <w14:textOutline w14:w="0" w14:cap="flat" w14:cmpd="sng" w14:algn="ctr">
            <w14:noFill/>
            <w14:prstDash w14:val="solid"/>
            <w14:bevel/>
          </w14:textOutline>
        </w:rPr>
        <w:t xml:space="preserve"> this route may cause phonetic paraphasia, semantic paraphasia, interruption or arrest</w:t>
      </w:r>
      <w:r w:rsidR="001C279D">
        <w:rPr>
          <w:rStyle w:val="Ninguno"/>
          <w:rFonts w:cs="Times New Roman"/>
          <w:lang w:val="en-US"/>
          <w14:textOutline w14:w="0" w14:cap="flat" w14:cmpd="sng" w14:algn="ctr">
            <w14:noFill/>
            <w14:prstDash w14:val="solid"/>
            <w14:bevel/>
          </w14:textOutline>
        </w:rPr>
        <w:t xml:space="preserve"> of language and syntax errors [12, 29, 31]</w:t>
      </w:r>
      <w:r w:rsidR="00AE2EA7">
        <w:rPr>
          <w:rStyle w:val="Ninguno"/>
          <w:rFonts w:cs="Times New Roman"/>
          <w:lang w:val="en-US"/>
          <w14:textOutline w14:w="0" w14:cap="flat" w14:cmpd="sng" w14:algn="ctr">
            <w14:noFill/>
            <w14:prstDash w14:val="solid"/>
            <w14:bevel/>
          </w14:textOutline>
        </w:rPr>
        <w:t xml:space="preserve">. </w:t>
      </w:r>
    </w:p>
    <w:p w14:paraId="49998479" w14:textId="0D501DEA" w:rsidR="00414797" w:rsidRPr="004558A1" w:rsidRDefault="00414797"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Pr="008B1115">
        <w:rPr>
          <w:rStyle w:val="Ninguno"/>
          <w:rFonts w:cs="Times New Roman"/>
          <w:sz w:val="24"/>
          <w:szCs w:val="24"/>
          <w:lang w:val="en-US"/>
        </w:rPr>
        <w:t xml:space="preserve">Fourth, </w:t>
      </w:r>
      <w:r w:rsidRPr="001D03BF">
        <w:rPr>
          <w:rStyle w:val="Ninguno"/>
          <w:rFonts w:cs="Times New Roman"/>
          <w:sz w:val="24"/>
          <w:szCs w:val="24"/>
          <w:lang w:val="en-US"/>
          <w14:textOutline w14:w="0" w14:cap="flat" w14:cmpd="sng" w14:algn="ctr">
            <w14:noFill/>
            <w14:prstDash w14:val="solid"/>
            <w14:bevel/>
          </w14:textOutline>
        </w:rPr>
        <w:t xml:space="preserve">lower </w:t>
      </w:r>
      <w:r w:rsidR="008B1115">
        <w:rPr>
          <w:rStyle w:val="Ninguno"/>
          <w:rFonts w:cs="Times New Roman"/>
          <w:sz w:val="24"/>
          <w:szCs w:val="24"/>
          <w:lang w:val="en-US"/>
          <w14:textOutline w14:w="0" w14:cap="flat" w14:cmpd="sng" w14:algn="ctr">
            <w14:noFill/>
            <w14:prstDash w14:val="solid"/>
            <w14:bevel/>
          </w14:textOutline>
        </w:rPr>
        <w:t>scores</w:t>
      </w:r>
      <w:r w:rsidRPr="001D03BF">
        <w:rPr>
          <w:rStyle w:val="Ninguno"/>
          <w:rFonts w:cs="Times New Roman"/>
          <w:sz w:val="24"/>
          <w:szCs w:val="24"/>
          <w:lang w:val="en-US"/>
          <w14:textOutline w14:w="0" w14:cap="flat" w14:cmpd="sng" w14:algn="ctr">
            <w14:noFill/>
            <w14:prstDash w14:val="solid"/>
            <w14:bevel/>
          </w14:textOutline>
        </w:rPr>
        <w:t xml:space="preserve"> o</w:t>
      </w:r>
      <w:r w:rsidR="008B1115">
        <w:rPr>
          <w:rStyle w:val="Ninguno"/>
          <w:rFonts w:cs="Times New Roman"/>
          <w:sz w:val="24"/>
          <w:szCs w:val="24"/>
          <w:lang w:val="en-US"/>
          <w14:textOutline w14:w="0" w14:cap="flat" w14:cmpd="sng" w14:algn="ctr">
            <w14:noFill/>
            <w14:prstDash w14:val="solid"/>
            <w14:bevel/>
          </w14:textOutline>
        </w:rPr>
        <w:t>n</w:t>
      </w:r>
      <w:r w:rsidRPr="001D03BF">
        <w:rPr>
          <w:rStyle w:val="Ninguno"/>
          <w:rFonts w:cs="Times New Roman"/>
          <w:sz w:val="24"/>
          <w:szCs w:val="24"/>
          <w:lang w:val="en-US"/>
          <w14:textOutline w14:w="0" w14:cap="flat" w14:cmpd="sng" w14:algn="ctr">
            <w14:noFill/>
            <w14:prstDash w14:val="solid"/>
            <w14:bevel/>
          </w14:textOutline>
        </w:rPr>
        <w:t xml:space="preserve"> </w:t>
      </w:r>
      <w:r w:rsidRPr="008B1115">
        <w:rPr>
          <w:rStyle w:val="Ninguno"/>
          <w:rFonts w:cs="Times New Roman"/>
          <w:sz w:val="24"/>
          <w:szCs w:val="24"/>
          <w:lang w:val="en-US"/>
        </w:rPr>
        <w:t>Grammatical</w:t>
      </w:r>
      <w:r w:rsidR="008B1115">
        <w:rPr>
          <w:rStyle w:val="Ninguno"/>
          <w:rFonts w:cs="Times New Roman"/>
          <w:sz w:val="24"/>
          <w:szCs w:val="24"/>
          <w:lang w:val="en-US"/>
        </w:rPr>
        <w:t xml:space="preserve"> judgements</w:t>
      </w:r>
      <w:r w:rsidRPr="008B1115">
        <w:rPr>
          <w:rStyle w:val="Ninguno"/>
          <w:rFonts w:cs="Times New Roman"/>
          <w:sz w:val="24"/>
          <w:szCs w:val="24"/>
          <w:lang w:val="en-US"/>
        </w:rPr>
        <w:t xml:space="preserve"> </w:t>
      </w:r>
      <w:r w:rsidRPr="008B1115">
        <w:rPr>
          <w:rStyle w:val="Ninguno"/>
          <w:rFonts w:cs="Times New Roman"/>
          <w:color w:val="auto"/>
          <w:sz w:val="24"/>
          <w:szCs w:val="24"/>
          <w:lang w:val="en-US"/>
        </w:rPr>
        <w:t xml:space="preserve">from PROLEC-SE-R </w:t>
      </w:r>
      <w:r w:rsidRPr="001D03BF">
        <w:rPr>
          <w:rStyle w:val="Ninguno"/>
          <w:rFonts w:cs="Times New Roman"/>
          <w:sz w:val="24"/>
          <w:szCs w:val="24"/>
          <w:lang w:val="en-US"/>
          <w14:textOutline w14:w="0" w14:cap="flat" w14:cmpd="sng" w14:algn="ctr">
            <w14:noFill/>
            <w14:prstDash w14:val="solid"/>
            <w14:bevel/>
          </w14:textOutline>
        </w:rPr>
        <w:t>ha</w:t>
      </w:r>
      <w:r w:rsidR="008B1115">
        <w:rPr>
          <w:rStyle w:val="Ninguno"/>
          <w:rFonts w:cs="Times New Roman"/>
          <w:sz w:val="24"/>
          <w:szCs w:val="24"/>
          <w:lang w:val="en-US"/>
          <w14:textOutline w14:w="0" w14:cap="flat" w14:cmpd="sng" w14:algn="ctr">
            <w14:noFill/>
            <w14:prstDash w14:val="solid"/>
            <w14:bevel/>
          </w14:textOutline>
        </w:rPr>
        <w:t>ve</w:t>
      </w:r>
      <w:r w:rsidRPr="001D03BF">
        <w:rPr>
          <w:rStyle w:val="Ninguno"/>
          <w:rFonts w:cs="Times New Roman"/>
          <w:sz w:val="24"/>
          <w:szCs w:val="24"/>
          <w:lang w:val="en-US"/>
          <w14:textOutline w14:w="0" w14:cap="flat" w14:cmpd="sng" w14:algn="ctr">
            <w14:noFill/>
            <w14:prstDash w14:val="solid"/>
            <w14:bevel/>
          </w14:textOutline>
        </w:rPr>
        <w:t xml:space="preserve"> been </w:t>
      </w:r>
      <w:r w:rsidR="008B1115">
        <w:rPr>
          <w:rStyle w:val="Ninguno"/>
          <w:rFonts w:cs="Times New Roman"/>
          <w:sz w:val="24"/>
          <w:szCs w:val="24"/>
          <w:lang w:val="en-US"/>
          <w14:textOutline w14:w="0" w14:cap="flat" w14:cmpd="sng" w14:algn="ctr">
            <w14:noFill/>
            <w14:prstDash w14:val="solid"/>
            <w14:bevel/>
          </w14:textOutline>
        </w:rPr>
        <w:t xml:space="preserve">noted </w:t>
      </w:r>
      <w:r w:rsidRPr="008B1115">
        <w:rPr>
          <w:rStyle w:val="Ninguno"/>
          <w:rFonts w:cs="Times New Roman"/>
          <w:color w:val="auto"/>
          <w:sz w:val="24"/>
          <w:szCs w:val="24"/>
          <w:lang w:val="en-US"/>
        </w:rPr>
        <w:t xml:space="preserve">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w:t>
      </w:r>
      <w:r w:rsidRPr="001D03BF">
        <w:rPr>
          <w:rStyle w:val="Ninguno"/>
          <w:rFonts w:cs="Times New Roman"/>
          <w:color w:val="auto"/>
          <w:sz w:val="24"/>
          <w:szCs w:val="24"/>
          <w:lang w:val="en-US"/>
        </w:rPr>
        <w:t xml:space="preserve"> </w:t>
      </w:r>
      <w:r w:rsidRPr="001D03BF">
        <w:rPr>
          <w:rStyle w:val="Ninguno"/>
          <w:rFonts w:cs="Times New Roman"/>
          <w:sz w:val="24"/>
          <w:szCs w:val="24"/>
          <w:lang w:val="en-US"/>
          <w14:textOutline w14:w="0" w14:cap="flat" w14:cmpd="sng" w14:algn="ctr">
            <w14:noFill/>
            <w14:prstDash w14:val="solid"/>
            <w14:bevel/>
          </w14:textOutline>
        </w:rPr>
        <w:t xml:space="preserve">This indicates that compulsives present greater </w:t>
      </w:r>
      <w:r w:rsidRPr="008B1115">
        <w:rPr>
          <w:rStyle w:val="Ninguno"/>
          <w:rFonts w:cs="Times New Roman"/>
          <w:sz w:val="24"/>
          <w:szCs w:val="24"/>
          <w:lang w:val="en-US"/>
        </w:rPr>
        <w:t xml:space="preserve">difficulties in syntax, verbal fluency, generation of phrases and verbs, phonological and semantic processing, word retrieval, semantic integration, working memory, generation and control of </w:t>
      </w:r>
      <w:r w:rsidRPr="008B1115">
        <w:rPr>
          <w:rStyle w:val="Ninguno"/>
          <w:rFonts w:cs="Times New Roman"/>
          <w:sz w:val="24"/>
          <w:szCs w:val="24"/>
          <w:lang w:val="en-US"/>
        </w:rPr>
        <w:lastRenderedPageBreak/>
        <w:t>language, selective</w:t>
      </w:r>
      <w:r w:rsidR="008B1115">
        <w:rPr>
          <w:rStyle w:val="Ninguno"/>
          <w:rFonts w:cs="Times New Roman"/>
          <w:sz w:val="24"/>
          <w:szCs w:val="24"/>
          <w:lang w:val="en-US"/>
        </w:rPr>
        <w:t xml:space="preserve"> attention,</w:t>
      </w:r>
      <w:r w:rsidRPr="008B1115">
        <w:rPr>
          <w:rStyle w:val="Ninguno"/>
          <w:rFonts w:cs="Times New Roman"/>
          <w:sz w:val="24"/>
          <w:szCs w:val="24"/>
          <w:lang w:val="en-US"/>
        </w:rPr>
        <w:t xml:space="preserve"> and information processing. This </w:t>
      </w:r>
      <w:r w:rsidR="008B1115">
        <w:rPr>
          <w:rStyle w:val="Ninguno"/>
          <w:rFonts w:cs="Times New Roman"/>
          <w:sz w:val="24"/>
          <w:szCs w:val="24"/>
          <w:lang w:val="en-US"/>
        </w:rPr>
        <w:t>could indicate</w:t>
      </w:r>
      <w:r w:rsidRPr="008B1115">
        <w:rPr>
          <w:rStyle w:val="Ninguno"/>
          <w:rFonts w:cs="Times New Roman"/>
          <w:sz w:val="24"/>
          <w:szCs w:val="24"/>
          <w:lang w:val="en-US"/>
        </w:rPr>
        <w:t xml:space="preserve"> possible alterations in the dorsolateral prefrontal cortex, the lateral orbitofrontal cortex, the caudate nucleus, in addition to the supplementary motor area, the premotor cortex and the putamen, as well as in the anterior cingulate nucleus, the cortico-striatum-thalamic-cortical circuits and </w:t>
      </w:r>
      <w:proofErr w:type="spellStart"/>
      <w:r w:rsidRPr="008B1115">
        <w:rPr>
          <w:rStyle w:val="Ninguno"/>
          <w:rFonts w:cs="Times New Roman"/>
          <w:sz w:val="24"/>
          <w:szCs w:val="24"/>
          <w:lang w:val="en-US"/>
        </w:rPr>
        <w:t>fronto</w:t>
      </w:r>
      <w:proofErr w:type="spellEnd"/>
      <w:r w:rsidRPr="008B1115">
        <w:rPr>
          <w:rStyle w:val="Ninguno"/>
          <w:rFonts w:cs="Times New Roman"/>
          <w:sz w:val="24"/>
          <w:szCs w:val="24"/>
          <w:lang w:val="en-US"/>
        </w:rPr>
        <w:t xml:space="preserve">-limbic connections, </w:t>
      </w:r>
      <w:r w:rsidR="008B1115">
        <w:rPr>
          <w:rStyle w:val="Ninguno"/>
          <w:rFonts w:cs="Times New Roman"/>
          <w:sz w:val="24"/>
          <w:szCs w:val="24"/>
          <w:lang w:val="en-US"/>
        </w:rPr>
        <w:t>along with</w:t>
      </w:r>
      <w:r w:rsidRPr="008B1115">
        <w:rPr>
          <w:rStyle w:val="Ninguno"/>
          <w:rFonts w:cs="Times New Roman"/>
          <w:sz w:val="24"/>
          <w:szCs w:val="24"/>
          <w:lang w:val="en-US"/>
        </w:rPr>
        <w:t xml:space="preserve"> the fascicles of lexical and sub</w:t>
      </w:r>
      <w:r w:rsidR="008B1115">
        <w:rPr>
          <w:rStyle w:val="Ninguno"/>
          <w:rFonts w:cs="Times New Roman"/>
          <w:sz w:val="24"/>
          <w:szCs w:val="24"/>
          <w:lang w:val="en-US"/>
        </w:rPr>
        <w:t>-</w:t>
      </w:r>
      <w:r w:rsidR="001C279D">
        <w:rPr>
          <w:rStyle w:val="Ninguno"/>
          <w:rFonts w:cs="Times New Roman"/>
          <w:sz w:val="24"/>
          <w:szCs w:val="24"/>
          <w:lang w:val="en-US"/>
        </w:rPr>
        <w:t>lexical routes [12, 14, 15, 28, 50]</w:t>
      </w:r>
      <w:r w:rsidR="00AE2EA7">
        <w:rPr>
          <w:rStyle w:val="Ninguno"/>
          <w:rFonts w:cs="Times New Roman"/>
          <w:sz w:val="24"/>
          <w:szCs w:val="24"/>
          <w:lang w:val="en-US"/>
        </w:rPr>
        <w:t xml:space="preserve">. </w:t>
      </w:r>
    </w:p>
    <w:p w14:paraId="217BE36F" w14:textId="36F76DC5" w:rsidR="000E2ECD" w:rsidRPr="008B1115" w:rsidRDefault="000E2EC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4558A1">
        <w:rPr>
          <w:rStyle w:val="Ninguno"/>
          <w:rFonts w:cs="Times New Roman"/>
          <w:sz w:val="24"/>
          <w:szCs w:val="24"/>
          <w:lang w:val="en-US"/>
        </w:rPr>
        <w:tab/>
      </w:r>
      <w:r w:rsidRPr="008B1115">
        <w:rPr>
          <w:rStyle w:val="Ninguno"/>
          <w:rFonts w:cs="Times New Roman"/>
          <w:sz w:val="24"/>
          <w:szCs w:val="24"/>
          <w:lang w:val="en-US"/>
        </w:rPr>
        <w:t xml:space="preserve">Fifth, </w:t>
      </w:r>
      <w:r w:rsidRPr="001D03BF">
        <w:rPr>
          <w:rStyle w:val="Ninguno"/>
          <w:rFonts w:cs="Times New Roman"/>
          <w:sz w:val="24"/>
          <w:szCs w:val="24"/>
          <w:lang w:val="en-US"/>
          <w14:textOutline w14:w="0" w14:cap="flat" w14:cmpd="sng" w14:algn="ctr">
            <w14:noFill/>
            <w14:prstDash w14:val="solid"/>
            <w14:bevel/>
          </w14:textOutline>
        </w:rPr>
        <w:t xml:space="preserve">lower rates of </w:t>
      </w:r>
      <w:r w:rsidR="00966D02" w:rsidRPr="008B1115">
        <w:rPr>
          <w:rStyle w:val="Ninguno"/>
          <w:rFonts w:cs="Times New Roman"/>
          <w:sz w:val="24"/>
          <w:szCs w:val="24"/>
          <w:lang w:val="en-US"/>
        </w:rPr>
        <w:t xml:space="preserve">Expository Comprehension </w:t>
      </w:r>
      <w:r w:rsidRPr="008B1115">
        <w:rPr>
          <w:rStyle w:val="Ninguno"/>
          <w:rFonts w:cs="Times New Roman"/>
          <w:color w:val="auto"/>
          <w:sz w:val="24"/>
          <w:szCs w:val="24"/>
          <w:lang w:val="en-US"/>
        </w:rPr>
        <w:t>from</w:t>
      </w:r>
      <w:r w:rsidR="008B1115">
        <w:rPr>
          <w:rStyle w:val="Ninguno"/>
          <w:rFonts w:cs="Times New Roman"/>
          <w:color w:val="auto"/>
          <w:sz w:val="24"/>
          <w:szCs w:val="24"/>
          <w:lang w:val="en-US"/>
        </w:rPr>
        <w:t xml:space="preserve"> the</w:t>
      </w:r>
      <w:r w:rsidRPr="008B1115">
        <w:rPr>
          <w:rStyle w:val="Ninguno"/>
          <w:rFonts w:cs="Times New Roman"/>
          <w:color w:val="auto"/>
          <w:sz w:val="24"/>
          <w:szCs w:val="24"/>
          <w:lang w:val="en-US"/>
        </w:rPr>
        <w:t xml:space="preserve"> PROLEC-SE-R </w:t>
      </w:r>
      <w:r w:rsidRPr="001D03BF">
        <w:rPr>
          <w:rStyle w:val="Ninguno"/>
          <w:rFonts w:cs="Times New Roman"/>
          <w:sz w:val="24"/>
          <w:szCs w:val="24"/>
          <w:lang w:val="en-US"/>
          <w14:textOutline w14:w="0" w14:cap="flat" w14:cmpd="sng" w14:algn="ctr">
            <w14:noFill/>
            <w14:prstDash w14:val="solid"/>
            <w14:bevel/>
          </w14:textOutline>
        </w:rPr>
        <w:t>ha</w:t>
      </w:r>
      <w:r w:rsidR="008B1115">
        <w:rPr>
          <w:rStyle w:val="Ninguno"/>
          <w:rFonts w:cs="Times New Roman"/>
          <w:sz w:val="24"/>
          <w:szCs w:val="24"/>
          <w:lang w:val="en-US"/>
          <w14:textOutline w14:w="0" w14:cap="flat" w14:cmpd="sng" w14:algn="ctr">
            <w14:noFill/>
            <w14:prstDash w14:val="solid"/>
            <w14:bevel/>
          </w14:textOutline>
        </w:rPr>
        <w:t>ve</w:t>
      </w:r>
      <w:r w:rsidRPr="001D03BF">
        <w:rPr>
          <w:rStyle w:val="Ninguno"/>
          <w:rFonts w:cs="Times New Roman"/>
          <w:sz w:val="24"/>
          <w:szCs w:val="24"/>
          <w:lang w:val="en-US"/>
          <w14:textOutline w14:w="0" w14:cap="flat" w14:cmpd="sng" w14:algn="ctr">
            <w14:noFill/>
            <w14:prstDash w14:val="solid"/>
            <w14:bevel/>
          </w14:textOutline>
        </w:rPr>
        <w:t xml:space="preserve"> been </w:t>
      </w:r>
      <w:r w:rsidR="00966D02" w:rsidRPr="001D03BF">
        <w:rPr>
          <w:rStyle w:val="Ninguno"/>
          <w:rFonts w:cs="Times New Roman"/>
          <w:sz w:val="24"/>
          <w:szCs w:val="24"/>
          <w:lang w:val="en-US"/>
          <w14:textOutline w14:w="0" w14:cap="flat" w14:cmpd="sng" w14:algn="ctr">
            <w14:noFill/>
            <w14:prstDash w14:val="solid"/>
            <w14:bevel/>
          </w14:textOutline>
        </w:rPr>
        <w:t xml:space="preserve">noted </w:t>
      </w:r>
      <w:r w:rsidRPr="008B1115">
        <w:rPr>
          <w:rStyle w:val="Ninguno"/>
          <w:rFonts w:cs="Times New Roman"/>
          <w:color w:val="auto"/>
          <w:sz w:val="24"/>
          <w:szCs w:val="24"/>
          <w:lang w:val="en-US"/>
        </w:rPr>
        <w:t xml:space="preserve">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w:t>
      </w:r>
      <w:r w:rsidRPr="001D03BF">
        <w:rPr>
          <w:rStyle w:val="Ninguno"/>
          <w:rFonts w:cs="Times New Roman"/>
          <w:color w:val="auto"/>
          <w:sz w:val="24"/>
          <w:szCs w:val="24"/>
          <w:lang w:val="en-US"/>
        </w:rPr>
        <w:t xml:space="preserve"> </w:t>
      </w:r>
      <w:r w:rsidRPr="001D03BF">
        <w:rPr>
          <w:rStyle w:val="Ninguno"/>
          <w:rFonts w:cs="Times New Roman"/>
          <w:sz w:val="24"/>
          <w:szCs w:val="24"/>
          <w:lang w:val="en-US"/>
          <w14:textOutline w14:w="0" w14:cap="flat" w14:cmpd="sng" w14:algn="ctr">
            <w14:noFill/>
            <w14:prstDash w14:val="solid"/>
            <w14:bevel/>
          </w14:textOutline>
        </w:rPr>
        <w:t xml:space="preserve">This </w:t>
      </w:r>
      <w:r w:rsidR="00966D02" w:rsidRPr="001D03BF">
        <w:rPr>
          <w:rStyle w:val="Ninguno"/>
          <w:rFonts w:cs="Times New Roman"/>
          <w:sz w:val="24"/>
          <w:szCs w:val="24"/>
          <w:lang w:val="en-US"/>
          <w14:textOutline w14:w="0" w14:cap="flat" w14:cmpd="sng" w14:algn="ctr">
            <w14:noFill/>
            <w14:prstDash w14:val="solid"/>
            <w14:bevel/>
          </w14:textOutline>
        </w:rPr>
        <w:t xml:space="preserve">points </w:t>
      </w:r>
      <w:r w:rsidR="008B1115">
        <w:rPr>
          <w:rStyle w:val="Ninguno"/>
          <w:rFonts w:cs="Times New Roman"/>
          <w:sz w:val="24"/>
          <w:szCs w:val="24"/>
          <w:lang w:val="en-US"/>
          <w14:textOutline w14:w="0" w14:cap="flat" w14:cmpd="sng" w14:algn="ctr">
            <w14:noFill/>
            <w14:prstDash w14:val="solid"/>
            <w14:bevel/>
          </w14:textOutline>
        </w:rPr>
        <w:t>to the possibility that</w:t>
      </w:r>
      <w:r w:rsidRPr="001D03BF">
        <w:rPr>
          <w:rStyle w:val="Ninguno"/>
          <w:rFonts w:cs="Times New Roman"/>
          <w:sz w:val="24"/>
          <w:szCs w:val="24"/>
          <w:lang w:val="en-US"/>
          <w14:textOutline w14:w="0" w14:cap="flat" w14:cmpd="sng" w14:algn="ctr">
            <w14:noFill/>
            <w14:prstDash w14:val="solid"/>
            <w14:bevel/>
          </w14:textOutline>
        </w:rPr>
        <w:t xml:space="preserve"> compulsives present greater </w:t>
      </w:r>
      <w:r w:rsidRPr="008B1115">
        <w:rPr>
          <w:rStyle w:val="Ninguno"/>
          <w:rFonts w:cs="Times New Roman"/>
          <w:sz w:val="24"/>
          <w:szCs w:val="24"/>
          <w:lang w:val="en-US"/>
        </w:rPr>
        <w:t>difficulties in</w:t>
      </w:r>
      <w:r w:rsidR="00966D02" w:rsidRPr="008B1115">
        <w:rPr>
          <w:rStyle w:val="Ninguno"/>
          <w:rFonts w:cs="Times New Roman"/>
          <w:sz w:val="24"/>
          <w:szCs w:val="24"/>
          <w:lang w:val="en-US"/>
        </w:rPr>
        <w:t xml:space="preserve"> reading comprehension such as </w:t>
      </w:r>
      <w:r w:rsidRPr="008B1115">
        <w:rPr>
          <w:rStyle w:val="Ninguno"/>
          <w:rFonts w:cs="Times New Roman"/>
          <w:sz w:val="24"/>
          <w:szCs w:val="24"/>
          <w:lang w:val="en-US"/>
        </w:rPr>
        <w:t xml:space="preserve">syntax, verbal fluency, phonological and semantic processing, semantic integration, working memory, the generation and control of language, selective attention and information processing. This </w:t>
      </w:r>
      <w:r w:rsidR="008B1115">
        <w:rPr>
          <w:rStyle w:val="Ninguno"/>
          <w:rFonts w:cs="Times New Roman"/>
          <w:sz w:val="24"/>
          <w:szCs w:val="24"/>
          <w:lang w:val="en-US"/>
        </w:rPr>
        <w:t>could imply</w:t>
      </w:r>
      <w:r w:rsidRPr="008B1115">
        <w:rPr>
          <w:rStyle w:val="Ninguno"/>
          <w:rFonts w:cs="Times New Roman"/>
          <w:sz w:val="24"/>
          <w:szCs w:val="24"/>
          <w:lang w:val="en-US"/>
        </w:rPr>
        <w:t xml:space="preserve"> possible alterations in the dorsolateral prefrontal cortex, in the lateral orbitofrontal cortex, in the caudate nucleus, in addition to the supplementary motor area, the premotor cortex and the putamen, as well as in the anterior cingulate nucleus, the cortico-striatum-thalamic</w:t>
      </w:r>
      <w:r w:rsidR="002B4F1A" w:rsidRPr="008B1115">
        <w:rPr>
          <w:rStyle w:val="Ninguno"/>
          <w:rFonts w:cs="Times New Roman"/>
          <w:sz w:val="24"/>
          <w:szCs w:val="24"/>
          <w:lang w:val="en-US"/>
        </w:rPr>
        <w:t>-cortical</w:t>
      </w:r>
      <w:r w:rsidRPr="00CE2FE2">
        <w:rPr>
          <w:rStyle w:val="Ninguno"/>
          <w:rFonts w:cs="Times New Roman"/>
          <w:sz w:val="24"/>
          <w:szCs w:val="24"/>
          <w:lang w:val="en-US"/>
        </w:rPr>
        <w:t xml:space="preserve"> circuit</w:t>
      </w:r>
      <w:r w:rsidRPr="008B1115">
        <w:rPr>
          <w:rStyle w:val="Ninguno"/>
          <w:rFonts w:cs="Times New Roman"/>
          <w:sz w:val="24"/>
          <w:szCs w:val="24"/>
          <w:lang w:val="en-US"/>
        </w:rPr>
        <w:t>s</w:t>
      </w:r>
      <w:r w:rsidR="00966D02" w:rsidRPr="008B1115">
        <w:rPr>
          <w:rStyle w:val="Ninguno"/>
          <w:rFonts w:cs="Times New Roman"/>
          <w:sz w:val="24"/>
          <w:szCs w:val="24"/>
          <w:lang w:val="en-US"/>
        </w:rPr>
        <w:t xml:space="preserve"> and </w:t>
      </w:r>
      <w:proofErr w:type="spellStart"/>
      <w:r w:rsidR="00966D02" w:rsidRPr="008B1115">
        <w:rPr>
          <w:rStyle w:val="Ninguno"/>
          <w:rFonts w:cs="Times New Roman"/>
          <w:sz w:val="24"/>
          <w:szCs w:val="24"/>
          <w:lang w:val="en-US"/>
        </w:rPr>
        <w:t>fronto</w:t>
      </w:r>
      <w:proofErr w:type="spellEnd"/>
      <w:r w:rsidR="00966D02" w:rsidRPr="008B1115">
        <w:rPr>
          <w:rStyle w:val="Ninguno"/>
          <w:rFonts w:cs="Times New Roman"/>
          <w:sz w:val="24"/>
          <w:szCs w:val="24"/>
          <w:lang w:val="en-US"/>
        </w:rPr>
        <w:t xml:space="preserve">-limbic connections and </w:t>
      </w:r>
      <w:r w:rsidRPr="008B1115">
        <w:rPr>
          <w:rStyle w:val="Ninguno"/>
          <w:rFonts w:cs="Times New Roman"/>
          <w:sz w:val="24"/>
          <w:szCs w:val="24"/>
          <w:lang w:val="en-US"/>
        </w:rPr>
        <w:t xml:space="preserve">the fascicles of </w:t>
      </w:r>
      <w:r w:rsidR="00966D02" w:rsidRPr="008B1115">
        <w:rPr>
          <w:rStyle w:val="Ninguno"/>
          <w:rFonts w:cs="Times New Roman"/>
          <w:sz w:val="24"/>
          <w:szCs w:val="24"/>
          <w:lang w:val="en-US"/>
        </w:rPr>
        <w:t>lexical and sub</w:t>
      </w:r>
      <w:r w:rsidR="008B1115">
        <w:rPr>
          <w:rStyle w:val="Ninguno"/>
          <w:rFonts w:cs="Times New Roman"/>
          <w:sz w:val="24"/>
          <w:szCs w:val="24"/>
          <w:lang w:val="en-US"/>
        </w:rPr>
        <w:t>-</w:t>
      </w:r>
      <w:r w:rsidR="00966D02" w:rsidRPr="008B1115">
        <w:rPr>
          <w:rStyle w:val="Ninguno"/>
          <w:rFonts w:cs="Times New Roman"/>
          <w:sz w:val="24"/>
          <w:szCs w:val="24"/>
          <w:lang w:val="en-US"/>
        </w:rPr>
        <w:t xml:space="preserve">lexical </w:t>
      </w:r>
      <w:r w:rsidR="001C279D">
        <w:rPr>
          <w:rStyle w:val="Ninguno"/>
          <w:rFonts w:cs="Times New Roman"/>
          <w:sz w:val="24"/>
          <w:szCs w:val="24"/>
          <w:lang w:val="en-US"/>
        </w:rPr>
        <w:t>routes [</w:t>
      </w:r>
      <w:r w:rsidR="00AE2EA7">
        <w:rPr>
          <w:rStyle w:val="Ninguno"/>
          <w:rFonts w:cs="Times New Roman"/>
          <w:sz w:val="24"/>
          <w:szCs w:val="24"/>
          <w:lang w:val="en-US"/>
        </w:rPr>
        <w:t>12, 14, 28, 48, 49, 51</w:t>
      </w:r>
      <w:r w:rsidR="001C279D">
        <w:rPr>
          <w:rStyle w:val="Ninguno"/>
          <w:rFonts w:cs="Times New Roman"/>
          <w:sz w:val="24"/>
          <w:szCs w:val="24"/>
          <w:lang w:val="en-US"/>
        </w:rPr>
        <w:t>]</w:t>
      </w:r>
      <w:r w:rsidR="00AE2EA7">
        <w:rPr>
          <w:rStyle w:val="Ninguno"/>
          <w:rFonts w:cs="Times New Roman"/>
          <w:sz w:val="24"/>
          <w:szCs w:val="24"/>
          <w:lang w:val="en-US"/>
        </w:rPr>
        <w:t xml:space="preserve">. </w:t>
      </w:r>
    </w:p>
    <w:p w14:paraId="28D0EC1F" w14:textId="091E5D0D" w:rsidR="00414797" w:rsidRPr="004558A1" w:rsidRDefault="002B4F1A"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Pr="008B1115">
        <w:rPr>
          <w:rStyle w:val="Ninguno"/>
          <w:rFonts w:cs="Times New Roman"/>
          <w:sz w:val="24"/>
          <w:szCs w:val="24"/>
          <w:lang w:val="en-US"/>
        </w:rPr>
        <w:t xml:space="preserve">Sixth, </w:t>
      </w:r>
      <w:r w:rsidR="008B1115">
        <w:rPr>
          <w:rStyle w:val="Ninguno"/>
          <w:rFonts w:cs="Times New Roman"/>
          <w:sz w:val="24"/>
          <w:szCs w:val="24"/>
          <w:lang w:val="en-US"/>
        </w:rPr>
        <w:t>we found higher scores on</w:t>
      </w:r>
      <w:r w:rsidRPr="001D03BF">
        <w:rPr>
          <w:rStyle w:val="Ninguno"/>
          <w:rFonts w:cs="Times New Roman"/>
          <w:sz w:val="24"/>
          <w:szCs w:val="24"/>
          <w:lang w:val="en-US"/>
          <w14:textOutline w14:w="0" w14:cap="flat" w14:cmpd="sng" w14:algn="ctr">
            <w14:noFill/>
            <w14:prstDash w14:val="solid"/>
            <w14:bevel/>
          </w14:textOutline>
        </w:rPr>
        <w:t xml:space="preserve"> </w:t>
      </w:r>
      <w:r w:rsidRPr="008B1115">
        <w:rPr>
          <w:rStyle w:val="Ninguno"/>
          <w:rFonts w:cs="Times New Roman"/>
          <w:sz w:val="24"/>
          <w:szCs w:val="24"/>
          <w:lang w:val="en-US"/>
        </w:rPr>
        <w:t xml:space="preserve">Narrative Comprehension </w:t>
      </w:r>
      <w:r w:rsidRPr="008B1115">
        <w:rPr>
          <w:rStyle w:val="Ninguno"/>
          <w:rFonts w:cs="Times New Roman"/>
          <w:color w:val="auto"/>
          <w:sz w:val="24"/>
          <w:szCs w:val="24"/>
          <w:lang w:val="en-US"/>
        </w:rPr>
        <w:t>from</w:t>
      </w:r>
      <w:r w:rsidR="008B1115">
        <w:rPr>
          <w:rStyle w:val="Ninguno"/>
          <w:rFonts w:cs="Times New Roman"/>
          <w:color w:val="auto"/>
          <w:sz w:val="24"/>
          <w:szCs w:val="24"/>
          <w:lang w:val="en-US"/>
        </w:rPr>
        <w:t xml:space="preserve"> the</w:t>
      </w:r>
      <w:r w:rsidRPr="008B1115">
        <w:rPr>
          <w:rStyle w:val="Ninguno"/>
          <w:rFonts w:cs="Times New Roman"/>
          <w:color w:val="auto"/>
          <w:sz w:val="24"/>
          <w:szCs w:val="24"/>
          <w:lang w:val="en-US"/>
        </w:rPr>
        <w:t xml:space="preserve"> PROLEC-SE-R in the OCPD group compared </w:t>
      </w:r>
      <w:r w:rsidR="008B1115">
        <w:rPr>
          <w:rStyle w:val="Ninguno"/>
          <w:rFonts w:cs="Times New Roman"/>
          <w:color w:val="auto"/>
          <w:sz w:val="24"/>
          <w:szCs w:val="24"/>
          <w:lang w:val="en-US"/>
        </w:rPr>
        <w:t>with the</w:t>
      </w:r>
      <w:r w:rsidRPr="008B1115">
        <w:rPr>
          <w:rStyle w:val="Ninguno"/>
          <w:rFonts w:cs="Times New Roman"/>
          <w:color w:val="auto"/>
          <w:sz w:val="24"/>
          <w:szCs w:val="24"/>
          <w:lang w:val="en-US"/>
        </w:rPr>
        <w:t xml:space="preserve"> ASPD group. </w:t>
      </w:r>
      <w:r w:rsidR="008B1115">
        <w:rPr>
          <w:rStyle w:val="Ninguno"/>
          <w:rFonts w:cs="Times New Roman"/>
          <w:sz w:val="24"/>
          <w:szCs w:val="24"/>
          <w:lang w:val="en-US"/>
        </w:rPr>
        <w:t xml:space="preserve">This finding could be due </w:t>
      </w:r>
      <w:r w:rsidR="005D5EA6" w:rsidRPr="008B1115">
        <w:rPr>
          <w:rStyle w:val="Ninguno"/>
          <w:rFonts w:cs="Times New Roman"/>
          <w:sz w:val="24"/>
          <w:szCs w:val="24"/>
          <w:lang w:val="en-US"/>
        </w:rPr>
        <w:t>to the idiosyncrasy of each type of personality disorder. Whi</w:t>
      </w:r>
      <w:r w:rsidR="008B1115">
        <w:rPr>
          <w:rStyle w:val="Ninguno"/>
          <w:rFonts w:cs="Times New Roman"/>
          <w:sz w:val="24"/>
          <w:szCs w:val="24"/>
          <w:lang w:val="en-US"/>
        </w:rPr>
        <w:t>st the</w:t>
      </w:r>
      <w:r w:rsidR="005D5EA6" w:rsidRPr="008B1115">
        <w:rPr>
          <w:rStyle w:val="Ninguno"/>
          <w:rFonts w:cs="Times New Roman"/>
          <w:sz w:val="24"/>
          <w:szCs w:val="24"/>
          <w:lang w:val="en-US"/>
        </w:rPr>
        <w:t xml:space="preserve"> OCPD group do not see time as a distracting element, they focus their efforts on trying to perform tasks correctly, forgetting about time and, therefore, obtain better results even if they </w:t>
      </w:r>
      <w:r w:rsidR="008B1115">
        <w:rPr>
          <w:rStyle w:val="Ninguno"/>
          <w:rFonts w:cs="Times New Roman"/>
          <w:sz w:val="24"/>
          <w:szCs w:val="24"/>
          <w:lang w:val="en-US"/>
        </w:rPr>
        <w:t>respond to</w:t>
      </w:r>
      <w:r w:rsidR="005D5EA6" w:rsidRPr="008B1115">
        <w:rPr>
          <w:rStyle w:val="Ninguno"/>
          <w:rFonts w:cs="Times New Roman"/>
          <w:sz w:val="24"/>
          <w:szCs w:val="24"/>
          <w:lang w:val="en-US"/>
        </w:rPr>
        <w:t xml:space="preserve"> fewer items. </w:t>
      </w:r>
      <w:r w:rsidR="008B1115">
        <w:rPr>
          <w:rStyle w:val="Ninguno"/>
          <w:rFonts w:cs="Times New Roman"/>
          <w:sz w:val="24"/>
          <w:szCs w:val="24"/>
          <w:lang w:val="en-US"/>
        </w:rPr>
        <w:t>In contrast</w:t>
      </w:r>
      <w:r w:rsidR="00A317F0" w:rsidRPr="008B1115">
        <w:rPr>
          <w:rStyle w:val="Ninguno"/>
          <w:rFonts w:cs="Times New Roman"/>
          <w:sz w:val="24"/>
          <w:szCs w:val="24"/>
          <w:lang w:val="en-US"/>
        </w:rPr>
        <w:t xml:space="preserve">, </w:t>
      </w:r>
      <w:r w:rsidR="008B1115">
        <w:rPr>
          <w:rStyle w:val="Ninguno"/>
          <w:rFonts w:cs="Times New Roman"/>
          <w:sz w:val="24"/>
          <w:szCs w:val="24"/>
          <w:lang w:val="en-US"/>
        </w:rPr>
        <w:t xml:space="preserve">the </w:t>
      </w:r>
      <w:r w:rsidR="00A317F0" w:rsidRPr="008B1115">
        <w:rPr>
          <w:rStyle w:val="Ninguno"/>
          <w:rFonts w:cs="Times New Roman"/>
          <w:sz w:val="24"/>
          <w:szCs w:val="24"/>
          <w:lang w:val="en-US"/>
        </w:rPr>
        <w:t xml:space="preserve">ASPD </w:t>
      </w:r>
      <w:r w:rsidR="005D5EA6" w:rsidRPr="008B1115">
        <w:rPr>
          <w:rStyle w:val="Ninguno"/>
          <w:rFonts w:cs="Times New Roman"/>
          <w:sz w:val="24"/>
          <w:szCs w:val="24"/>
          <w:lang w:val="en-US"/>
        </w:rPr>
        <w:t>group could suffer</w:t>
      </w:r>
      <w:r w:rsidR="008B1115">
        <w:rPr>
          <w:rStyle w:val="Ninguno"/>
          <w:rFonts w:cs="Times New Roman"/>
          <w:sz w:val="24"/>
          <w:szCs w:val="24"/>
          <w:lang w:val="en-US"/>
        </w:rPr>
        <w:t xml:space="preserve"> from</w:t>
      </w:r>
      <w:r w:rsidR="005D5EA6" w:rsidRPr="008B1115">
        <w:rPr>
          <w:rStyle w:val="Ninguno"/>
          <w:rFonts w:cs="Times New Roman"/>
          <w:sz w:val="24"/>
          <w:szCs w:val="24"/>
          <w:lang w:val="en-US"/>
        </w:rPr>
        <w:t xml:space="preserve"> the effect</w:t>
      </w:r>
      <w:r w:rsidR="008B1115">
        <w:rPr>
          <w:rStyle w:val="Ninguno"/>
          <w:rFonts w:cs="Times New Roman"/>
          <w:sz w:val="24"/>
          <w:szCs w:val="24"/>
          <w:lang w:val="en-US"/>
        </w:rPr>
        <w:t>s</w:t>
      </w:r>
      <w:r w:rsidR="005D5EA6" w:rsidRPr="008B1115">
        <w:rPr>
          <w:rStyle w:val="Ninguno"/>
          <w:rFonts w:cs="Times New Roman"/>
          <w:sz w:val="24"/>
          <w:szCs w:val="24"/>
          <w:lang w:val="en-US"/>
        </w:rPr>
        <w:t xml:space="preserve"> of fatigue or tiredness when trying to finish quickly and correctly</w:t>
      </w:r>
      <w:r w:rsidR="00325B39">
        <w:rPr>
          <w:rStyle w:val="Ninguno"/>
          <w:rFonts w:cs="Times New Roman"/>
          <w:sz w:val="24"/>
          <w:szCs w:val="24"/>
          <w:lang w:val="en-US"/>
        </w:rPr>
        <w:t xml:space="preserve"> (it is</w:t>
      </w:r>
      <w:r w:rsidR="008B1115">
        <w:rPr>
          <w:rStyle w:val="Ninguno"/>
          <w:rFonts w:cs="Times New Roman"/>
          <w:sz w:val="24"/>
          <w:szCs w:val="24"/>
          <w:lang w:val="en-US"/>
        </w:rPr>
        <w:t xml:space="preserve"> important to note</w:t>
      </w:r>
      <w:r w:rsidR="005D5EA6" w:rsidRPr="008B1115">
        <w:rPr>
          <w:rStyle w:val="Ninguno"/>
          <w:rFonts w:cs="Times New Roman"/>
          <w:sz w:val="24"/>
          <w:szCs w:val="24"/>
          <w:lang w:val="en-US"/>
        </w:rPr>
        <w:t xml:space="preserve"> that this task is not timed</w:t>
      </w:r>
      <w:r w:rsidR="00325B39">
        <w:rPr>
          <w:rStyle w:val="Ninguno"/>
          <w:rFonts w:cs="Times New Roman"/>
          <w:sz w:val="24"/>
          <w:szCs w:val="24"/>
          <w:lang w:val="en-US"/>
        </w:rPr>
        <w:t>)</w:t>
      </w:r>
      <w:r w:rsidR="00A317F0" w:rsidRPr="008B1115">
        <w:rPr>
          <w:rStyle w:val="Ninguno"/>
          <w:rFonts w:cs="Times New Roman"/>
          <w:sz w:val="24"/>
          <w:szCs w:val="24"/>
          <w:lang w:val="en-US"/>
        </w:rPr>
        <w:t xml:space="preserve">. </w:t>
      </w:r>
      <w:r w:rsidRPr="008B1115">
        <w:rPr>
          <w:rStyle w:val="Ninguno"/>
          <w:rFonts w:cs="Times New Roman"/>
          <w:sz w:val="24"/>
          <w:szCs w:val="24"/>
          <w:lang w:val="en-US"/>
        </w:rPr>
        <w:t>This would involve possible alterations in the dorsolateral prefrontal cortex, the lateral orbitofrontal cortex, the caudate nucleus, in addition to the supplementary motor area, the premotor cortex</w:t>
      </w:r>
      <w:r w:rsidR="00A317F0" w:rsidRPr="008B1115">
        <w:rPr>
          <w:rStyle w:val="Ninguno"/>
          <w:rFonts w:cs="Times New Roman"/>
          <w:sz w:val="24"/>
          <w:szCs w:val="24"/>
          <w:lang w:val="en-US"/>
        </w:rPr>
        <w:t xml:space="preserve"> and the putamen, as well as </w:t>
      </w:r>
      <w:r w:rsidRPr="008B1115">
        <w:rPr>
          <w:rStyle w:val="Ninguno"/>
          <w:rFonts w:cs="Times New Roman"/>
          <w:sz w:val="24"/>
          <w:szCs w:val="24"/>
          <w:lang w:val="en-US"/>
        </w:rPr>
        <w:t>the anterior cingulate nucleus, the cortico-striatum-thalamic</w:t>
      </w:r>
      <w:r w:rsidR="00A317F0" w:rsidRPr="008B1115">
        <w:rPr>
          <w:rStyle w:val="Ninguno"/>
          <w:rFonts w:cs="Times New Roman"/>
          <w:sz w:val="24"/>
          <w:szCs w:val="24"/>
          <w:lang w:val="en-US"/>
        </w:rPr>
        <w:t xml:space="preserve">-cortical </w:t>
      </w:r>
      <w:r w:rsidRPr="008B1115">
        <w:rPr>
          <w:rStyle w:val="Ninguno"/>
          <w:rFonts w:cs="Times New Roman"/>
          <w:sz w:val="24"/>
          <w:szCs w:val="24"/>
          <w:lang w:val="en-US"/>
        </w:rPr>
        <w:t xml:space="preserve">circuits and </w:t>
      </w:r>
      <w:proofErr w:type="spellStart"/>
      <w:r w:rsidRPr="008B1115">
        <w:rPr>
          <w:rStyle w:val="Ninguno"/>
          <w:rFonts w:cs="Times New Roman"/>
          <w:sz w:val="24"/>
          <w:szCs w:val="24"/>
          <w:lang w:val="en-US"/>
        </w:rPr>
        <w:t>fronto</w:t>
      </w:r>
      <w:proofErr w:type="spellEnd"/>
      <w:r w:rsidRPr="008B1115">
        <w:rPr>
          <w:rStyle w:val="Ninguno"/>
          <w:rFonts w:cs="Times New Roman"/>
          <w:sz w:val="24"/>
          <w:szCs w:val="24"/>
          <w:lang w:val="en-US"/>
        </w:rPr>
        <w:t xml:space="preserve">-limbic connections, </w:t>
      </w:r>
      <w:r w:rsidR="00325B39">
        <w:rPr>
          <w:rStyle w:val="Ninguno"/>
          <w:rFonts w:cs="Times New Roman"/>
          <w:sz w:val="24"/>
          <w:szCs w:val="24"/>
          <w:lang w:val="en-US"/>
        </w:rPr>
        <w:t>along with</w:t>
      </w:r>
      <w:r w:rsidR="00A317F0" w:rsidRPr="008B1115">
        <w:rPr>
          <w:rStyle w:val="Ninguno"/>
          <w:rFonts w:cs="Times New Roman"/>
          <w:sz w:val="24"/>
          <w:szCs w:val="24"/>
          <w:lang w:val="en-US"/>
        </w:rPr>
        <w:t xml:space="preserve"> </w:t>
      </w:r>
      <w:r w:rsidRPr="008B1115">
        <w:rPr>
          <w:rStyle w:val="Ninguno"/>
          <w:rFonts w:cs="Times New Roman"/>
          <w:sz w:val="24"/>
          <w:szCs w:val="24"/>
          <w:lang w:val="en-US"/>
        </w:rPr>
        <w:t xml:space="preserve">the fascicles of </w:t>
      </w:r>
      <w:r w:rsidR="00A317F0" w:rsidRPr="008B1115">
        <w:rPr>
          <w:rStyle w:val="Ninguno"/>
          <w:rFonts w:cs="Times New Roman"/>
          <w:sz w:val="24"/>
          <w:szCs w:val="24"/>
          <w:lang w:val="en-US"/>
        </w:rPr>
        <w:t>lexical and sub</w:t>
      </w:r>
      <w:r w:rsidR="00325B39">
        <w:rPr>
          <w:rStyle w:val="Ninguno"/>
          <w:rFonts w:cs="Times New Roman"/>
          <w:sz w:val="24"/>
          <w:szCs w:val="24"/>
          <w:lang w:val="en-US"/>
        </w:rPr>
        <w:t>-</w:t>
      </w:r>
      <w:r w:rsidR="00A317F0" w:rsidRPr="008B1115">
        <w:rPr>
          <w:rStyle w:val="Ninguno"/>
          <w:rFonts w:cs="Times New Roman"/>
          <w:sz w:val="24"/>
          <w:szCs w:val="24"/>
          <w:lang w:val="en-US"/>
        </w:rPr>
        <w:t xml:space="preserve">lexical </w:t>
      </w:r>
      <w:r w:rsidR="001C279D">
        <w:rPr>
          <w:rStyle w:val="Ninguno"/>
          <w:rFonts w:cs="Times New Roman"/>
          <w:sz w:val="24"/>
          <w:szCs w:val="24"/>
          <w:lang w:val="en-US"/>
        </w:rPr>
        <w:t>routes [</w:t>
      </w:r>
      <w:r w:rsidR="00AE2EA7">
        <w:rPr>
          <w:rStyle w:val="Ninguno"/>
          <w:rFonts w:cs="Times New Roman"/>
          <w:sz w:val="24"/>
          <w:szCs w:val="24"/>
          <w:lang w:val="en-US"/>
        </w:rPr>
        <w:t>12, 14, 28, 50</w:t>
      </w:r>
      <w:r w:rsidR="001C279D">
        <w:rPr>
          <w:rStyle w:val="Ninguno"/>
          <w:rFonts w:cs="Times New Roman"/>
          <w:sz w:val="24"/>
          <w:szCs w:val="24"/>
          <w:lang w:val="en-US"/>
        </w:rPr>
        <w:t>]</w:t>
      </w:r>
      <w:r w:rsidR="00AE2EA7">
        <w:rPr>
          <w:rStyle w:val="Ninguno"/>
          <w:rFonts w:cs="Times New Roman"/>
          <w:sz w:val="24"/>
          <w:szCs w:val="24"/>
          <w:lang w:val="en-US"/>
        </w:rPr>
        <w:t xml:space="preserve">. </w:t>
      </w:r>
    </w:p>
    <w:p w14:paraId="71FF3015" w14:textId="3BBC782B" w:rsidR="00B9055C" w:rsidRPr="00F575C0" w:rsidRDefault="00C3541E" w:rsidP="00A740D2">
      <w:pPr>
        <w:pStyle w:val="CuerpoA"/>
        <w:spacing w:line="480" w:lineRule="auto"/>
        <w:ind w:firstLine="720"/>
        <w:jc w:val="both"/>
        <w:rPr>
          <w:rStyle w:val="Ninguno"/>
          <w:rFonts w:cs="Times New Roman"/>
          <w:sz w:val="24"/>
          <w:lang w:val="en-US"/>
        </w:rPr>
      </w:pPr>
      <w:r w:rsidRPr="00F575C0">
        <w:rPr>
          <w:rStyle w:val="Ninguno"/>
          <w:rFonts w:cs="Times New Roman"/>
          <w:sz w:val="24"/>
          <w:lang w:val="en-US"/>
        </w:rPr>
        <w:lastRenderedPageBreak/>
        <w:t xml:space="preserve">Generally, </w:t>
      </w:r>
      <w:r w:rsidR="00B9055C" w:rsidRPr="00F575C0">
        <w:rPr>
          <w:rStyle w:val="Ninguno"/>
          <w:rFonts w:cs="Times New Roman"/>
          <w:sz w:val="24"/>
          <w:lang w:val="en-US"/>
        </w:rPr>
        <w:t xml:space="preserve">OCPD </w:t>
      </w:r>
      <w:r w:rsidR="00325B39">
        <w:rPr>
          <w:rStyle w:val="Ninguno"/>
          <w:rFonts w:cs="Times New Roman"/>
          <w:sz w:val="24"/>
          <w:lang w:val="en-US"/>
        </w:rPr>
        <w:t>is characterized by</w:t>
      </w:r>
      <w:r w:rsidR="00B9055C" w:rsidRPr="00F575C0">
        <w:rPr>
          <w:rStyle w:val="Ninguno"/>
          <w:rFonts w:cs="Times New Roman"/>
          <w:sz w:val="24"/>
          <w:lang w:val="en-US"/>
        </w:rPr>
        <w:t xml:space="preserve"> slow lexical-phonological coding and slow phonological activation. This is a problem </w:t>
      </w:r>
      <w:r w:rsidR="00325B39">
        <w:rPr>
          <w:rStyle w:val="Ninguno"/>
          <w:rFonts w:cs="Times New Roman"/>
          <w:sz w:val="24"/>
          <w:lang w:val="en-US"/>
        </w:rPr>
        <w:t>of</w:t>
      </w:r>
      <w:r w:rsidR="00B9055C" w:rsidRPr="00F575C0">
        <w:rPr>
          <w:rStyle w:val="Ninguno"/>
          <w:rFonts w:cs="Times New Roman"/>
          <w:sz w:val="24"/>
          <w:lang w:val="en-US"/>
        </w:rPr>
        <w:t xml:space="preserve"> reading speed</w:t>
      </w:r>
      <w:r w:rsidR="00325B39">
        <w:rPr>
          <w:rStyle w:val="Ninguno"/>
          <w:rFonts w:cs="Times New Roman"/>
          <w:sz w:val="24"/>
          <w:lang w:val="en-US"/>
        </w:rPr>
        <w:t xml:space="preserve"> rather than</w:t>
      </w:r>
      <w:r w:rsidR="00B9055C" w:rsidRPr="00F575C0">
        <w:rPr>
          <w:rStyle w:val="Ninguno"/>
          <w:rFonts w:cs="Times New Roman"/>
          <w:sz w:val="24"/>
          <w:lang w:val="en-US"/>
        </w:rPr>
        <w:t xml:space="preserve"> accuracy. These results are consistent with</w:t>
      </w:r>
      <w:r w:rsidR="00325B39">
        <w:rPr>
          <w:rStyle w:val="Ninguno"/>
          <w:rFonts w:cs="Times New Roman"/>
          <w:sz w:val="24"/>
          <w:lang w:val="en-US"/>
        </w:rPr>
        <w:t xml:space="preserve"> those reported by</w:t>
      </w:r>
      <w:r w:rsidR="00B9055C" w:rsidRPr="00F575C0">
        <w:rPr>
          <w:rStyle w:val="Ninguno"/>
          <w:rFonts w:cs="Times New Roman"/>
          <w:sz w:val="24"/>
          <w:lang w:val="en-US"/>
        </w:rPr>
        <w:t xml:space="preserve"> </w:t>
      </w:r>
      <w:r w:rsidR="00CC632F" w:rsidRPr="00F575C0">
        <w:rPr>
          <w:rStyle w:val="Ninguno"/>
          <w:rFonts w:cs="Times New Roman"/>
          <w:sz w:val="24"/>
          <w:lang w:val="en-US"/>
        </w:rPr>
        <w:t>o</w:t>
      </w:r>
      <w:r w:rsidR="001C279D">
        <w:rPr>
          <w:rStyle w:val="Ninguno"/>
          <w:rFonts w:cs="Times New Roman"/>
          <w:sz w:val="24"/>
          <w:lang w:val="en-US"/>
        </w:rPr>
        <w:t>ther authors [9, 14]</w:t>
      </w:r>
      <w:r w:rsidR="00B9055C" w:rsidRPr="00F575C0">
        <w:rPr>
          <w:rStyle w:val="Ninguno"/>
          <w:rFonts w:cs="Times New Roman"/>
          <w:sz w:val="24"/>
          <w:lang w:val="en-US"/>
        </w:rPr>
        <w:t xml:space="preserve"> wh</w:t>
      </w:r>
      <w:r w:rsidR="00CC632F" w:rsidRPr="00F575C0">
        <w:rPr>
          <w:rStyle w:val="Ninguno"/>
          <w:rFonts w:cs="Times New Roman"/>
          <w:sz w:val="24"/>
          <w:lang w:val="en-US"/>
        </w:rPr>
        <w:t xml:space="preserve">ich </w:t>
      </w:r>
      <w:r w:rsidR="00B9055C" w:rsidRPr="00F575C0">
        <w:rPr>
          <w:rStyle w:val="Ninguno"/>
          <w:rFonts w:cs="Times New Roman"/>
          <w:sz w:val="24"/>
          <w:lang w:val="en-US"/>
        </w:rPr>
        <w:t>compare</w:t>
      </w:r>
      <w:r w:rsidR="00CC632F" w:rsidRPr="00F575C0">
        <w:rPr>
          <w:rStyle w:val="Ninguno"/>
          <w:rFonts w:cs="Times New Roman"/>
          <w:sz w:val="24"/>
          <w:lang w:val="en-US"/>
        </w:rPr>
        <w:t>d</w:t>
      </w:r>
      <w:r w:rsidR="00B9055C" w:rsidRPr="00F575C0">
        <w:rPr>
          <w:rStyle w:val="Ninguno"/>
          <w:rFonts w:cs="Times New Roman"/>
          <w:sz w:val="24"/>
          <w:lang w:val="en-US"/>
        </w:rPr>
        <w:t xml:space="preserve"> different languages ​​and </w:t>
      </w:r>
      <w:r w:rsidR="00325B39">
        <w:rPr>
          <w:rStyle w:val="Ninguno"/>
          <w:rFonts w:cs="Times New Roman"/>
          <w:sz w:val="24"/>
          <w:lang w:val="en-US"/>
        </w:rPr>
        <w:t xml:space="preserve">found </w:t>
      </w:r>
      <w:r w:rsidR="00B9055C" w:rsidRPr="00F575C0">
        <w:rPr>
          <w:rStyle w:val="Ninguno"/>
          <w:rFonts w:cs="Times New Roman"/>
          <w:sz w:val="24"/>
          <w:lang w:val="en-US"/>
        </w:rPr>
        <w:t>problem</w:t>
      </w:r>
      <w:r w:rsidR="00325B39">
        <w:rPr>
          <w:rStyle w:val="Ninguno"/>
          <w:rFonts w:cs="Times New Roman"/>
          <w:sz w:val="24"/>
          <w:lang w:val="en-US"/>
        </w:rPr>
        <w:t>s</w:t>
      </w:r>
      <w:r w:rsidR="00B9055C" w:rsidRPr="00F575C0">
        <w:rPr>
          <w:rStyle w:val="Ninguno"/>
          <w:rFonts w:cs="Times New Roman"/>
          <w:sz w:val="24"/>
          <w:lang w:val="en-US"/>
        </w:rPr>
        <w:t xml:space="preserve"> in reading speed </w:t>
      </w:r>
      <w:r w:rsidR="00325B39">
        <w:rPr>
          <w:rStyle w:val="Ninguno"/>
          <w:rFonts w:cs="Times New Roman"/>
          <w:sz w:val="24"/>
          <w:lang w:val="en-US"/>
        </w:rPr>
        <w:t>between</w:t>
      </w:r>
      <w:r w:rsidR="00CC632F" w:rsidRPr="00F575C0">
        <w:rPr>
          <w:rStyle w:val="Ninguno"/>
          <w:rFonts w:cs="Times New Roman"/>
          <w:sz w:val="24"/>
          <w:lang w:val="en-US"/>
        </w:rPr>
        <w:t xml:space="preserve"> </w:t>
      </w:r>
      <w:r w:rsidR="00B9055C" w:rsidRPr="00F575C0">
        <w:rPr>
          <w:rStyle w:val="Ninguno"/>
          <w:rFonts w:cs="Times New Roman"/>
          <w:sz w:val="24"/>
          <w:lang w:val="en-US"/>
        </w:rPr>
        <w:t>transpa</w:t>
      </w:r>
      <w:r w:rsidR="0063702E" w:rsidRPr="00F575C0">
        <w:rPr>
          <w:rStyle w:val="Ninguno"/>
          <w:rFonts w:cs="Times New Roman"/>
          <w:sz w:val="24"/>
          <w:lang w:val="en-US"/>
        </w:rPr>
        <w:t>rent languages, such as Spanish. I</w:t>
      </w:r>
      <w:r w:rsidR="00B9055C" w:rsidRPr="00F575C0">
        <w:rPr>
          <w:rStyle w:val="Ninguno"/>
          <w:rFonts w:cs="Times New Roman"/>
          <w:sz w:val="24"/>
          <w:lang w:val="en-US"/>
        </w:rPr>
        <w:t>n opaque languages</w:t>
      </w:r>
      <w:r w:rsidR="0063702E" w:rsidRPr="00F575C0">
        <w:rPr>
          <w:rStyle w:val="Ninguno"/>
          <w:rFonts w:cs="Times New Roman"/>
          <w:sz w:val="24"/>
          <w:lang w:val="en-US"/>
        </w:rPr>
        <w:t>,</w:t>
      </w:r>
      <w:r w:rsidR="00B9055C" w:rsidRPr="00F575C0">
        <w:rPr>
          <w:rStyle w:val="Ninguno"/>
          <w:rFonts w:cs="Times New Roman"/>
          <w:sz w:val="24"/>
          <w:lang w:val="en-US"/>
        </w:rPr>
        <w:t xml:space="preserve"> like English, </w:t>
      </w:r>
      <w:r w:rsidR="0063702E" w:rsidRPr="00F575C0">
        <w:rPr>
          <w:rStyle w:val="Ninguno"/>
          <w:rFonts w:cs="Times New Roman"/>
          <w:sz w:val="24"/>
          <w:lang w:val="en-US"/>
        </w:rPr>
        <w:t>the opposite</w:t>
      </w:r>
      <w:r w:rsidR="00325B39">
        <w:rPr>
          <w:rStyle w:val="Ninguno"/>
          <w:rFonts w:cs="Times New Roman"/>
          <w:sz w:val="24"/>
          <w:lang w:val="en-US"/>
        </w:rPr>
        <w:t xml:space="preserve"> occurs</w:t>
      </w:r>
      <w:r w:rsidR="0063702E" w:rsidRPr="00F575C0">
        <w:rPr>
          <w:rStyle w:val="Ninguno"/>
          <w:rFonts w:cs="Times New Roman"/>
          <w:sz w:val="24"/>
          <w:lang w:val="en-US"/>
        </w:rPr>
        <w:t xml:space="preserve">, </w:t>
      </w:r>
      <w:r w:rsidR="00325B39">
        <w:rPr>
          <w:rStyle w:val="Ninguno"/>
          <w:rFonts w:cs="Times New Roman"/>
          <w:sz w:val="24"/>
          <w:lang w:val="en-US"/>
        </w:rPr>
        <w:t xml:space="preserve">that is, </w:t>
      </w:r>
      <w:r w:rsidR="00B9055C" w:rsidRPr="00F575C0">
        <w:rPr>
          <w:rStyle w:val="Ninguno"/>
          <w:rFonts w:cs="Times New Roman"/>
          <w:sz w:val="24"/>
          <w:lang w:val="en-US"/>
        </w:rPr>
        <w:t xml:space="preserve">the problem </w:t>
      </w:r>
      <w:r w:rsidR="0063702E" w:rsidRPr="00F575C0">
        <w:rPr>
          <w:rStyle w:val="Ninguno"/>
          <w:rFonts w:cs="Times New Roman"/>
          <w:sz w:val="24"/>
          <w:lang w:val="en-US"/>
        </w:rPr>
        <w:t xml:space="preserve">appears </w:t>
      </w:r>
      <w:r w:rsidR="00325B39">
        <w:rPr>
          <w:rStyle w:val="Ninguno"/>
          <w:rFonts w:cs="Times New Roman"/>
          <w:sz w:val="24"/>
          <w:lang w:val="en-US"/>
        </w:rPr>
        <w:t>to be one of</w:t>
      </w:r>
      <w:r w:rsidR="00B9055C" w:rsidRPr="00F575C0">
        <w:rPr>
          <w:rStyle w:val="Ninguno"/>
          <w:rFonts w:cs="Times New Roman"/>
          <w:sz w:val="24"/>
          <w:lang w:val="en-US"/>
        </w:rPr>
        <w:t xml:space="preserve"> </w:t>
      </w:r>
      <w:r w:rsidR="00325B39">
        <w:rPr>
          <w:rStyle w:val="Ninguno"/>
          <w:rFonts w:cs="Times New Roman"/>
          <w:sz w:val="24"/>
          <w:lang w:val="en-US"/>
        </w:rPr>
        <w:t>accuracy rather</w:t>
      </w:r>
      <w:r w:rsidR="00B9055C" w:rsidRPr="00F575C0">
        <w:rPr>
          <w:rStyle w:val="Ninguno"/>
          <w:rFonts w:cs="Times New Roman"/>
          <w:sz w:val="24"/>
          <w:lang w:val="en-US"/>
        </w:rPr>
        <w:t xml:space="preserve"> </w:t>
      </w:r>
      <w:r w:rsidR="00325B39">
        <w:rPr>
          <w:rStyle w:val="Ninguno"/>
          <w:rFonts w:cs="Times New Roman"/>
          <w:sz w:val="24"/>
          <w:lang w:val="en-US"/>
        </w:rPr>
        <w:t xml:space="preserve">than </w:t>
      </w:r>
      <w:r w:rsidR="00B9055C" w:rsidRPr="00F575C0">
        <w:rPr>
          <w:rStyle w:val="Ninguno"/>
          <w:rFonts w:cs="Times New Roman"/>
          <w:sz w:val="24"/>
          <w:lang w:val="en-US"/>
        </w:rPr>
        <w:t>speed.</w:t>
      </w:r>
    </w:p>
    <w:p w14:paraId="65E49920" w14:textId="21727B8B" w:rsidR="00B9055C" w:rsidRPr="00F575C0" w:rsidRDefault="00325B39" w:rsidP="00A740D2">
      <w:pPr>
        <w:pStyle w:val="CuerpoA"/>
        <w:spacing w:line="480" w:lineRule="auto"/>
        <w:ind w:firstLine="720"/>
        <w:jc w:val="both"/>
        <w:rPr>
          <w:rStyle w:val="Ninguno"/>
          <w:rFonts w:cs="Times New Roman"/>
          <w:sz w:val="24"/>
          <w:lang w:val="en-US"/>
        </w:rPr>
      </w:pPr>
      <w:r>
        <w:rPr>
          <w:rStyle w:val="Ninguno"/>
          <w:rFonts w:cs="Times New Roman"/>
          <w:sz w:val="24"/>
          <w:lang w:val="en-US"/>
        </w:rPr>
        <w:t>Moreover</w:t>
      </w:r>
      <w:r w:rsidR="0063702E" w:rsidRPr="00F575C0">
        <w:rPr>
          <w:rStyle w:val="Ninguno"/>
          <w:rFonts w:cs="Times New Roman"/>
          <w:sz w:val="24"/>
          <w:lang w:val="en-US"/>
        </w:rPr>
        <w:t xml:space="preserve">, </w:t>
      </w:r>
      <w:r w:rsidR="00B9055C" w:rsidRPr="00F575C0">
        <w:rPr>
          <w:rStyle w:val="Ninguno"/>
          <w:rFonts w:cs="Times New Roman"/>
          <w:sz w:val="24"/>
          <w:lang w:val="en-US"/>
        </w:rPr>
        <w:t>we found that phonological decoding problems and impaired reading comprehension represent the main disadvantage</w:t>
      </w:r>
      <w:r>
        <w:rPr>
          <w:rStyle w:val="Ninguno"/>
          <w:rFonts w:cs="Times New Roman"/>
          <w:sz w:val="24"/>
          <w:lang w:val="en-US"/>
        </w:rPr>
        <w:t>s</w:t>
      </w:r>
      <w:r w:rsidR="00B9055C" w:rsidRPr="00F575C0">
        <w:rPr>
          <w:rStyle w:val="Ninguno"/>
          <w:rFonts w:cs="Times New Roman"/>
          <w:sz w:val="24"/>
          <w:lang w:val="en-US"/>
        </w:rPr>
        <w:t xml:space="preserve"> for reading in</w:t>
      </w:r>
      <w:r>
        <w:rPr>
          <w:rStyle w:val="Ninguno"/>
          <w:rFonts w:cs="Times New Roman"/>
          <w:sz w:val="24"/>
          <w:lang w:val="en-US"/>
        </w:rPr>
        <w:t xml:space="preserve"> people with</w:t>
      </w:r>
      <w:r w:rsidR="00B9055C" w:rsidRPr="00F575C0">
        <w:rPr>
          <w:rStyle w:val="Ninguno"/>
          <w:rFonts w:cs="Times New Roman"/>
          <w:sz w:val="24"/>
          <w:lang w:val="en-US"/>
        </w:rPr>
        <w:t xml:space="preserve"> OC</w:t>
      </w:r>
      <w:r w:rsidR="0063702E" w:rsidRPr="00F575C0">
        <w:rPr>
          <w:rStyle w:val="Ninguno"/>
          <w:rFonts w:cs="Times New Roman"/>
          <w:sz w:val="24"/>
          <w:lang w:val="en-US"/>
        </w:rPr>
        <w:t>P</w:t>
      </w:r>
      <w:r w:rsidR="00B9055C" w:rsidRPr="00F575C0">
        <w:rPr>
          <w:rStyle w:val="Ninguno"/>
          <w:rFonts w:cs="Times New Roman"/>
          <w:sz w:val="24"/>
          <w:lang w:val="en-US"/>
        </w:rPr>
        <w:t>D</w:t>
      </w:r>
      <w:r>
        <w:rPr>
          <w:rStyle w:val="Ninguno"/>
          <w:rFonts w:cs="Times New Roman"/>
          <w:sz w:val="24"/>
          <w:lang w:val="en-US"/>
        </w:rPr>
        <w:t>,</w:t>
      </w:r>
      <w:r w:rsidR="00B9055C" w:rsidRPr="00F575C0">
        <w:rPr>
          <w:rStyle w:val="Ninguno"/>
          <w:rFonts w:cs="Times New Roman"/>
          <w:sz w:val="24"/>
          <w:lang w:val="en-US"/>
        </w:rPr>
        <w:t xml:space="preserve"> </w:t>
      </w:r>
      <w:r w:rsidR="0063702E" w:rsidRPr="00F575C0">
        <w:rPr>
          <w:rStyle w:val="Ninguno"/>
          <w:rFonts w:cs="Times New Roman"/>
          <w:sz w:val="24"/>
          <w:lang w:val="en-US"/>
        </w:rPr>
        <w:t>wh</w:t>
      </w:r>
      <w:r>
        <w:rPr>
          <w:rStyle w:val="Ninguno"/>
          <w:rFonts w:cs="Times New Roman"/>
          <w:sz w:val="24"/>
          <w:lang w:val="en-US"/>
        </w:rPr>
        <w:t>o</w:t>
      </w:r>
      <w:r w:rsidR="0063702E" w:rsidRPr="00F575C0">
        <w:rPr>
          <w:rStyle w:val="Ninguno"/>
          <w:rFonts w:cs="Times New Roman"/>
          <w:sz w:val="24"/>
          <w:lang w:val="en-US"/>
        </w:rPr>
        <w:t xml:space="preserve"> develop symptoms </w:t>
      </w:r>
      <w:r>
        <w:rPr>
          <w:rStyle w:val="Ninguno"/>
          <w:rFonts w:cs="Times New Roman"/>
          <w:sz w:val="24"/>
          <w:lang w:val="en-US"/>
        </w:rPr>
        <w:t>similar to</w:t>
      </w:r>
      <w:r w:rsidR="0063702E" w:rsidRPr="00F575C0">
        <w:rPr>
          <w:rStyle w:val="Ninguno"/>
          <w:rFonts w:cs="Times New Roman"/>
          <w:sz w:val="24"/>
          <w:lang w:val="en-US"/>
        </w:rPr>
        <w:t xml:space="preserve"> </w:t>
      </w:r>
      <w:r w:rsidR="00B9055C" w:rsidRPr="00F575C0">
        <w:rPr>
          <w:rStyle w:val="Ninguno"/>
          <w:rFonts w:cs="Times New Roman"/>
          <w:sz w:val="24"/>
          <w:lang w:val="en-US"/>
        </w:rPr>
        <w:t xml:space="preserve">dyslexia, as demonstrated </w:t>
      </w:r>
      <w:r w:rsidR="001C279D">
        <w:rPr>
          <w:rStyle w:val="Ninguno"/>
          <w:rFonts w:cs="Times New Roman"/>
          <w:sz w:val="24"/>
          <w:lang w:val="en-US"/>
        </w:rPr>
        <w:t>previously [9]</w:t>
      </w:r>
      <w:r w:rsidR="00AE2EA7">
        <w:rPr>
          <w:rStyle w:val="Ninguno"/>
          <w:rFonts w:cs="Times New Roman"/>
          <w:sz w:val="24"/>
          <w:lang w:val="en-US"/>
        </w:rPr>
        <w:t xml:space="preserve"> </w:t>
      </w:r>
      <w:r w:rsidR="0063702E" w:rsidRPr="00F575C0">
        <w:rPr>
          <w:rStyle w:val="Ninguno"/>
          <w:rFonts w:cs="Times New Roman"/>
          <w:sz w:val="24"/>
          <w:lang w:val="en-US"/>
        </w:rPr>
        <w:t>wh</w:t>
      </w:r>
      <w:r w:rsidR="00AE2EA7">
        <w:rPr>
          <w:rStyle w:val="Ninguno"/>
          <w:rFonts w:cs="Times New Roman"/>
          <w:sz w:val="24"/>
          <w:lang w:val="en-US"/>
        </w:rPr>
        <w:t>ere</w:t>
      </w:r>
      <w:r w:rsidR="0063702E" w:rsidRPr="00F575C0">
        <w:rPr>
          <w:rStyle w:val="Ninguno"/>
          <w:rFonts w:cs="Times New Roman"/>
          <w:sz w:val="24"/>
          <w:lang w:val="en-US"/>
        </w:rPr>
        <w:t xml:space="preserve"> </w:t>
      </w:r>
      <w:r w:rsidR="00AE2EA7">
        <w:rPr>
          <w:rStyle w:val="Ninguno"/>
          <w:rFonts w:cs="Times New Roman"/>
          <w:sz w:val="24"/>
          <w:lang w:val="en-US"/>
        </w:rPr>
        <w:t xml:space="preserve">it was </w:t>
      </w:r>
      <w:r>
        <w:rPr>
          <w:rStyle w:val="Ninguno"/>
          <w:rFonts w:cs="Times New Roman"/>
          <w:sz w:val="24"/>
          <w:lang w:val="en-US"/>
        </w:rPr>
        <w:t>found</w:t>
      </w:r>
      <w:r w:rsidR="0063702E" w:rsidRPr="00F575C0">
        <w:rPr>
          <w:rStyle w:val="Ninguno"/>
          <w:rFonts w:cs="Times New Roman"/>
          <w:sz w:val="24"/>
          <w:lang w:val="en-US"/>
        </w:rPr>
        <w:t xml:space="preserve"> that p</w:t>
      </w:r>
      <w:r w:rsidR="00B9055C" w:rsidRPr="00F575C0">
        <w:rPr>
          <w:rStyle w:val="Ninguno"/>
          <w:rFonts w:cs="Times New Roman"/>
          <w:sz w:val="24"/>
          <w:lang w:val="en-US"/>
        </w:rPr>
        <w:t xml:space="preserve">oor word recognition, poor vocabulary, poor syntactic ability, along with other cognitive and motivational processes, </w:t>
      </w:r>
      <w:r>
        <w:rPr>
          <w:rStyle w:val="Ninguno"/>
          <w:rFonts w:cs="Times New Roman"/>
          <w:sz w:val="24"/>
          <w:lang w:val="en-US"/>
        </w:rPr>
        <w:t>could explain the</w:t>
      </w:r>
      <w:r w:rsidR="00B9055C" w:rsidRPr="00F575C0">
        <w:rPr>
          <w:rStyle w:val="Ninguno"/>
          <w:rFonts w:cs="Times New Roman"/>
          <w:sz w:val="24"/>
          <w:lang w:val="en-US"/>
        </w:rPr>
        <w:t xml:space="preserve"> dyslexia</w:t>
      </w:r>
      <w:r>
        <w:rPr>
          <w:rStyle w:val="Ninguno"/>
          <w:rFonts w:cs="Times New Roman"/>
          <w:sz w:val="24"/>
          <w:lang w:val="en-US"/>
        </w:rPr>
        <w:t xml:space="preserve"> observed</w:t>
      </w:r>
      <w:r w:rsidR="00B9055C" w:rsidRPr="00F575C0">
        <w:rPr>
          <w:rStyle w:val="Ninguno"/>
          <w:rFonts w:cs="Times New Roman"/>
          <w:sz w:val="24"/>
          <w:lang w:val="en-US"/>
        </w:rPr>
        <w:t xml:space="preserve"> among the </w:t>
      </w:r>
      <w:r w:rsidR="0063702E" w:rsidRPr="00F575C0">
        <w:rPr>
          <w:rStyle w:val="Ninguno"/>
          <w:rFonts w:cs="Times New Roman"/>
          <w:sz w:val="24"/>
          <w:lang w:val="en-US"/>
        </w:rPr>
        <w:t xml:space="preserve">prisoners </w:t>
      </w:r>
      <w:r w:rsidR="00B9055C" w:rsidRPr="00F575C0">
        <w:rPr>
          <w:rStyle w:val="Ninguno"/>
          <w:rFonts w:cs="Times New Roman"/>
          <w:sz w:val="24"/>
          <w:lang w:val="en-US"/>
        </w:rPr>
        <w:t xml:space="preserve">studied. </w:t>
      </w:r>
      <w:r w:rsidR="0063702E" w:rsidRPr="00F575C0">
        <w:rPr>
          <w:rStyle w:val="Ninguno"/>
          <w:rFonts w:cs="Times New Roman"/>
          <w:sz w:val="24"/>
          <w:lang w:val="en-US"/>
        </w:rPr>
        <w:t>P</w:t>
      </w:r>
      <w:r w:rsidR="00B9055C" w:rsidRPr="00F575C0">
        <w:rPr>
          <w:rStyle w:val="Ninguno"/>
          <w:rFonts w:cs="Times New Roman"/>
          <w:sz w:val="24"/>
          <w:lang w:val="en-US"/>
        </w:rPr>
        <w:t>roblem</w:t>
      </w:r>
      <w:r w:rsidR="0063702E" w:rsidRPr="00F575C0">
        <w:rPr>
          <w:rStyle w:val="Ninguno"/>
          <w:rFonts w:cs="Times New Roman"/>
          <w:sz w:val="24"/>
          <w:lang w:val="en-US"/>
        </w:rPr>
        <w:t>s</w:t>
      </w:r>
      <w:r w:rsidR="00B9055C" w:rsidRPr="00F575C0">
        <w:rPr>
          <w:rStyle w:val="Ninguno"/>
          <w:rFonts w:cs="Times New Roman"/>
          <w:sz w:val="24"/>
          <w:lang w:val="en-US"/>
        </w:rPr>
        <w:t xml:space="preserve"> in acquiring a correct reading speed and the automation of this </w:t>
      </w:r>
      <w:r w:rsidR="0063702E" w:rsidRPr="00F575C0">
        <w:rPr>
          <w:rStyle w:val="Ninguno"/>
          <w:rFonts w:cs="Times New Roman"/>
          <w:sz w:val="24"/>
          <w:lang w:val="en-US"/>
        </w:rPr>
        <w:t xml:space="preserve">speed </w:t>
      </w:r>
      <w:r w:rsidR="00B9055C" w:rsidRPr="00F575C0">
        <w:rPr>
          <w:rStyle w:val="Ninguno"/>
          <w:rFonts w:cs="Times New Roman"/>
          <w:sz w:val="24"/>
          <w:lang w:val="en-US"/>
        </w:rPr>
        <w:t xml:space="preserve">should be considered fundamental elements for </w:t>
      </w:r>
      <w:r>
        <w:rPr>
          <w:rStyle w:val="Ninguno"/>
          <w:rFonts w:cs="Times New Roman"/>
          <w:sz w:val="24"/>
          <w:lang w:val="en-US"/>
        </w:rPr>
        <w:t xml:space="preserve">the development of </w:t>
      </w:r>
      <w:r w:rsidR="0063702E" w:rsidRPr="00F575C0">
        <w:rPr>
          <w:rStyle w:val="Ninguno"/>
          <w:rFonts w:cs="Times New Roman"/>
          <w:sz w:val="24"/>
          <w:lang w:val="en-US"/>
        </w:rPr>
        <w:t>intervention</w:t>
      </w:r>
      <w:r>
        <w:rPr>
          <w:rStyle w:val="Ninguno"/>
          <w:rFonts w:cs="Times New Roman"/>
          <w:sz w:val="24"/>
          <w:lang w:val="en-US"/>
        </w:rPr>
        <w:t>s aimed at</w:t>
      </w:r>
      <w:r w:rsidR="0063702E" w:rsidRPr="00F575C0">
        <w:rPr>
          <w:rStyle w:val="Ninguno"/>
          <w:rFonts w:cs="Times New Roman"/>
          <w:sz w:val="24"/>
          <w:lang w:val="en-US"/>
        </w:rPr>
        <w:t xml:space="preserve"> </w:t>
      </w:r>
      <w:r>
        <w:rPr>
          <w:rStyle w:val="Ninguno"/>
          <w:rFonts w:cs="Times New Roman"/>
          <w:sz w:val="24"/>
          <w:lang w:val="en-US"/>
        </w:rPr>
        <w:t>the</w:t>
      </w:r>
      <w:r w:rsidR="0063702E" w:rsidRPr="00F575C0">
        <w:rPr>
          <w:rStyle w:val="Ninguno"/>
          <w:rFonts w:cs="Times New Roman"/>
          <w:sz w:val="24"/>
          <w:lang w:val="en-US"/>
        </w:rPr>
        <w:t xml:space="preserve"> prison population</w:t>
      </w:r>
      <w:r w:rsidR="00B9055C" w:rsidRPr="00F575C0">
        <w:rPr>
          <w:rStyle w:val="Ninguno"/>
          <w:rFonts w:cs="Times New Roman"/>
          <w:sz w:val="24"/>
          <w:lang w:val="en-US"/>
        </w:rPr>
        <w:t xml:space="preserve">. </w:t>
      </w:r>
      <w:r w:rsidR="00384150" w:rsidRPr="00F575C0">
        <w:rPr>
          <w:rStyle w:val="Ninguno"/>
          <w:rFonts w:cs="Times New Roman"/>
          <w:sz w:val="24"/>
          <w:lang w:val="en-US"/>
        </w:rPr>
        <w:t>Findin</w:t>
      </w:r>
      <w:r>
        <w:rPr>
          <w:rStyle w:val="Ninguno"/>
          <w:rFonts w:cs="Times New Roman"/>
          <w:sz w:val="24"/>
          <w:lang w:val="en-US"/>
        </w:rPr>
        <w:t xml:space="preserve">gs from a number of studies </w:t>
      </w:r>
      <w:r w:rsidR="001C279D">
        <w:rPr>
          <w:rStyle w:val="Ninguno"/>
          <w:rFonts w:cs="Times New Roman"/>
          <w:sz w:val="24"/>
          <w:lang w:val="en-US"/>
        </w:rPr>
        <w:t>[4, 5, 47, 52, 53]</w:t>
      </w:r>
      <w:r w:rsidR="00E635FD">
        <w:rPr>
          <w:rStyle w:val="Ninguno"/>
          <w:rFonts w:cs="Times New Roman"/>
          <w:sz w:val="24"/>
          <w:lang w:val="en-US"/>
        </w:rPr>
        <w:t xml:space="preserve"> </w:t>
      </w:r>
      <w:r w:rsidR="00B9055C" w:rsidRPr="00F575C0">
        <w:rPr>
          <w:rStyle w:val="Ninguno"/>
          <w:rFonts w:cs="Times New Roman"/>
          <w:sz w:val="24"/>
          <w:lang w:val="en-US"/>
        </w:rPr>
        <w:t>suggest that reduced reading speed is associated with a deficit in phonological processing. However, although th</w:t>
      </w:r>
      <w:r>
        <w:rPr>
          <w:rStyle w:val="Ninguno"/>
          <w:rFonts w:cs="Times New Roman"/>
          <w:sz w:val="24"/>
          <w:lang w:val="en-US"/>
        </w:rPr>
        <w:t>is</w:t>
      </w:r>
      <w:r w:rsidR="00B9055C" w:rsidRPr="00F575C0">
        <w:rPr>
          <w:rStyle w:val="Ninguno"/>
          <w:rFonts w:cs="Times New Roman"/>
          <w:sz w:val="24"/>
          <w:lang w:val="en-US"/>
        </w:rPr>
        <w:t xml:space="preserve"> relationship</w:t>
      </w:r>
      <w:r>
        <w:rPr>
          <w:rStyle w:val="Ninguno"/>
          <w:rFonts w:cs="Times New Roman"/>
          <w:sz w:val="24"/>
          <w:lang w:val="en-US"/>
        </w:rPr>
        <w:t xml:space="preserve"> is well-documented,</w:t>
      </w:r>
      <w:r w:rsidR="00B9055C" w:rsidRPr="00F575C0">
        <w:rPr>
          <w:rStyle w:val="Ninguno"/>
          <w:rFonts w:cs="Times New Roman"/>
          <w:sz w:val="24"/>
          <w:lang w:val="en-US"/>
        </w:rPr>
        <w:t xml:space="preserve"> the intervention must</w:t>
      </w:r>
      <w:r>
        <w:rPr>
          <w:rStyle w:val="Ninguno"/>
          <w:rFonts w:cs="Times New Roman"/>
          <w:sz w:val="24"/>
          <w:lang w:val="en-US"/>
        </w:rPr>
        <w:t xml:space="preserve"> address both</w:t>
      </w:r>
      <w:r w:rsidR="00B9055C" w:rsidRPr="00F575C0">
        <w:rPr>
          <w:rStyle w:val="Ninguno"/>
          <w:rFonts w:cs="Times New Roman"/>
          <w:sz w:val="24"/>
          <w:lang w:val="en-US"/>
        </w:rPr>
        <w:t xml:space="preserve"> </w:t>
      </w:r>
      <w:r>
        <w:rPr>
          <w:rStyle w:val="Ninguno"/>
          <w:rFonts w:cs="Times New Roman"/>
          <w:sz w:val="24"/>
          <w:lang w:val="en-US"/>
        </w:rPr>
        <w:t>a</w:t>
      </w:r>
      <w:r w:rsidR="00B9055C" w:rsidRPr="00F575C0">
        <w:rPr>
          <w:rStyle w:val="Ninguno"/>
          <w:rFonts w:cs="Times New Roman"/>
          <w:sz w:val="24"/>
          <w:lang w:val="en-US"/>
        </w:rPr>
        <w:t>spects</w:t>
      </w:r>
      <w:r>
        <w:rPr>
          <w:rStyle w:val="Ninguno"/>
          <w:rFonts w:cs="Times New Roman"/>
          <w:sz w:val="24"/>
          <w:lang w:val="en-US"/>
        </w:rPr>
        <w:t xml:space="preserve"> separately</w:t>
      </w:r>
      <w:r w:rsidR="00B9055C" w:rsidRPr="00F575C0">
        <w:rPr>
          <w:rStyle w:val="Ninguno"/>
          <w:rFonts w:cs="Times New Roman"/>
          <w:sz w:val="24"/>
          <w:lang w:val="en-US"/>
        </w:rPr>
        <w:t>. Our study has shown that participants with compulsive behavior were slow</w:t>
      </w:r>
      <w:r w:rsidR="00FB2951" w:rsidRPr="00F575C0">
        <w:rPr>
          <w:rStyle w:val="Ninguno"/>
          <w:rFonts w:cs="Times New Roman"/>
          <w:sz w:val="24"/>
          <w:lang w:val="en-US"/>
        </w:rPr>
        <w:t>er</w:t>
      </w:r>
      <w:r w:rsidR="00B9055C" w:rsidRPr="00F575C0">
        <w:rPr>
          <w:rStyle w:val="Ninguno"/>
          <w:rFonts w:cs="Times New Roman"/>
          <w:sz w:val="24"/>
          <w:lang w:val="en-US"/>
        </w:rPr>
        <w:t xml:space="preserve"> and inaccurate readers.</w:t>
      </w:r>
    </w:p>
    <w:p w14:paraId="0DD35870" w14:textId="4AA73A5F" w:rsidR="00B9055C" w:rsidRPr="00F575C0" w:rsidRDefault="00DF23D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r>
      <w:r w:rsidR="00325B39">
        <w:rPr>
          <w:rStyle w:val="Ninguno"/>
          <w:rFonts w:cs="Times New Roman"/>
          <w:sz w:val="24"/>
          <w:szCs w:val="24"/>
          <w:lang w:val="en-US"/>
        </w:rPr>
        <w:t xml:space="preserve">The </w:t>
      </w:r>
      <w:r w:rsidRPr="00F575C0">
        <w:rPr>
          <w:rStyle w:val="Ninguno"/>
          <w:rFonts w:cs="Times New Roman"/>
          <w:sz w:val="24"/>
          <w:szCs w:val="24"/>
          <w:lang w:val="en-US"/>
        </w:rPr>
        <w:t>OCPD language deficits found in this study that have b</w:t>
      </w:r>
      <w:r w:rsidR="001C279D">
        <w:rPr>
          <w:rStyle w:val="Ninguno"/>
          <w:rFonts w:cs="Times New Roman"/>
          <w:sz w:val="24"/>
          <w:szCs w:val="24"/>
          <w:lang w:val="en-US"/>
        </w:rPr>
        <w:t>een described by other authors [14, 49]</w:t>
      </w:r>
      <w:r w:rsidR="0075074E">
        <w:rPr>
          <w:rStyle w:val="Ninguno"/>
          <w:rFonts w:cs="Times New Roman"/>
          <w:sz w:val="24"/>
          <w:szCs w:val="24"/>
          <w:lang w:val="en-US"/>
        </w:rPr>
        <w:t xml:space="preserve"> </w:t>
      </w:r>
      <w:r w:rsidRPr="00F575C0">
        <w:rPr>
          <w:rStyle w:val="Ninguno"/>
          <w:rFonts w:cs="Times New Roman"/>
          <w:sz w:val="24"/>
          <w:szCs w:val="24"/>
          <w:lang w:val="en-US"/>
        </w:rPr>
        <w:t xml:space="preserve">as symptoms of dyslexia is a finding of great interest. The process </w:t>
      </w:r>
      <w:r w:rsidR="00325B39">
        <w:rPr>
          <w:rStyle w:val="Ninguno"/>
          <w:rFonts w:cs="Times New Roman"/>
          <w:sz w:val="24"/>
          <w:szCs w:val="24"/>
          <w:lang w:val="en-US"/>
        </w:rPr>
        <w:t>that begins with a</w:t>
      </w:r>
      <w:r w:rsidRPr="00F575C0">
        <w:rPr>
          <w:rStyle w:val="Ninguno"/>
          <w:rFonts w:cs="Times New Roman"/>
          <w:sz w:val="24"/>
          <w:szCs w:val="24"/>
          <w:lang w:val="en-US"/>
        </w:rPr>
        <w:t xml:space="preserve"> reading problem </w:t>
      </w:r>
      <w:r w:rsidR="00325B39">
        <w:rPr>
          <w:rStyle w:val="Ninguno"/>
          <w:rFonts w:cs="Times New Roman"/>
          <w:sz w:val="24"/>
          <w:szCs w:val="24"/>
          <w:lang w:val="en-US"/>
        </w:rPr>
        <w:t>and ends in</w:t>
      </w:r>
      <w:r w:rsidRPr="00F575C0">
        <w:rPr>
          <w:rStyle w:val="Ninguno"/>
          <w:rFonts w:cs="Times New Roman"/>
          <w:sz w:val="24"/>
          <w:szCs w:val="24"/>
          <w:lang w:val="en-US"/>
        </w:rPr>
        <w:t xml:space="preserve"> incarceration involves</w:t>
      </w:r>
      <w:r w:rsidR="00325B39">
        <w:rPr>
          <w:rStyle w:val="Ninguno"/>
          <w:rFonts w:cs="Times New Roman"/>
          <w:sz w:val="24"/>
          <w:szCs w:val="24"/>
          <w:lang w:val="en-US"/>
        </w:rPr>
        <w:t xml:space="preserve"> not only</w:t>
      </w:r>
      <w:r w:rsidRPr="00F575C0">
        <w:rPr>
          <w:rStyle w:val="Ninguno"/>
          <w:rFonts w:cs="Times New Roman"/>
          <w:sz w:val="24"/>
          <w:szCs w:val="24"/>
          <w:lang w:val="en-US"/>
        </w:rPr>
        <w:t xml:space="preserve"> emotional and social </w:t>
      </w:r>
      <w:r w:rsidR="00325B39">
        <w:rPr>
          <w:rStyle w:val="Ninguno"/>
          <w:rFonts w:cs="Times New Roman"/>
          <w:sz w:val="24"/>
          <w:szCs w:val="24"/>
          <w:lang w:val="en-US"/>
        </w:rPr>
        <w:t>costs for</w:t>
      </w:r>
      <w:r w:rsidRPr="00F575C0">
        <w:rPr>
          <w:rStyle w:val="Ninguno"/>
          <w:rFonts w:cs="Times New Roman"/>
          <w:sz w:val="24"/>
          <w:szCs w:val="24"/>
          <w:lang w:val="en-US"/>
        </w:rPr>
        <w:t xml:space="preserve"> the lives of the prisoners</w:t>
      </w:r>
      <w:r w:rsidR="00325B39">
        <w:rPr>
          <w:rStyle w:val="Ninguno"/>
          <w:rFonts w:cs="Times New Roman"/>
          <w:sz w:val="24"/>
          <w:szCs w:val="24"/>
          <w:lang w:val="en-US"/>
        </w:rPr>
        <w:t>, but also entails</w:t>
      </w:r>
      <w:r w:rsidRPr="00F575C0">
        <w:rPr>
          <w:rStyle w:val="Ninguno"/>
          <w:rFonts w:cs="Times New Roman"/>
          <w:sz w:val="24"/>
          <w:szCs w:val="24"/>
          <w:lang w:val="en-US"/>
        </w:rPr>
        <w:t xml:space="preserve"> an economic cost to</w:t>
      </w:r>
      <w:r w:rsidR="00325B39">
        <w:rPr>
          <w:rStyle w:val="Ninguno"/>
          <w:rFonts w:cs="Times New Roman"/>
          <w:sz w:val="24"/>
          <w:szCs w:val="24"/>
          <w:lang w:val="en-US"/>
        </w:rPr>
        <w:t xml:space="preserve"> the</w:t>
      </w:r>
      <w:r w:rsidRPr="00F575C0">
        <w:rPr>
          <w:rStyle w:val="Ninguno"/>
          <w:rFonts w:cs="Times New Roman"/>
          <w:sz w:val="24"/>
          <w:szCs w:val="24"/>
          <w:lang w:val="en-US"/>
        </w:rPr>
        <w:t xml:space="preserve"> judicial system of each country</w:t>
      </w:r>
      <w:r w:rsidRPr="00531583">
        <w:rPr>
          <w:rStyle w:val="Ninguno"/>
          <w:rFonts w:cs="Times New Roman"/>
          <w:sz w:val="24"/>
          <w:szCs w:val="24"/>
          <w:lang w:val="en-US"/>
        </w:rPr>
        <w:t xml:space="preserve">. </w:t>
      </w:r>
      <w:r w:rsidR="00531583" w:rsidRPr="00531583">
        <w:rPr>
          <w:rStyle w:val="Ninguno"/>
          <w:rFonts w:cs="Times New Roman"/>
          <w:sz w:val="24"/>
          <w:szCs w:val="24"/>
          <w:lang w:val="en-US"/>
        </w:rPr>
        <w:t xml:space="preserve">According to </w:t>
      </w:r>
      <w:r w:rsidR="001C279D">
        <w:rPr>
          <w:rStyle w:val="Ninguno"/>
          <w:rFonts w:cs="Times New Roman"/>
          <w:sz w:val="24"/>
          <w:szCs w:val="24"/>
          <w:lang w:val="en-US"/>
        </w:rPr>
        <w:t>previous studies [7]</w:t>
      </w:r>
      <w:r w:rsidR="00531583">
        <w:rPr>
          <w:rStyle w:val="Hyperlink1"/>
          <w:rFonts w:eastAsia="Arial Unicode MS"/>
          <w:sz w:val="24"/>
          <w:szCs w:val="24"/>
        </w:rPr>
        <w:t>, t</w:t>
      </w:r>
      <w:r w:rsidRPr="00F575C0">
        <w:rPr>
          <w:rStyle w:val="Ninguno"/>
          <w:rFonts w:cs="Times New Roman"/>
          <w:sz w:val="24"/>
          <w:szCs w:val="24"/>
          <w:lang w:val="en-US"/>
        </w:rPr>
        <w:t>his school-criminal sequence should receive specialist attention to alleviate the reading problems of the prison population.</w:t>
      </w:r>
    </w:p>
    <w:p w14:paraId="7FF4852B" w14:textId="591275BF" w:rsidR="00B9055C" w:rsidRPr="00F575C0" w:rsidRDefault="00DF23DD" w:rsidP="00A740D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480" w:lineRule="auto"/>
        <w:jc w:val="both"/>
        <w:rPr>
          <w:rStyle w:val="Ninguno"/>
          <w:rFonts w:cs="Times New Roman"/>
          <w:sz w:val="24"/>
          <w:szCs w:val="24"/>
          <w:lang w:val="en-US"/>
        </w:rPr>
      </w:pPr>
      <w:r w:rsidRPr="00F575C0">
        <w:rPr>
          <w:rStyle w:val="Ninguno"/>
          <w:rFonts w:cs="Times New Roman"/>
          <w:sz w:val="24"/>
          <w:szCs w:val="24"/>
          <w:lang w:val="en-US"/>
        </w:rPr>
        <w:tab/>
        <w:t xml:space="preserve">We agree </w:t>
      </w:r>
      <w:r w:rsidR="001C279D">
        <w:rPr>
          <w:rStyle w:val="Ninguno"/>
          <w:rFonts w:cs="Times New Roman"/>
          <w:sz w:val="24"/>
          <w:szCs w:val="24"/>
          <w:lang w:val="en-US"/>
        </w:rPr>
        <w:t>with previous studies [17, 52]</w:t>
      </w:r>
      <w:r w:rsidR="0075074E">
        <w:rPr>
          <w:rStyle w:val="Ninguno"/>
          <w:rFonts w:cs="Times New Roman"/>
          <w:sz w:val="24"/>
          <w:szCs w:val="24"/>
          <w:lang w:val="en-US"/>
        </w:rPr>
        <w:t xml:space="preserve"> </w:t>
      </w:r>
      <w:r w:rsidRPr="00F575C0">
        <w:rPr>
          <w:rStyle w:val="Ninguno"/>
          <w:rFonts w:cs="Times New Roman"/>
          <w:sz w:val="24"/>
          <w:szCs w:val="24"/>
          <w:lang w:val="en-US"/>
        </w:rPr>
        <w:t>wh</w:t>
      </w:r>
      <w:r w:rsidR="0075074E">
        <w:rPr>
          <w:rStyle w:val="Ninguno"/>
          <w:rFonts w:cs="Times New Roman"/>
          <w:sz w:val="24"/>
          <w:szCs w:val="24"/>
          <w:lang w:val="en-US"/>
        </w:rPr>
        <w:t xml:space="preserve">ich </w:t>
      </w:r>
      <w:r w:rsidR="00192617" w:rsidRPr="00F575C0">
        <w:rPr>
          <w:rStyle w:val="Ninguno"/>
          <w:rFonts w:cs="Times New Roman"/>
          <w:sz w:val="24"/>
          <w:szCs w:val="24"/>
          <w:lang w:val="en-US"/>
        </w:rPr>
        <w:t xml:space="preserve">declared </w:t>
      </w:r>
      <w:r w:rsidRPr="00F575C0">
        <w:rPr>
          <w:rStyle w:val="Ninguno"/>
          <w:rFonts w:cs="Times New Roman"/>
          <w:sz w:val="24"/>
          <w:szCs w:val="24"/>
          <w:lang w:val="en-US"/>
        </w:rPr>
        <w:t>that a</w:t>
      </w:r>
      <w:r w:rsidR="00325B39">
        <w:rPr>
          <w:rStyle w:val="Ninguno"/>
          <w:rFonts w:cs="Times New Roman"/>
          <w:sz w:val="24"/>
          <w:szCs w:val="24"/>
          <w:lang w:val="en-US"/>
        </w:rPr>
        <w:t>ppropriate</w:t>
      </w:r>
      <w:r w:rsidRPr="00F575C0">
        <w:rPr>
          <w:rStyle w:val="Ninguno"/>
          <w:rFonts w:cs="Times New Roman"/>
          <w:sz w:val="24"/>
          <w:szCs w:val="24"/>
          <w:lang w:val="en-US"/>
        </w:rPr>
        <w:t xml:space="preserve"> treatment</w:t>
      </w:r>
      <w:r w:rsidR="00325B39">
        <w:rPr>
          <w:rStyle w:val="Ninguno"/>
          <w:rFonts w:cs="Times New Roman"/>
          <w:sz w:val="24"/>
          <w:szCs w:val="24"/>
          <w:lang w:val="en-US"/>
        </w:rPr>
        <w:t>s</w:t>
      </w:r>
      <w:r w:rsidRPr="00F575C0">
        <w:rPr>
          <w:rStyle w:val="Ninguno"/>
          <w:rFonts w:cs="Times New Roman"/>
          <w:sz w:val="24"/>
          <w:szCs w:val="24"/>
          <w:lang w:val="en-US"/>
        </w:rPr>
        <w:t xml:space="preserve"> in </w:t>
      </w:r>
      <w:r w:rsidR="00E72ED5" w:rsidRPr="00F575C0">
        <w:rPr>
          <w:rStyle w:val="Ninguno"/>
          <w:rFonts w:cs="Times New Roman"/>
          <w:sz w:val="24"/>
          <w:szCs w:val="24"/>
          <w:lang w:val="en-US"/>
        </w:rPr>
        <w:t>mino</w:t>
      </w:r>
      <w:r w:rsidR="00325B39">
        <w:rPr>
          <w:rStyle w:val="Ninguno"/>
          <w:rFonts w:cs="Times New Roman"/>
          <w:sz w:val="24"/>
          <w:szCs w:val="24"/>
          <w:lang w:val="en-US"/>
        </w:rPr>
        <w:t>r centers can i</w:t>
      </w:r>
      <w:r w:rsidRPr="00F575C0">
        <w:rPr>
          <w:rStyle w:val="Ninguno"/>
          <w:rFonts w:cs="Times New Roman"/>
          <w:sz w:val="24"/>
          <w:szCs w:val="24"/>
          <w:lang w:val="en-US"/>
        </w:rPr>
        <w:t>mprove reading skills</w:t>
      </w:r>
      <w:r w:rsidR="00325B39">
        <w:rPr>
          <w:rStyle w:val="Ninguno"/>
          <w:rFonts w:cs="Times New Roman"/>
          <w:sz w:val="24"/>
          <w:szCs w:val="24"/>
          <w:lang w:val="en-US"/>
        </w:rPr>
        <w:t xml:space="preserve"> and</w:t>
      </w:r>
      <w:r w:rsidRPr="00F575C0">
        <w:rPr>
          <w:rStyle w:val="Ninguno"/>
          <w:rFonts w:cs="Times New Roman"/>
          <w:sz w:val="24"/>
          <w:szCs w:val="24"/>
          <w:lang w:val="en-US"/>
        </w:rPr>
        <w:t xml:space="preserve"> encourag</w:t>
      </w:r>
      <w:r w:rsidR="00325B39">
        <w:rPr>
          <w:rStyle w:val="Ninguno"/>
          <w:rFonts w:cs="Times New Roman"/>
          <w:sz w:val="24"/>
          <w:szCs w:val="24"/>
          <w:lang w:val="en-US"/>
        </w:rPr>
        <w:t>e the minors</w:t>
      </w:r>
      <w:r w:rsidR="00E72ED5" w:rsidRPr="00F575C0">
        <w:rPr>
          <w:rStyle w:val="Ninguno"/>
          <w:rFonts w:cs="Times New Roman"/>
          <w:sz w:val="24"/>
          <w:szCs w:val="24"/>
          <w:lang w:val="en-US"/>
        </w:rPr>
        <w:t xml:space="preserve"> </w:t>
      </w:r>
      <w:r w:rsidRPr="00F575C0">
        <w:rPr>
          <w:rStyle w:val="Ninguno"/>
          <w:rFonts w:cs="Times New Roman"/>
          <w:sz w:val="24"/>
          <w:szCs w:val="24"/>
          <w:lang w:val="en-US"/>
        </w:rPr>
        <w:t>to continue</w:t>
      </w:r>
      <w:r w:rsidR="00325B39">
        <w:rPr>
          <w:rStyle w:val="Ninguno"/>
          <w:rFonts w:cs="Times New Roman"/>
          <w:sz w:val="24"/>
          <w:szCs w:val="24"/>
          <w:lang w:val="en-US"/>
        </w:rPr>
        <w:t xml:space="preserve"> to improve,</w:t>
      </w:r>
      <w:r w:rsidRPr="00F575C0">
        <w:rPr>
          <w:rStyle w:val="Ninguno"/>
          <w:rFonts w:cs="Times New Roman"/>
          <w:sz w:val="24"/>
          <w:szCs w:val="24"/>
          <w:lang w:val="en-US"/>
        </w:rPr>
        <w:t xml:space="preserve"> </w:t>
      </w:r>
      <w:r w:rsidR="00E72ED5" w:rsidRPr="00F575C0">
        <w:rPr>
          <w:rStyle w:val="Ninguno"/>
          <w:rFonts w:cs="Times New Roman"/>
          <w:sz w:val="24"/>
          <w:szCs w:val="24"/>
          <w:lang w:val="en-US"/>
        </w:rPr>
        <w:t>increas</w:t>
      </w:r>
      <w:r w:rsidR="00325B39">
        <w:rPr>
          <w:rStyle w:val="Ninguno"/>
          <w:rFonts w:cs="Times New Roman"/>
          <w:sz w:val="24"/>
          <w:szCs w:val="24"/>
          <w:lang w:val="en-US"/>
        </w:rPr>
        <w:t>ing</w:t>
      </w:r>
      <w:r w:rsidR="00E72ED5" w:rsidRPr="00F575C0">
        <w:rPr>
          <w:rStyle w:val="Ninguno"/>
          <w:rFonts w:cs="Times New Roman"/>
          <w:sz w:val="24"/>
          <w:szCs w:val="24"/>
          <w:lang w:val="en-US"/>
        </w:rPr>
        <w:t xml:space="preserve"> </w:t>
      </w:r>
      <w:r w:rsidRPr="00F575C0">
        <w:rPr>
          <w:rStyle w:val="Ninguno"/>
          <w:rFonts w:cs="Times New Roman"/>
          <w:sz w:val="24"/>
          <w:szCs w:val="24"/>
          <w:lang w:val="en-US"/>
        </w:rPr>
        <w:t xml:space="preserve">their job opportunities. </w:t>
      </w:r>
      <w:r w:rsidR="00E72ED5" w:rsidRPr="00F575C0">
        <w:rPr>
          <w:rStyle w:val="Ninguno"/>
          <w:rFonts w:cs="Times New Roman"/>
          <w:sz w:val="24"/>
          <w:szCs w:val="24"/>
          <w:lang w:val="en-US"/>
        </w:rPr>
        <w:t xml:space="preserve">In addition, </w:t>
      </w:r>
      <w:r w:rsidR="00325B39">
        <w:rPr>
          <w:rStyle w:val="Ninguno"/>
          <w:rFonts w:cs="Times New Roman"/>
          <w:sz w:val="24"/>
          <w:szCs w:val="24"/>
          <w:lang w:val="en-US"/>
        </w:rPr>
        <w:t xml:space="preserve">some </w:t>
      </w:r>
      <w:r w:rsidR="001C279D">
        <w:rPr>
          <w:rStyle w:val="Ninguno"/>
          <w:rFonts w:cs="Times New Roman"/>
          <w:sz w:val="24"/>
          <w:szCs w:val="24"/>
          <w:lang w:val="en-US"/>
        </w:rPr>
        <w:t>studies [15, 16]</w:t>
      </w:r>
      <w:r w:rsidR="0075074E">
        <w:rPr>
          <w:rStyle w:val="Ninguno"/>
          <w:rFonts w:cs="Times New Roman"/>
          <w:sz w:val="24"/>
          <w:szCs w:val="24"/>
          <w:lang w:val="en-US"/>
        </w:rPr>
        <w:t xml:space="preserve"> </w:t>
      </w:r>
      <w:r w:rsidR="00E72ED5" w:rsidRPr="00F575C0">
        <w:rPr>
          <w:rStyle w:val="Ninguno"/>
          <w:rFonts w:cs="Times New Roman"/>
          <w:sz w:val="24"/>
          <w:szCs w:val="24"/>
          <w:lang w:val="en-US"/>
        </w:rPr>
        <w:t>suggest that young prisoners who participate in intervention programs have</w:t>
      </w:r>
      <w:r w:rsidR="00325B39">
        <w:rPr>
          <w:rStyle w:val="Ninguno"/>
          <w:rFonts w:cs="Times New Roman"/>
          <w:sz w:val="24"/>
          <w:szCs w:val="24"/>
          <w:lang w:val="en-US"/>
        </w:rPr>
        <w:t xml:space="preserve"> greater</w:t>
      </w:r>
      <w:r w:rsidR="00E72ED5" w:rsidRPr="00F575C0">
        <w:rPr>
          <w:rStyle w:val="Ninguno"/>
          <w:rFonts w:cs="Times New Roman"/>
          <w:sz w:val="24"/>
          <w:szCs w:val="24"/>
          <w:lang w:val="en-US"/>
        </w:rPr>
        <w:t xml:space="preserve"> opportunities </w:t>
      </w:r>
      <w:r w:rsidR="00325B39">
        <w:rPr>
          <w:rStyle w:val="Ninguno"/>
          <w:rFonts w:cs="Times New Roman"/>
          <w:sz w:val="24"/>
          <w:szCs w:val="24"/>
          <w:lang w:val="en-US"/>
        </w:rPr>
        <w:t>for</w:t>
      </w:r>
      <w:r w:rsidR="00E72ED5" w:rsidRPr="00F575C0">
        <w:rPr>
          <w:rStyle w:val="Ninguno"/>
          <w:rFonts w:cs="Times New Roman"/>
          <w:sz w:val="24"/>
          <w:szCs w:val="24"/>
          <w:lang w:val="en-US"/>
        </w:rPr>
        <w:t xml:space="preserve"> employment and </w:t>
      </w:r>
      <w:r w:rsidR="00325B39">
        <w:rPr>
          <w:rStyle w:val="Ninguno"/>
          <w:rFonts w:cs="Times New Roman"/>
          <w:sz w:val="24"/>
          <w:szCs w:val="24"/>
          <w:lang w:val="en-US"/>
        </w:rPr>
        <w:t>job placement</w:t>
      </w:r>
      <w:r w:rsidR="00E72ED5" w:rsidRPr="00F575C0">
        <w:rPr>
          <w:rStyle w:val="Ninguno"/>
          <w:rFonts w:cs="Times New Roman"/>
          <w:sz w:val="24"/>
          <w:szCs w:val="24"/>
          <w:lang w:val="en-US"/>
        </w:rPr>
        <w:t>,</w:t>
      </w:r>
      <w:r w:rsidR="00325B39">
        <w:rPr>
          <w:rStyle w:val="Ninguno"/>
          <w:rFonts w:cs="Times New Roman"/>
          <w:sz w:val="24"/>
          <w:szCs w:val="24"/>
          <w:lang w:val="en-US"/>
        </w:rPr>
        <w:t xml:space="preserve"> </w:t>
      </w:r>
      <w:r w:rsidR="00CE2FE2">
        <w:rPr>
          <w:rStyle w:val="Ninguno"/>
          <w:rFonts w:cs="Times New Roman"/>
          <w:sz w:val="24"/>
          <w:szCs w:val="24"/>
          <w:lang w:val="en-US"/>
        </w:rPr>
        <w:t>and also show</w:t>
      </w:r>
      <w:r w:rsidR="00E72ED5" w:rsidRPr="00F575C0">
        <w:rPr>
          <w:rStyle w:val="Ninguno"/>
          <w:rFonts w:cs="Times New Roman"/>
          <w:sz w:val="24"/>
          <w:szCs w:val="24"/>
          <w:lang w:val="en-US"/>
        </w:rPr>
        <w:t xml:space="preserve"> </w:t>
      </w:r>
      <w:r w:rsidR="00E72ED5" w:rsidRPr="00F575C0">
        <w:rPr>
          <w:rStyle w:val="Ninguno"/>
          <w:rFonts w:cs="Times New Roman"/>
          <w:sz w:val="24"/>
          <w:szCs w:val="24"/>
          <w:lang w:val="en-US"/>
        </w:rPr>
        <w:lastRenderedPageBreak/>
        <w:t>lower rate</w:t>
      </w:r>
      <w:r w:rsidR="00CE2FE2">
        <w:rPr>
          <w:rStyle w:val="Ninguno"/>
          <w:rFonts w:cs="Times New Roman"/>
          <w:sz w:val="24"/>
          <w:szCs w:val="24"/>
          <w:lang w:val="en-US"/>
        </w:rPr>
        <w:t>s</w:t>
      </w:r>
      <w:r w:rsidR="00E72ED5" w:rsidRPr="00F575C0">
        <w:rPr>
          <w:rStyle w:val="Ninguno"/>
          <w:rFonts w:cs="Times New Roman"/>
          <w:sz w:val="24"/>
          <w:szCs w:val="24"/>
          <w:lang w:val="en-US"/>
        </w:rPr>
        <w:t xml:space="preserve"> of recidivism. T</w:t>
      </w:r>
      <w:r w:rsidR="00CE2FE2">
        <w:rPr>
          <w:rStyle w:val="Ninguno"/>
          <w:rFonts w:cs="Times New Roman"/>
          <w:sz w:val="24"/>
          <w:szCs w:val="24"/>
          <w:lang w:val="en-US"/>
        </w:rPr>
        <w:t>hus,</w:t>
      </w:r>
      <w:r w:rsidR="00E72ED5" w:rsidRPr="00F575C0">
        <w:rPr>
          <w:rStyle w:val="Ninguno"/>
          <w:rFonts w:cs="Times New Roman"/>
          <w:sz w:val="24"/>
          <w:szCs w:val="24"/>
          <w:lang w:val="en-US"/>
        </w:rPr>
        <w:t xml:space="preserve"> there is a strong correlation between participation in prison education and </w:t>
      </w:r>
      <w:r w:rsidR="00CE2FE2">
        <w:rPr>
          <w:rStyle w:val="Ninguno"/>
          <w:rFonts w:cs="Times New Roman"/>
          <w:sz w:val="24"/>
          <w:szCs w:val="24"/>
          <w:lang w:val="en-US"/>
        </w:rPr>
        <w:t>a</w:t>
      </w:r>
      <w:r w:rsidR="00E72ED5" w:rsidRPr="00F575C0">
        <w:rPr>
          <w:rStyle w:val="Ninguno"/>
          <w:rFonts w:cs="Times New Roman"/>
          <w:sz w:val="24"/>
          <w:szCs w:val="24"/>
          <w:lang w:val="en-US"/>
        </w:rPr>
        <w:t xml:space="preserve"> reduction </w:t>
      </w:r>
      <w:r w:rsidR="00CE2FE2">
        <w:rPr>
          <w:rStyle w:val="Ninguno"/>
          <w:rFonts w:cs="Times New Roman"/>
          <w:sz w:val="24"/>
          <w:szCs w:val="24"/>
          <w:lang w:val="en-US"/>
        </w:rPr>
        <w:t>in</w:t>
      </w:r>
      <w:r w:rsidR="00E72ED5" w:rsidRPr="00F575C0">
        <w:rPr>
          <w:rStyle w:val="Ninguno"/>
          <w:rFonts w:cs="Times New Roman"/>
          <w:sz w:val="24"/>
          <w:szCs w:val="24"/>
          <w:lang w:val="en-US"/>
        </w:rPr>
        <w:t xml:space="preserve"> criminal recidivism. The</w:t>
      </w:r>
      <w:r w:rsidR="00CE2FE2">
        <w:rPr>
          <w:rStyle w:val="Ninguno"/>
          <w:rFonts w:cs="Times New Roman"/>
          <w:sz w:val="24"/>
          <w:szCs w:val="24"/>
          <w:lang w:val="en-US"/>
        </w:rPr>
        <w:t>refore</w:t>
      </w:r>
      <w:r w:rsidR="00E72ED5" w:rsidRPr="00F575C0">
        <w:rPr>
          <w:rStyle w:val="Ninguno"/>
          <w:rFonts w:cs="Times New Roman"/>
          <w:sz w:val="24"/>
          <w:szCs w:val="24"/>
          <w:lang w:val="en-US"/>
        </w:rPr>
        <w:t>, the</w:t>
      </w:r>
      <w:r w:rsidR="00CE2FE2">
        <w:rPr>
          <w:rStyle w:val="Ninguno"/>
          <w:rFonts w:cs="Times New Roman"/>
          <w:sz w:val="24"/>
          <w:szCs w:val="24"/>
          <w:lang w:val="en-US"/>
        </w:rPr>
        <w:t xml:space="preserve"> longer </w:t>
      </w:r>
      <w:r w:rsidR="00E72ED5" w:rsidRPr="00F575C0">
        <w:rPr>
          <w:rStyle w:val="Ninguno"/>
          <w:rFonts w:cs="Times New Roman"/>
          <w:sz w:val="24"/>
          <w:szCs w:val="24"/>
          <w:lang w:val="en-US"/>
        </w:rPr>
        <w:t xml:space="preserve">the sentence, the greater the </w:t>
      </w:r>
      <w:r w:rsidR="00CE2FE2">
        <w:rPr>
          <w:rStyle w:val="Ninguno"/>
          <w:rFonts w:cs="Times New Roman"/>
          <w:sz w:val="24"/>
          <w:szCs w:val="24"/>
          <w:lang w:val="en-US"/>
        </w:rPr>
        <w:t>need</w:t>
      </w:r>
      <w:r w:rsidR="00E72ED5" w:rsidRPr="00F575C0">
        <w:rPr>
          <w:rStyle w:val="Ninguno"/>
          <w:rFonts w:cs="Times New Roman"/>
          <w:sz w:val="24"/>
          <w:szCs w:val="24"/>
          <w:lang w:val="en-US"/>
        </w:rPr>
        <w:t xml:space="preserve"> </w:t>
      </w:r>
      <w:r w:rsidR="00CE2FE2">
        <w:rPr>
          <w:rStyle w:val="Ninguno"/>
          <w:rFonts w:cs="Times New Roman"/>
          <w:sz w:val="24"/>
          <w:szCs w:val="24"/>
          <w:lang w:val="en-US"/>
        </w:rPr>
        <w:t>to</w:t>
      </w:r>
      <w:r w:rsidR="00E72ED5" w:rsidRPr="00F575C0">
        <w:rPr>
          <w:rStyle w:val="Ninguno"/>
          <w:rFonts w:cs="Times New Roman"/>
          <w:sz w:val="24"/>
          <w:szCs w:val="24"/>
          <w:lang w:val="en-US"/>
        </w:rPr>
        <w:t xml:space="preserve"> </w:t>
      </w:r>
      <w:r w:rsidR="00CE2FE2">
        <w:rPr>
          <w:rStyle w:val="Ninguno"/>
          <w:rFonts w:cs="Times New Roman"/>
          <w:sz w:val="24"/>
          <w:szCs w:val="24"/>
          <w:lang w:val="en-US"/>
        </w:rPr>
        <w:t xml:space="preserve">plan vocation-based </w:t>
      </w:r>
      <w:r w:rsidR="00E72ED5" w:rsidRPr="00F575C0">
        <w:rPr>
          <w:rStyle w:val="Ninguno"/>
          <w:rFonts w:cs="Times New Roman"/>
          <w:sz w:val="24"/>
          <w:szCs w:val="24"/>
          <w:lang w:val="en-US"/>
        </w:rPr>
        <w:t>educational</w:t>
      </w:r>
      <w:r w:rsidR="00CE2FE2">
        <w:rPr>
          <w:rStyle w:val="Ninguno"/>
          <w:rFonts w:cs="Times New Roman"/>
          <w:sz w:val="24"/>
          <w:szCs w:val="24"/>
          <w:lang w:val="en-US"/>
        </w:rPr>
        <w:t xml:space="preserve"> programs</w:t>
      </w:r>
      <w:r w:rsidR="00E72ED5" w:rsidRPr="00F575C0">
        <w:rPr>
          <w:rStyle w:val="Ninguno"/>
          <w:rFonts w:cs="Times New Roman"/>
          <w:sz w:val="24"/>
          <w:szCs w:val="24"/>
          <w:lang w:val="en-US"/>
        </w:rPr>
        <w:t xml:space="preserve"> for prisoners.</w:t>
      </w:r>
    </w:p>
    <w:p w14:paraId="4AC96DA4" w14:textId="2ECF20EF" w:rsidR="006D4DA6" w:rsidRPr="00F575C0" w:rsidRDefault="00F2687A" w:rsidP="00A740D2">
      <w:pPr>
        <w:autoSpaceDE w:val="0"/>
        <w:autoSpaceDN w:val="0"/>
        <w:adjustRightInd w:val="0"/>
        <w:spacing w:line="480" w:lineRule="auto"/>
        <w:ind w:firstLine="720"/>
        <w:jc w:val="both"/>
        <w:rPr>
          <w:rStyle w:val="Ninguno"/>
          <w:rFonts w:cs="Times New Roman"/>
          <w:lang w:val="en-US"/>
          <w14:textOutline w14:w="0" w14:cap="rnd" w14:cmpd="sng" w14:algn="ctr">
            <w14:noFill/>
            <w14:prstDash w14:val="solid"/>
            <w14:bevel/>
          </w14:textOutline>
        </w:rPr>
      </w:pPr>
      <w:r w:rsidRPr="00F575C0">
        <w:rPr>
          <w:rStyle w:val="Ninguno"/>
          <w:rFonts w:cs="Times New Roman"/>
          <w:lang w:val="en-US"/>
          <w14:textOutline w14:w="0" w14:cap="rnd" w14:cmpd="sng" w14:algn="ctr">
            <w14:noFill/>
            <w14:prstDash w14:val="solid"/>
            <w14:bevel/>
          </w14:textOutline>
        </w:rPr>
        <w:t>As with all research</w:t>
      </w:r>
      <w:r w:rsidRPr="00F575C0">
        <w:rPr>
          <w:rFonts w:cs="Times New Roman"/>
        </w:rPr>
        <w:t xml:space="preserve">, </w:t>
      </w:r>
      <w:r w:rsidRPr="00F575C0">
        <w:rPr>
          <w:rStyle w:val="Ninguno"/>
          <w:rFonts w:cs="Times New Roman"/>
          <w:lang w:val="en-US"/>
          <w14:textOutline w14:w="0" w14:cap="rnd" w14:cmpd="sng" w14:algn="ctr">
            <w14:noFill/>
            <w14:prstDash w14:val="solid"/>
            <w14:bevel/>
          </w14:textOutline>
        </w:rPr>
        <w:t>o</w:t>
      </w:r>
      <w:r w:rsidR="00F42ACE" w:rsidRPr="00F575C0">
        <w:rPr>
          <w:rStyle w:val="Ninguno"/>
          <w:rFonts w:cs="Times New Roman"/>
          <w:lang w:val="en-US"/>
          <w14:textOutline w14:w="0" w14:cap="rnd" w14:cmpd="sng" w14:algn="ctr">
            <w14:noFill/>
            <w14:prstDash w14:val="solid"/>
            <w14:bevel/>
          </w14:textOutline>
        </w:rPr>
        <w:t>ur results should be evaluated in the context of several limitations</w:t>
      </w:r>
      <w:r w:rsidR="00CE2FE2">
        <w:rPr>
          <w:rStyle w:val="Ninguno"/>
          <w:rFonts w:cs="Times New Roman"/>
          <w:lang w:val="en-US"/>
          <w14:textOutline w14:w="0" w14:cap="rnd" w14:cmpd="sng" w14:algn="ctr">
            <w14:noFill/>
            <w14:prstDash w14:val="solid"/>
            <w14:bevel/>
          </w14:textOutline>
        </w:rPr>
        <w:t>.</w:t>
      </w:r>
      <w:r w:rsidR="00F42ACE"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For instance, the</w:t>
      </w:r>
      <w:r w:rsidR="00F42ACE" w:rsidRPr="00F575C0">
        <w:rPr>
          <w:rStyle w:val="Ninguno"/>
          <w:rFonts w:cs="Times New Roman"/>
          <w:lang w:val="en-US"/>
          <w14:textOutline w14:w="0" w14:cap="rnd" w14:cmpd="sng" w14:algn="ctr">
            <w14:noFill/>
            <w14:prstDash w14:val="solid"/>
            <w14:bevel/>
          </w14:textOutline>
        </w:rPr>
        <w:t xml:space="preserve"> linguistic disorders </w:t>
      </w:r>
      <w:r w:rsidR="00CE2FE2">
        <w:rPr>
          <w:rStyle w:val="Ninguno"/>
          <w:rFonts w:cs="Times New Roman"/>
          <w:lang w:val="en-US"/>
          <w14:textOutline w14:w="0" w14:cap="rnd" w14:cmpd="sng" w14:algn="ctr">
            <w14:noFill/>
            <w14:prstDash w14:val="solid"/>
            <w14:bevel/>
          </w14:textOutline>
        </w:rPr>
        <w:t>studied</w:t>
      </w:r>
      <w:r w:rsidR="00F42ACE" w:rsidRPr="00F575C0">
        <w:rPr>
          <w:rStyle w:val="Ninguno"/>
          <w:rFonts w:cs="Times New Roman"/>
          <w:lang w:val="en-US"/>
          <w14:textOutline w14:w="0" w14:cap="rnd" w14:cmpd="sng" w14:algn="ctr">
            <w14:noFill/>
            <w14:prstDash w14:val="solid"/>
            <w14:bevel/>
          </w14:textOutline>
        </w:rPr>
        <w:t xml:space="preserve"> in the present </w:t>
      </w:r>
      <w:r w:rsidR="00CE2FE2">
        <w:rPr>
          <w:rStyle w:val="Ninguno"/>
          <w:rFonts w:cs="Times New Roman"/>
          <w:lang w:val="en-US"/>
          <w14:textOutline w14:w="0" w14:cap="rnd" w14:cmpd="sng" w14:algn="ctr">
            <w14:noFill/>
            <w14:prstDash w14:val="solid"/>
            <w14:bevel/>
          </w14:textOutline>
        </w:rPr>
        <w:t>work</w:t>
      </w:r>
      <w:r w:rsidR="00F42ACE" w:rsidRPr="00F575C0">
        <w:rPr>
          <w:rStyle w:val="Ninguno"/>
          <w:rFonts w:cs="Times New Roman"/>
          <w:lang w:val="en-US"/>
          <w14:textOutline w14:w="0" w14:cap="rnd" w14:cmpd="sng" w14:algn="ctr">
            <w14:noFill/>
            <w14:prstDash w14:val="solid"/>
            <w14:bevel/>
          </w14:textOutline>
        </w:rPr>
        <w:t xml:space="preserve"> require further analy</w:t>
      </w:r>
      <w:r w:rsidR="00CE2FE2">
        <w:rPr>
          <w:rStyle w:val="Ninguno"/>
          <w:rFonts w:cs="Times New Roman"/>
          <w:lang w:val="en-US"/>
          <w14:textOutline w14:w="0" w14:cap="rnd" w14:cmpd="sng" w14:algn="ctr">
            <w14:noFill/>
            <w14:prstDash w14:val="solid"/>
            <w14:bevel/>
          </w14:textOutline>
        </w:rPr>
        <w:t>sis of the</w:t>
      </w:r>
      <w:r w:rsidR="00F42ACE" w:rsidRPr="00F575C0">
        <w:rPr>
          <w:rStyle w:val="Ninguno"/>
          <w:rFonts w:cs="Times New Roman"/>
          <w:lang w:val="en-US"/>
          <w14:textOutline w14:w="0" w14:cap="rnd" w14:cmpd="sng" w14:algn="ctr">
            <w14:noFill/>
            <w14:prstDash w14:val="solid"/>
            <w14:bevel/>
          </w14:textOutline>
        </w:rPr>
        <w:t xml:space="preserve"> cognitive processes involved in language such as learning, attention, working memory and executive functions.</w:t>
      </w:r>
      <w:r w:rsidR="00CE2FE2">
        <w:rPr>
          <w:rStyle w:val="Ninguno"/>
          <w:rFonts w:cs="Times New Roman"/>
          <w:lang w:val="en-US"/>
          <w14:textOutline w14:w="0" w14:cap="rnd" w14:cmpd="sng" w14:algn="ctr">
            <w14:noFill/>
            <w14:prstDash w14:val="solid"/>
            <w14:bevel/>
          </w14:textOutline>
        </w:rPr>
        <w:t xml:space="preserve">  Further, our sample included only males.</w:t>
      </w:r>
      <w:r w:rsidR="00F42ACE" w:rsidRPr="00F575C0">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Our research </w:t>
      </w:r>
      <w:r w:rsidR="00CE2FE2">
        <w:rPr>
          <w:rStyle w:val="Ninguno"/>
          <w:rFonts w:cs="Times New Roman"/>
          <w:lang w:val="en-US"/>
          <w14:textOutline w14:w="0" w14:cap="rnd" w14:cmpd="sng" w14:algn="ctr">
            <w14:noFill/>
            <w14:prstDash w14:val="solid"/>
            <w14:bevel/>
          </w14:textOutline>
        </w:rPr>
        <w:t>was</w:t>
      </w:r>
      <w:r w:rsidR="003C6D99" w:rsidRPr="00F575C0">
        <w:rPr>
          <w:rStyle w:val="Ninguno"/>
          <w:rFonts w:cs="Times New Roman"/>
          <w:lang w:val="en-US"/>
          <w14:textOutline w14:w="0" w14:cap="rnd" w14:cmpd="sng" w14:algn="ctr">
            <w14:noFill/>
            <w14:prstDash w14:val="solid"/>
            <w14:bevel/>
          </w14:textOutline>
        </w:rPr>
        <w:t xml:space="preserve"> based on</w:t>
      </w:r>
      <w:r w:rsidR="00CE2FE2">
        <w:rPr>
          <w:rStyle w:val="Ninguno"/>
          <w:rFonts w:cs="Times New Roman"/>
          <w:lang w:val="en-US"/>
          <w14:textOutline w14:w="0" w14:cap="rnd" w14:cmpd="sng" w14:algn="ctr">
            <w14:noFill/>
            <w14:prstDash w14:val="solid"/>
            <w14:bevel/>
          </w14:textOutline>
        </w:rPr>
        <w:t xml:space="preserve"> the</w:t>
      </w:r>
      <w:r w:rsidR="003C6D99" w:rsidRPr="00F575C0">
        <w:rPr>
          <w:rStyle w:val="Ninguno"/>
          <w:rFonts w:cs="Times New Roman"/>
          <w:lang w:val="en-US"/>
          <w14:textOutline w14:w="0" w14:cap="rnd" w14:cmpd="sng" w14:algn="ctr">
            <w14:noFill/>
            <w14:prstDash w14:val="solid"/>
            <w14:bevel/>
          </w14:textOutline>
        </w:rPr>
        <w:t xml:space="preserve"> study</w:t>
      </w:r>
      <w:r w:rsidR="00CE2FE2">
        <w:rPr>
          <w:rStyle w:val="Ninguno"/>
          <w:rFonts w:cs="Times New Roman"/>
          <w:lang w:val="en-US"/>
          <w14:textOutline w14:w="0" w14:cap="rnd" w14:cmpd="sng" w14:algn="ctr">
            <w14:noFill/>
            <w14:prstDash w14:val="solid"/>
            <w14:bevel/>
          </w14:textOutline>
        </w:rPr>
        <w:t xml:space="preserve"> of</w:t>
      </w:r>
      <w:r w:rsidR="003C6D99" w:rsidRPr="00F575C0">
        <w:rPr>
          <w:rStyle w:val="Ninguno"/>
          <w:rFonts w:cs="Times New Roman"/>
          <w:lang w:val="en-US"/>
          <w14:textOutline w14:w="0" w14:cap="rnd" w14:cmpd="sng" w14:algn="ctr">
            <w14:noFill/>
            <w14:prstDash w14:val="solid"/>
            <w14:bevel/>
          </w14:textOutline>
        </w:rPr>
        <w:t xml:space="preserve"> only men for the following three reasons: first, </w:t>
      </w:r>
      <w:r w:rsidR="00E67372" w:rsidRPr="00F575C0">
        <w:rPr>
          <w:rStyle w:val="Ninguno"/>
          <w:rFonts w:cs="Times New Roman"/>
          <w:lang w:val="en-US"/>
          <w14:textOutline w14:w="0" w14:cap="rnd" w14:cmpd="sng" w14:algn="ctr">
            <w14:noFill/>
            <w14:prstDash w14:val="solid"/>
            <w14:bevel/>
          </w14:textOutline>
        </w:rPr>
        <w:t xml:space="preserve">we </w:t>
      </w:r>
      <w:r w:rsidR="009B4AC5" w:rsidRPr="00F575C0">
        <w:rPr>
          <w:rStyle w:val="Ninguno"/>
          <w:rFonts w:cs="Times New Roman"/>
          <w:lang w:val="en-US"/>
          <w14:textOutline w14:w="0" w14:cap="rnd" w14:cmpd="sng" w14:algn="ctr">
            <w14:noFill/>
            <w14:prstDash w14:val="solid"/>
            <w14:bevel/>
          </w14:textOutline>
        </w:rPr>
        <w:t>have considered</w:t>
      </w:r>
      <w:r w:rsidR="00E67372" w:rsidRPr="00F575C0">
        <w:rPr>
          <w:rStyle w:val="Ninguno"/>
          <w:rFonts w:cs="Times New Roman"/>
          <w:lang w:val="en-US"/>
          <w14:textOutline w14:w="0" w14:cap="rnd" w14:cmpd="sng" w14:algn="ctr">
            <w14:noFill/>
            <w14:prstDash w14:val="solid"/>
            <w14:bevel/>
          </w14:textOutline>
        </w:rPr>
        <w:t xml:space="preserve"> crimes such as </w:t>
      </w:r>
      <w:r w:rsidR="003C6D99" w:rsidRPr="00F575C0">
        <w:rPr>
          <w:rStyle w:val="Ninguno"/>
          <w:rFonts w:cs="Times New Roman"/>
          <w:lang w:val="en-US"/>
          <w14:textOutline w14:w="0" w14:cap="rnd" w14:cmpd="sng" w14:algn="ctr">
            <w14:noFill/>
            <w14:prstDash w14:val="solid"/>
            <w14:bevel/>
          </w14:textOutline>
        </w:rPr>
        <w:t>gender abuse</w:t>
      </w:r>
      <w:r w:rsidR="00CE2FE2">
        <w:rPr>
          <w:rStyle w:val="Ninguno"/>
          <w:rFonts w:cs="Times New Roman"/>
          <w:lang w:val="en-US"/>
          <w14:textOutline w14:w="0" w14:cap="rnd" w14:cmpd="sng" w14:algn="ctr">
            <w14:noFill/>
            <w14:prstDash w14:val="solid"/>
            <w14:bevel/>
          </w14:textOutline>
        </w:rPr>
        <w:t>,</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which</w:t>
      </w:r>
      <w:r w:rsidR="00E67372" w:rsidRPr="00F575C0">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is understood to </w:t>
      </w:r>
      <w:r w:rsidR="00CE2FE2">
        <w:rPr>
          <w:rStyle w:val="Ninguno"/>
          <w:rFonts w:cs="Times New Roman"/>
          <w:lang w:val="en-US"/>
          <w14:textOutline w14:w="0" w14:cap="rnd" w14:cmpd="sng" w14:algn="ctr">
            <w14:noFill/>
            <w14:prstDash w14:val="solid"/>
            <w14:bevel/>
          </w14:textOutline>
        </w:rPr>
        <w:t>involve</w:t>
      </w:r>
      <w:r w:rsidR="003C6D99" w:rsidRPr="00F575C0">
        <w:rPr>
          <w:rStyle w:val="Ninguno"/>
          <w:rFonts w:cs="Times New Roman"/>
          <w:lang w:val="en-US"/>
          <w14:textOutline w14:w="0" w14:cap="rnd" w14:cmpd="sng" w14:algn="ctr">
            <w14:noFill/>
            <w14:prstDash w14:val="solid"/>
            <w14:bevel/>
          </w14:textOutline>
        </w:rPr>
        <w:t xml:space="preserve"> the aggression of men to</w:t>
      </w:r>
      <w:r w:rsidR="00CE2FE2">
        <w:rPr>
          <w:rStyle w:val="Ninguno"/>
          <w:rFonts w:cs="Times New Roman"/>
          <w:lang w:val="en-US"/>
          <w14:textOutline w14:w="0" w14:cap="rnd" w14:cmpd="sng" w14:algn="ctr">
            <w14:noFill/>
            <w14:prstDash w14:val="solid"/>
            <w14:bevel/>
          </w14:textOutline>
        </w:rPr>
        <w:t>wards</w:t>
      </w:r>
      <w:r w:rsidR="003C6D99" w:rsidRPr="00F575C0">
        <w:rPr>
          <w:rStyle w:val="Ninguno"/>
          <w:rFonts w:cs="Times New Roman"/>
          <w:lang w:val="en-US"/>
          <w14:textOutline w14:w="0" w14:cap="rnd" w14:cmpd="sng" w14:algn="ctr">
            <w14:noFill/>
            <w14:prstDash w14:val="solid"/>
            <w14:bevel/>
          </w14:textOutline>
        </w:rPr>
        <w:t xml:space="preserve"> women</w:t>
      </w:r>
      <w:r w:rsidR="00CE2FE2">
        <w:rPr>
          <w:rStyle w:val="Ninguno"/>
          <w:rFonts w:cs="Times New Roman"/>
          <w:lang w:val="en-US"/>
          <w14:textOutline w14:w="0" w14:cap="rnd" w14:cmpd="sng" w14:algn="ctr">
            <w14:noFill/>
            <w14:prstDash w14:val="solid"/>
            <w14:bevel/>
          </w14:textOutline>
        </w:rPr>
        <w:t xml:space="preserve">; </w:t>
      </w:r>
      <w:r w:rsidR="003C6D99" w:rsidRPr="00F575C0">
        <w:rPr>
          <w:rStyle w:val="Ninguno"/>
          <w:rFonts w:cs="Times New Roman"/>
          <w:lang w:val="en-US"/>
          <w14:textOutline w14:w="0" w14:cap="rnd" w14:cmpd="sng" w14:algn="ctr">
            <w14:noFill/>
            <w14:prstDash w14:val="solid"/>
            <w14:bevel/>
          </w14:textOutline>
        </w:rPr>
        <w:t xml:space="preserve">second, there </w:t>
      </w:r>
      <w:r w:rsidR="00CE2FE2">
        <w:rPr>
          <w:rStyle w:val="Ninguno"/>
          <w:rFonts w:cs="Times New Roman"/>
          <w:lang w:val="en-US"/>
          <w14:textOutline w14:w="0" w14:cap="rnd" w14:cmpd="sng" w14:algn="ctr">
            <w14:noFill/>
            <w14:prstDash w14:val="solid"/>
            <w14:bevel/>
          </w14:textOutline>
        </w:rPr>
        <w:t>were</w:t>
      </w:r>
      <w:r w:rsidR="003C6D99" w:rsidRPr="00F575C0">
        <w:rPr>
          <w:rStyle w:val="Ninguno"/>
          <w:rFonts w:cs="Times New Roman"/>
          <w:lang w:val="en-US"/>
          <w14:textOutline w14:w="0" w14:cap="rnd" w14:cmpd="sng" w14:algn="ctr">
            <w14:noFill/>
            <w14:prstDash w14:val="solid"/>
            <w14:bevel/>
          </w14:textOutline>
        </w:rPr>
        <w:t xml:space="preserve"> no women</w:t>
      </w:r>
      <w:r w:rsidR="00CE2FE2">
        <w:rPr>
          <w:rStyle w:val="Ninguno"/>
          <w:rFonts w:cs="Times New Roman"/>
          <w:lang w:val="en-US"/>
          <w14:textOutline w14:w="0" w14:cap="rnd" w14:cmpd="sng" w14:algn="ctr">
            <w14:noFill/>
            <w14:prstDash w14:val="solid"/>
            <w14:bevel/>
          </w14:textOutline>
        </w:rPr>
        <w:t xml:space="preserve"> who were serving</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 xml:space="preserve">a </w:t>
      </w:r>
      <w:r w:rsidR="003C6D99" w:rsidRPr="00F575C0">
        <w:rPr>
          <w:rStyle w:val="Ninguno"/>
          <w:rFonts w:cs="Times New Roman"/>
          <w:lang w:val="en-US"/>
          <w14:textOutline w14:w="0" w14:cap="rnd" w14:cmpd="sng" w14:algn="ctr">
            <w14:noFill/>
            <w14:prstDash w14:val="solid"/>
            <w14:bevel/>
          </w14:textOutline>
        </w:rPr>
        <w:t>prison</w:t>
      </w:r>
      <w:r w:rsidR="00CE2FE2">
        <w:rPr>
          <w:rStyle w:val="Ninguno"/>
          <w:rFonts w:cs="Times New Roman"/>
          <w:lang w:val="en-US"/>
          <w14:textOutline w14:w="0" w14:cap="rnd" w14:cmpd="sng" w14:algn="ctr">
            <w14:noFill/>
            <w14:prstDash w14:val="solid"/>
            <w14:bevel/>
          </w14:textOutline>
        </w:rPr>
        <w:t xml:space="preserve"> sentence</w:t>
      </w:r>
      <w:r w:rsidR="003C6D99" w:rsidRPr="00F575C0">
        <w:rPr>
          <w:rStyle w:val="Ninguno"/>
          <w:rFonts w:cs="Times New Roman"/>
          <w:lang w:val="en-US"/>
          <w14:textOutline w14:w="0" w14:cap="rnd" w14:cmpd="sng" w14:algn="ctr">
            <w14:noFill/>
            <w14:prstDash w14:val="solid"/>
            <w14:bevel/>
          </w14:textOutline>
        </w:rPr>
        <w:t xml:space="preserve"> for partner</w:t>
      </w:r>
      <w:r w:rsidR="00CE2FE2">
        <w:rPr>
          <w:rStyle w:val="Ninguno"/>
          <w:rFonts w:cs="Times New Roman"/>
          <w:lang w:val="en-US"/>
          <w14:textOutline w14:w="0" w14:cap="rnd" w14:cmpd="sng" w14:algn="ctr">
            <w14:noFill/>
            <w14:prstDash w14:val="solid"/>
            <w14:bevel/>
          </w14:textOutline>
        </w:rPr>
        <w:t xml:space="preserve"> violence;</w:t>
      </w:r>
      <w:r w:rsidR="003C6D99" w:rsidRPr="00F575C0">
        <w:rPr>
          <w:rStyle w:val="Ninguno"/>
          <w:rFonts w:cs="Times New Roman"/>
          <w:lang w:val="en-US"/>
          <w14:textOutline w14:w="0" w14:cap="rnd" w14:cmpd="sng" w14:algn="ctr">
            <w14:noFill/>
            <w14:prstDash w14:val="solid"/>
            <w14:bevel/>
          </w14:textOutline>
        </w:rPr>
        <w:t xml:space="preserve"> and third, the prison population </w:t>
      </w:r>
      <w:r w:rsidR="00CE2FE2">
        <w:rPr>
          <w:rStyle w:val="Ninguno"/>
          <w:rFonts w:cs="Times New Roman"/>
          <w:lang w:val="en-US"/>
          <w14:textOutline w14:w="0" w14:cap="rnd" w14:cmpd="sng" w14:algn="ctr">
            <w14:noFill/>
            <w14:prstDash w14:val="solid"/>
            <w14:bevel/>
          </w14:textOutline>
        </w:rPr>
        <w:t>contains</w:t>
      </w:r>
      <w:r w:rsidR="003C6D99" w:rsidRPr="00F575C0">
        <w:rPr>
          <w:rStyle w:val="Ninguno"/>
          <w:rFonts w:cs="Times New Roman"/>
          <w:lang w:val="en-US"/>
          <w14:textOutline w14:w="0" w14:cap="rnd" w14:cmpd="sng" w14:algn="ctr">
            <w14:noFill/>
            <w14:prstDash w14:val="solid"/>
            <w14:bevel/>
          </w14:textOutline>
        </w:rPr>
        <w:t xml:space="preserve"> five times more men than women, </w:t>
      </w:r>
      <w:r w:rsidR="00CE2FE2">
        <w:rPr>
          <w:rStyle w:val="Ninguno"/>
          <w:rFonts w:cs="Times New Roman"/>
          <w:lang w:val="en-US"/>
          <w14:textOutline w14:w="0" w14:cap="rnd" w14:cmpd="sng" w14:algn="ctr">
            <w14:noFill/>
            <w14:prstDash w14:val="solid"/>
            <w14:bevel/>
          </w14:textOutline>
        </w:rPr>
        <w:t>and thus, given our inclusion and exclusion criteria</w:t>
      </w:r>
      <w:r w:rsidR="003C6D99" w:rsidRPr="00F575C0">
        <w:rPr>
          <w:rStyle w:val="Ninguno"/>
          <w:rFonts w:cs="Times New Roman"/>
          <w:lang w:val="en-US"/>
          <w14:textOutline w14:w="0" w14:cap="rnd" w14:cmpd="sng" w14:algn="ctr">
            <w14:noFill/>
            <w14:prstDash w14:val="solid"/>
            <w14:bevel/>
          </w14:textOutline>
        </w:rPr>
        <w:t xml:space="preserve"> </w:t>
      </w:r>
      <w:r w:rsidR="00CE2FE2">
        <w:rPr>
          <w:rStyle w:val="Ninguno"/>
          <w:rFonts w:cs="Times New Roman"/>
          <w:lang w:val="en-US"/>
          <w14:textOutline w14:w="0" w14:cap="rnd" w14:cmpd="sng" w14:algn="ctr">
            <w14:noFill/>
            <w14:prstDash w14:val="solid"/>
            <w14:bevel/>
          </w14:textOutline>
        </w:rPr>
        <w:t>it would have</w:t>
      </w:r>
      <w:r w:rsidR="003C6D99" w:rsidRPr="00F575C0">
        <w:rPr>
          <w:rStyle w:val="Ninguno"/>
          <w:rFonts w:cs="Times New Roman"/>
          <w:lang w:val="en-US"/>
          <w14:textOutline w14:w="0" w14:cap="rnd" w14:cmpd="sng" w14:algn="ctr">
            <w14:noFill/>
            <w14:prstDash w14:val="solid"/>
            <w14:bevel/>
          </w14:textOutline>
        </w:rPr>
        <w:t xml:space="preserve"> be</w:t>
      </w:r>
      <w:r w:rsidR="00CE2FE2">
        <w:rPr>
          <w:rStyle w:val="Ninguno"/>
          <w:rFonts w:cs="Times New Roman"/>
          <w:lang w:val="en-US"/>
          <w14:textOutline w14:w="0" w14:cap="rnd" w14:cmpd="sng" w14:algn="ctr">
            <w14:noFill/>
            <w14:prstDash w14:val="solid"/>
            <w14:bevel/>
          </w14:textOutline>
        </w:rPr>
        <w:t>en</w:t>
      </w:r>
      <w:r w:rsidR="003C6D99" w:rsidRPr="00F575C0">
        <w:rPr>
          <w:rStyle w:val="Ninguno"/>
          <w:rFonts w:cs="Times New Roman"/>
          <w:lang w:val="en-US"/>
          <w14:textOutline w14:w="0" w14:cap="rnd" w14:cmpd="sng" w14:algn="ctr">
            <w14:noFill/>
            <w14:prstDash w14:val="solid"/>
            <w14:bevel/>
          </w14:textOutline>
        </w:rPr>
        <w:t xml:space="preserve"> impossible </w:t>
      </w:r>
      <w:r w:rsidR="00CE2FE2">
        <w:rPr>
          <w:rStyle w:val="Ninguno"/>
          <w:rFonts w:cs="Times New Roman"/>
          <w:lang w:val="en-US"/>
          <w14:textOutline w14:w="0" w14:cap="rnd" w14:cmpd="sng" w14:algn="ctr">
            <w14:noFill/>
            <w14:prstDash w14:val="solid"/>
            <w14:bevel/>
          </w14:textOutline>
        </w:rPr>
        <w:t>to conduct</w:t>
      </w:r>
      <w:r w:rsidR="003C6D99" w:rsidRPr="00F575C0">
        <w:rPr>
          <w:rStyle w:val="Ninguno"/>
          <w:rFonts w:cs="Times New Roman"/>
          <w:lang w:val="en-US"/>
          <w14:textOutline w14:w="0" w14:cap="rnd" w14:cmpd="sng" w14:algn="ctr">
            <w14:noFill/>
            <w14:prstDash w14:val="solid"/>
            <w14:bevel/>
          </w14:textOutline>
        </w:rPr>
        <w:t xml:space="preserve"> this study </w:t>
      </w:r>
      <w:r w:rsidR="00CE2FE2">
        <w:rPr>
          <w:rStyle w:val="Ninguno"/>
          <w:rFonts w:cs="Times New Roman"/>
          <w:lang w:val="en-US"/>
          <w14:textOutline w14:w="0" w14:cap="rnd" w14:cmpd="sng" w14:algn="ctr">
            <w14:noFill/>
            <w14:prstDash w14:val="solid"/>
            <w14:bevel/>
          </w14:textOutline>
        </w:rPr>
        <w:t>i</w:t>
      </w:r>
      <w:r w:rsidR="003C6D99" w:rsidRPr="00F575C0">
        <w:rPr>
          <w:rStyle w:val="Ninguno"/>
          <w:rFonts w:cs="Times New Roman"/>
          <w:lang w:val="en-US"/>
          <w14:textOutline w14:w="0" w14:cap="rnd" w14:cmpd="sng" w14:algn="ctr">
            <w14:noFill/>
            <w14:prstDash w14:val="solid"/>
            <w14:bevel/>
          </w14:textOutline>
        </w:rPr>
        <w:t xml:space="preserve">n women. </w:t>
      </w:r>
      <w:r w:rsidR="00CE2FE2">
        <w:rPr>
          <w:rStyle w:val="Ninguno"/>
          <w:rFonts w:cs="Times New Roman"/>
          <w:lang w:val="en-US"/>
          <w14:textOutline w14:w="0" w14:cap="rnd" w14:cmpd="sng" w14:algn="ctr">
            <w14:noFill/>
            <w14:prstDash w14:val="solid"/>
            <w14:bevel/>
          </w14:textOutline>
        </w:rPr>
        <w:t>It would also have been desirable to compare our</w:t>
      </w:r>
      <w:r w:rsidR="00EF7774" w:rsidRPr="00F575C0">
        <w:rPr>
          <w:rStyle w:val="Ninguno"/>
          <w:rFonts w:cs="Times New Roman"/>
          <w:lang w:val="en-US"/>
          <w14:textOutline w14:w="0" w14:cap="rnd" w14:cmpd="sng" w14:algn="ctr">
            <w14:noFill/>
            <w14:prstDash w14:val="solid"/>
            <w14:bevel/>
          </w14:textOutline>
        </w:rPr>
        <w:t xml:space="preserve"> groups with control and dyslexia groups. </w:t>
      </w:r>
      <w:r w:rsidR="00F42BEB" w:rsidRPr="00F42BEB">
        <w:rPr>
          <w:rFonts w:cs="Times New Roman"/>
          <w14:textOutline w14:w="0" w14:cap="rnd" w14:cmpd="sng" w14:algn="ctr">
            <w14:noFill/>
            <w14:prstDash w14:val="solid"/>
            <w14:bevel/>
          </w14:textOutline>
        </w:rPr>
        <w:t>Finally we have not considered evaluating whether our sample (ASPD and OCPD) would have Attention Deficits and Hyperactivity Disorder (ADHD), dyslexia or other learning disabilities, then it would be considered in future research</w:t>
      </w:r>
      <w:r w:rsidR="00F42BEB">
        <w:rPr>
          <w:rFonts w:cs="Times New Roman"/>
          <w14:textOutline w14:w="0" w14:cap="rnd" w14:cmpd="sng" w14:algn="ctr">
            <w14:noFill/>
            <w14:prstDash w14:val="solid"/>
            <w14:bevel/>
          </w14:textOutline>
        </w:rPr>
        <w:t xml:space="preserve">. </w:t>
      </w:r>
      <w:r w:rsidR="005839ED" w:rsidRPr="00F575C0">
        <w:rPr>
          <w:rStyle w:val="Ninguno"/>
          <w:rFonts w:cs="Times New Roman"/>
          <w:lang w:val="en-US"/>
          <w14:textOutline w14:w="0" w14:cap="rnd" w14:cmpd="sng" w14:algn="ctr">
            <w14:noFill/>
            <w14:prstDash w14:val="solid"/>
            <w14:bevel/>
          </w14:textOutline>
        </w:rPr>
        <w:t xml:space="preserve">Nevertheless, </w:t>
      </w:r>
      <w:r w:rsidR="006D4DA6" w:rsidRPr="00F575C0">
        <w:rPr>
          <w:rStyle w:val="Ninguno"/>
          <w:rFonts w:cs="Times New Roman"/>
          <w:lang w:val="en-US"/>
          <w14:textOutline w14:w="0" w14:cap="rnd" w14:cmpd="sng" w14:algn="ctr">
            <w14:noFill/>
            <w14:prstDash w14:val="solid"/>
            <w14:bevel/>
          </w14:textOutline>
        </w:rPr>
        <w:t>this is the first study to examine reading disorders in prison populations with compulsive behaviour (OCPD) and impulsive behaviour (ASPD). Likewise, there are very few studies that analyze</w:t>
      </w:r>
      <w:r w:rsidR="00CE2FE2">
        <w:rPr>
          <w:rStyle w:val="Ninguno"/>
          <w:rFonts w:cs="Times New Roman"/>
          <w:lang w:val="en-US"/>
          <w14:textOutline w14:w="0" w14:cap="rnd" w14:cmpd="sng" w14:algn="ctr">
            <w14:noFill/>
            <w14:prstDash w14:val="solid"/>
            <w14:bevel/>
          </w14:textOutline>
        </w:rPr>
        <w:t xml:space="preserve"> performance on the separate components</w:t>
      </w:r>
      <w:r w:rsidR="006D4DA6" w:rsidRPr="00F575C0">
        <w:rPr>
          <w:rStyle w:val="Ninguno"/>
          <w:rFonts w:cs="Times New Roman"/>
          <w:lang w:val="en-US"/>
          <w14:textOutline w14:w="0" w14:cap="rnd" w14:cmpd="sng" w14:algn="ctr">
            <w14:noFill/>
            <w14:prstDash w14:val="solid"/>
            <w14:bevel/>
          </w14:textOutline>
        </w:rPr>
        <w:t xml:space="preserve"> of</w:t>
      </w:r>
      <w:r w:rsidR="00CE2FE2">
        <w:rPr>
          <w:rStyle w:val="Ninguno"/>
          <w:rFonts w:cs="Times New Roman"/>
          <w:lang w:val="en-US"/>
          <w14:textOutline w14:w="0" w14:cap="rnd" w14:cmpd="sng" w14:algn="ctr">
            <w14:noFill/>
            <w14:prstDash w14:val="solid"/>
            <w14:bevel/>
          </w14:textOutline>
        </w:rPr>
        <w:t xml:space="preserve"> the</w:t>
      </w:r>
      <w:r w:rsidR="006D4DA6" w:rsidRPr="00F575C0">
        <w:rPr>
          <w:rStyle w:val="Ninguno"/>
          <w:rFonts w:cs="Times New Roman"/>
          <w:lang w:val="en-US"/>
          <w14:textOutline w14:w="0" w14:cap="rnd" w14:cmpd="sng" w14:algn="ctr">
            <w14:noFill/>
            <w14:prstDash w14:val="solid"/>
            <w14:bevel/>
          </w14:textOutline>
        </w:rPr>
        <w:t xml:space="preserve"> PROLEC-SE-R.  </w:t>
      </w:r>
    </w:p>
    <w:p w14:paraId="2C7FFBEE" w14:textId="77777777" w:rsidR="0055006A" w:rsidRPr="00F575C0" w:rsidRDefault="0055006A" w:rsidP="00A740D2">
      <w:pPr>
        <w:pStyle w:val="CuerpoA"/>
        <w:spacing w:line="480" w:lineRule="auto"/>
        <w:jc w:val="both"/>
        <w:rPr>
          <w:rStyle w:val="Ninguno"/>
          <w:rFonts w:cs="Times New Roman"/>
          <w:b/>
          <w:bCs/>
          <w:sz w:val="24"/>
          <w:szCs w:val="24"/>
          <w:lang w:val="en-US"/>
        </w:rPr>
      </w:pPr>
    </w:p>
    <w:p w14:paraId="44F09AA6" w14:textId="77777777" w:rsidR="0055006A" w:rsidRPr="00B116D6" w:rsidRDefault="005839ED"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14:textOutline w14:w="0" w14:cap="rnd" w14:cmpd="sng" w14:algn="ctr">
            <w14:noFill/>
            <w14:prstDash w14:val="solid"/>
            <w14:bevel/>
          </w14:textOutline>
        </w:rPr>
      </w:pPr>
      <w:r w:rsidRPr="00B116D6">
        <w:rPr>
          <w:rFonts w:cs="Times New Roman"/>
          <w:b/>
          <w:color w:val="auto"/>
          <w:sz w:val="28"/>
          <w:szCs w:val="28"/>
          <w14:textOutline w14:w="0" w14:cap="rnd" w14:cmpd="sng" w14:algn="ctr">
            <w14:noFill/>
            <w14:prstDash w14:val="solid"/>
            <w14:bevel/>
          </w14:textOutline>
        </w:rPr>
        <w:t>Conclusion</w:t>
      </w:r>
    </w:p>
    <w:p w14:paraId="3A26174E" w14:textId="7DFCE0C6" w:rsidR="00B9055C" w:rsidRDefault="009A2C05" w:rsidP="00A740D2">
      <w:pPr>
        <w:pStyle w:val="CuerpoA"/>
        <w:spacing w:line="480" w:lineRule="auto"/>
        <w:jc w:val="both"/>
        <w:rPr>
          <w:rStyle w:val="Ninguno"/>
          <w:rFonts w:cs="Times New Roman"/>
          <w:sz w:val="24"/>
          <w:szCs w:val="24"/>
          <w:lang w:val="en-US"/>
        </w:rPr>
      </w:pPr>
      <w:r w:rsidRPr="009D3FDA">
        <w:rPr>
          <w:rStyle w:val="Ninguno"/>
          <w:rFonts w:cs="Times New Roman"/>
          <w:sz w:val="24"/>
          <w:szCs w:val="24"/>
          <w:lang w:val="en-US"/>
        </w:rPr>
        <w:t xml:space="preserve">OCPD </w:t>
      </w:r>
      <w:r w:rsidR="00CE2FE2">
        <w:rPr>
          <w:rStyle w:val="Ninguno"/>
          <w:rFonts w:cs="Times New Roman"/>
          <w:sz w:val="24"/>
          <w:szCs w:val="24"/>
          <w:lang w:val="en-US"/>
        </w:rPr>
        <w:t>is characterized by</w:t>
      </w:r>
      <w:r w:rsidRPr="009D3FDA">
        <w:rPr>
          <w:rStyle w:val="Ninguno"/>
          <w:rFonts w:cs="Times New Roman"/>
          <w:sz w:val="24"/>
          <w:szCs w:val="24"/>
          <w:lang w:val="en-US"/>
        </w:rPr>
        <w:t xml:space="preserve"> slow lexical-phonological coding and slow phonological activation. </w:t>
      </w:r>
      <w:r w:rsidR="00B9055C" w:rsidRPr="009D3FDA">
        <w:rPr>
          <w:rStyle w:val="Ninguno"/>
          <w:rFonts w:cs="Times New Roman"/>
          <w:sz w:val="24"/>
          <w:szCs w:val="24"/>
          <w:lang w:val="en-US"/>
        </w:rPr>
        <w:t xml:space="preserve">Specifically, </w:t>
      </w:r>
      <w:r w:rsidR="00CE2FE2">
        <w:rPr>
          <w:rStyle w:val="Ninguno"/>
          <w:rFonts w:cs="Times New Roman"/>
          <w:sz w:val="24"/>
          <w:szCs w:val="24"/>
          <w:lang w:val="en-US"/>
        </w:rPr>
        <w:t>our OCPD group</w:t>
      </w:r>
      <w:r w:rsidR="00B9055C" w:rsidRPr="009D3FDA">
        <w:rPr>
          <w:rStyle w:val="Ninguno"/>
          <w:rFonts w:cs="Times New Roman"/>
          <w:sz w:val="24"/>
          <w:szCs w:val="24"/>
          <w:lang w:val="en-US"/>
        </w:rPr>
        <w:t xml:space="preserve"> obtained lower scores </w:t>
      </w:r>
      <w:r w:rsidR="00CE2FE2">
        <w:rPr>
          <w:rStyle w:val="Ninguno"/>
          <w:rFonts w:cs="Times New Roman"/>
          <w:sz w:val="24"/>
          <w:szCs w:val="24"/>
          <w:lang w:val="en-US"/>
        </w:rPr>
        <w:t>o</w:t>
      </w:r>
      <w:r w:rsidR="00B9055C" w:rsidRPr="009D3FDA">
        <w:rPr>
          <w:rStyle w:val="Ninguno"/>
          <w:rFonts w:cs="Times New Roman"/>
          <w:sz w:val="24"/>
          <w:szCs w:val="24"/>
          <w:lang w:val="en-US"/>
        </w:rPr>
        <w:t xml:space="preserve">n </w:t>
      </w:r>
      <w:r w:rsidR="00B9055C" w:rsidRPr="00F575C0">
        <w:rPr>
          <w:rStyle w:val="Ninguno"/>
          <w:rFonts w:cs="Times New Roman"/>
          <w:sz w:val="24"/>
          <w:szCs w:val="24"/>
          <w:lang w:val="en-US"/>
        </w:rPr>
        <w:t xml:space="preserve">Lexical Selection, Semantic Categorization, Grammatical Structures I, </w:t>
      </w:r>
      <w:r w:rsidR="00CE2FE2">
        <w:rPr>
          <w:rStyle w:val="Ninguno"/>
          <w:rFonts w:cs="Times New Roman"/>
          <w:sz w:val="24"/>
          <w:szCs w:val="24"/>
          <w:lang w:val="en-US"/>
        </w:rPr>
        <w:t xml:space="preserve">and </w:t>
      </w:r>
      <w:r w:rsidR="00B9055C" w:rsidRPr="00F575C0">
        <w:rPr>
          <w:rStyle w:val="Ninguno"/>
          <w:rFonts w:cs="Times New Roman"/>
          <w:sz w:val="24"/>
          <w:szCs w:val="24"/>
          <w:lang w:val="en-US"/>
        </w:rPr>
        <w:t>Expository Comprehension</w:t>
      </w:r>
      <w:r w:rsidR="00B9055C" w:rsidRPr="009D3FDA">
        <w:rPr>
          <w:rStyle w:val="Ninguno"/>
          <w:rFonts w:cs="Times New Roman"/>
          <w:sz w:val="24"/>
          <w:szCs w:val="24"/>
          <w:lang w:val="en-US"/>
        </w:rPr>
        <w:t xml:space="preserve"> than</w:t>
      </w:r>
      <w:r w:rsidR="00CE2FE2">
        <w:rPr>
          <w:rStyle w:val="Ninguno"/>
          <w:rFonts w:cs="Times New Roman"/>
          <w:sz w:val="24"/>
          <w:szCs w:val="24"/>
          <w:lang w:val="en-US"/>
        </w:rPr>
        <w:t xml:space="preserve"> the</w:t>
      </w:r>
      <w:r w:rsidR="00B9055C" w:rsidRPr="009D3FDA">
        <w:rPr>
          <w:rStyle w:val="Ninguno"/>
          <w:rFonts w:cs="Times New Roman"/>
          <w:sz w:val="24"/>
          <w:szCs w:val="24"/>
          <w:lang w:val="en-US"/>
        </w:rPr>
        <w:t xml:space="preserve"> ASPD</w:t>
      </w:r>
      <w:r w:rsidR="00CE2FE2">
        <w:rPr>
          <w:rStyle w:val="Ninguno"/>
          <w:rFonts w:cs="Times New Roman"/>
          <w:sz w:val="24"/>
          <w:szCs w:val="24"/>
          <w:lang w:val="en-US"/>
        </w:rPr>
        <w:t xml:space="preserve"> group</w:t>
      </w:r>
      <w:r w:rsidR="00B9055C" w:rsidRPr="009D3FDA">
        <w:rPr>
          <w:rStyle w:val="Ninguno"/>
          <w:rFonts w:cs="Times New Roman"/>
          <w:sz w:val="24"/>
          <w:szCs w:val="24"/>
          <w:lang w:val="en-US"/>
        </w:rPr>
        <w:t xml:space="preserve">. </w:t>
      </w:r>
      <w:r w:rsidR="00B9055C" w:rsidRPr="00231FFF">
        <w:rPr>
          <w:rStyle w:val="Ninguno"/>
          <w:rFonts w:cs="Times New Roman"/>
          <w:sz w:val="24"/>
          <w:szCs w:val="24"/>
          <w:lang w:val="en-US"/>
        </w:rPr>
        <w:t>However</w:t>
      </w:r>
      <w:r w:rsidR="00B9055C" w:rsidRPr="00F575C0">
        <w:rPr>
          <w:rStyle w:val="Ninguno"/>
          <w:rFonts w:cs="Times New Roman"/>
          <w:sz w:val="24"/>
          <w:szCs w:val="24"/>
          <w:lang w:val="en-US"/>
        </w:rPr>
        <w:t>,</w:t>
      </w:r>
      <w:r w:rsidR="00B9055C" w:rsidRPr="00231FFF">
        <w:rPr>
          <w:rStyle w:val="Ninguno"/>
          <w:rFonts w:cs="Times New Roman"/>
          <w:sz w:val="24"/>
          <w:szCs w:val="24"/>
          <w:lang w:val="en-US"/>
        </w:rPr>
        <w:t xml:space="preserve"> </w:t>
      </w:r>
      <w:r w:rsidR="00CE2FE2">
        <w:rPr>
          <w:rStyle w:val="Ninguno"/>
          <w:rFonts w:cs="Times New Roman"/>
          <w:sz w:val="24"/>
          <w:szCs w:val="24"/>
          <w:lang w:val="en-US"/>
        </w:rPr>
        <w:t xml:space="preserve">the </w:t>
      </w:r>
      <w:r w:rsidR="00B9055C" w:rsidRPr="00231FFF">
        <w:rPr>
          <w:rStyle w:val="Ninguno"/>
          <w:rFonts w:cs="Times New Roman"/>
          <w:sz w:val="24"/>
          <w:szCs w:val="24"/>
          <w:lang w:val="en-US"/>
        </w:rPr>
        <w:t xml:space="preserve">OCPD </w:t>
      </w:r>
      <w:r w:rsidR="00CE2FE2">
        <w:rPr>
          <w:rStyle w:val="Ninguno"/>
          <w:rFonts w:cs="Times New Roman"/>
          <w:sz w:val="24"/>
          <w:szCs w:val="24"/>
          <w:lang w:val="en-US"/>
        </w:rPr>
        <w:t>group obtained</w:t>
      </w:r>
      <w:r w:rsidR="00B9055C" w:rsidRPr="00231FFF">
        <w:rPr>
          <w:rStyle w:val="Ninguno"/>
          <w:rFonts w:cs="Times New Roman"/>
          <w:sz w:val="24"/>
          <w:szCs w:val="24"/>
          <w:lang w:val="en-US"/>
        </w:rPr>
        <w:t xml:space="preserve"> higher scores </w:t>
      </w:r>
      <w:r w:rsidR="00CE2FE2">
        <w:rPr>
          <w:rStyle w:val="Ninguno"/>
          <w:rFonts w:cs="Times New Roman"/>
          <w:sz w:val="24"/>
          <w:szCs w:val="24"/>
          <w:lang w:val="en-US"/>
        </w:rPr>
        <w:t>o</w:t>
      </w:r>
      <w:r w:rsidR="00B9055C" w:rsidRPr="00231FFF">
        <w:rPr>
          <w:rStyle w:val="Ninguno"/>
          <w:rFonts w:cs="Times New Roman"/>
          <w:sz w:val="24"/>
          <w:szCs w:val="24"/>
          <w:lang w:val="en-US"/>
        </w:rPr>
        <w:t xml:space="preserve">n </w:t>
      </w:r>
      <w:r w:rsidR="00B9055C" w:rsidRPr="00F575C0">
        <w:rPr>
          <w:rStyle w:val="Ninguno"/>
          <w:rFonts w:cs="Times New Roman"/>
          <w:sz w:val="24"/>
          <w:szCs w:val="24"/>
          <w:lang w:val="en-US"/>
        </w:rPr>
        <w:t>Gramma</w:t>
      </w:r>
      <w:r w:rsidR="00B9055C" w:rsidRPr="00231FFF">
        <w:rPr>
          <w:rStyle w:val="Ninguno"/>
          <w:rFonts w:cs="Times New Roman"/>
          <w:sz w:val="24"/>
          <w:szCs w:val="24"/>
          <w:lang w:val="en-US"/>
        </w:rPr>
        <w:t xml:space="preserve">tical </w:t>
      </w:r>
      <w:r w:rsidR="00B9055C" w:rsidRPr="00F575C0">
        <w:rPr>
          <w:rStyle w:val="Ninguno"/>
          <w:rFonts w:cs="Times New Roman"/>
          <w:sz w:val="24"/>
          <w:szCs w:val="24"/>
          <w:lang w:val="en-US"/>
        </w:rPr>
        <w:t>Judgments</w:t>
      </w:r>
      <w:r w:rsidR="00CE2FE2">
        <w:rPr>
          <w:rStyle w:val="Ninguno"/>
          <w:rFonts w:cs="Times New Roman"/>
          <w:sz w:val="24"/>
          <w:szCs w:val="24"/>
          <w:lang w:val="en-US"/>
        </w:rPr>
        <w:t xml:space="preserve"> and</w:t>
      </w:r>
      <w:r w:rsidR="00B9055C" w:rsidRPr="00F575C0">
        <w:rPr>
          <w:rStyle w:val="Ninguno"/>
          <w:rFonts w:cs="Times New Roman"/>
          <w:sz w:val="24"/>
          <w:szCs w:val="24"/>
          <w:lang w:val="en-US"/>
        </w:rPr>
        <w:t xml:space="preserve"> Narrative Comprehension</w:t>
      </w:r>
      <w:r w:rsidR="00B9055C" w:rsidRPr="00231FFF">
        <w:rPr>
          <w:rStyle w:val="Ninguno"/>
          <w:rFonts w:cs="Times New Roman"/>
          <w:sz w:val="24"/>
          <w:szCs w:val="24"/>
          <w:lang w:val="en-US"/>
        </w:rPr>
        <w:t xml:space="preserve">. </w:t>
      </w:r>
    </w:p>
    <w:p w14:paraId="1125C879" w14:textId="77777777" w:rsidR="00284F42" w:rsidRDefault="00284F42" w:rsidP="00284F42">
      <w:pPr>
        <w:pStyle w:val="CuerpoA"/>
        <w:spacing w:line="480" w:lineRule="auto"/>
        <w:jc w:val="both"/>
        <w:rPr>
          <w:rStyle w:val="Ninguno"/>
          <w:rFonts w:cs="Times New Roman"/>
          <w:sz w:val="24"/>
          <w:szCs w:val="24"/>
          <w:lang w:val="en-US"/>
        </w:rPr>
      </w:pPr>
    </w:p>
    <w:p w14:paraId="71889269" w14:textId="77777777" w:rsidR="00284F42" w:rsidRDefault="00284F42" w:rsidP="00284F42">
      <w:pPr>
        <w:pStyle w:val="CuerpoA"/>
        <w:spacing w:line="480" w:lineRule="auto"/>
        <w:jc w:val="both"/>
        <w:rPr>
          <w:rStyle w:val="Ninguno"/>
          <w:rFonts w:cs="Times New Roman"/>
          <w:sz w:val="24"/>
          <w:szCs w:val="24"/>
          <w:lang w:val="en-US"/>
        </w:rPr>
      </w:pPr>
    </w:p>
    <w:p w14:paraId="7469F739" w14:textId="3C9BAB68" w:rsidR="00382305" w:rsidRPr="00284F42" w:rsidRDefault="00382305" w:rsidP="00382305">
      <w:pPr>
        <w:pStyle w:val="CuerpoA"/>
        <w:spacing w:line="480" w:lineRule="auto"/>
        <w:jc w:val="both"/>
        <w:rPr>
          <w:rStyle w:val="Ninguno"/>
          <w:rFonts w:cs="Times New Roman"/>
          <w:b/>
          <w:sz w:val="24"/>
          <w:szCs w:val="24"/>
          <w:lang w:val="en-US"/>
        </w:rPr>
      </w:pPr>
      <w:r w:rsidRPr="00284F42">
        <w:rPr>
          <w:rStyle w:val="Ninguno"/>
          <w:rFonts w:cs="Times New Roman"/>
          <w:b/>
          <w:sz w:val="24"/>
          <w:szCs w:val="24"/>
          <w:lang w:val="en-US"/>
        </w:rPr>
        <w:lastRenderedPageBreak/>
        <w:t xml:space="preserve">Ethics </w:t>
      </w:r>
      <w:r>
        <w:rPr>
          <w:rStyle w:val="Ninguno"/>
          <w:rFonts w:cs="Times New Roman"/>
          <w:b/>
          <w:sz w:val="24"/>
          <w:szCs w:val="24"/>
          <w:lang w:val="en-US"/>
        </w:rPr>
        <w:t>approval and consent to participate</w:t>
      </w:r>
    </w:p>
    <w:p w14:paraId="203E34C1" w14:textId="77777777" w:rsidR="00382305" w:rsidRPr="00284F42" w:rsidRDefault="00382305" w:rsidP="00382305">
      <w:pPr>
        <w:pStyle w:val="CuerpoA"/>
        <w:spacing w:line="480" w:lineRule="auto"/>
        <w:jc w:val="both"/>
        <w:rPr>
          <w:rStyle w:val="Ninguno"/>
          <w:rFonts w:cs="Times New Roman"/>
          <w:sz w:val="24"/>
          <w:szCs w:val="24"/>
          <w:lang w:val="en-US"/>
        </w:rPr>
      </w:pPr>
      <w:r w:rsidRPr="00284F42">
        <w:rPr>
          <w:rStyle w:val="Ninguno"/>
          <w:rFonts w:cs="Times New Roman"/>
          <w:sz w:val="24"/>
          <w:szCs w:val="24"/>
          <w:lang w:val="en-US"/>
        </w:rPr>
        <w:t xml:space="preserve">This study was approved by the Research Ethics Committee of </w:t>
      </w:r>
      <w:r>
        <w:rPr>
          <w:rStyle w:val="Ninguno"/>
          <w:rFonts w:cs="Times New Roman"/>
          <w:sz w:val="24"/>
          <w:szCs w:val="24"/>
          <w:lang w:val="en-US"/>
        </w:rPr>
        <w:t>Junta de Andalucía (</w:t>
      </w:r>
      <w:r w:rsidRPr="00AF5C34">
        <w:rPr>
          <w:rFonts w:cs="Times New Roman"/>
          <w:color w:val="231F20"/>
          <w:sz w:val="24"/>
          <w:shd w:val="clear" w:color="auto" w:fill="FFFFFF"/>
          <w:lang w:val="en-US"/>
        </w:rPr>
        <w:t xml:space="preserve">approval number </w:t>
      </w:r>
      <w:r w:rsidRPr="001124DA">
        <w:rPr>
          <w:rFonts w:cs="Times New Roman"/>
          <w:color w:val="231F20"/>
          <w:sz w:val="24"/>
          <w:shd w:val="clear" w:color="auto" w:fill="FFFFFF"/>
          <w:lang w:val="en-US"/>
        </w:rPr>
        <w:t>PEIBA:</w:t>
      </w:r>
      <w:r>
        <w:rPr>
          <w:rFonts w:cs="Times New Roman"/>
          <w:color w:val="231F20"/>
          <w:sz w:val="24"/>
          <w:shd w:val="clear" w:color="auto" w:fill="FFFFFF"/>
          <w:lang w:val="en-US"/>
        </w:rPr>
        <w:t xml:space="preserve"> </w:t>
      </w:r>
      <w:r w:rsidRPr="001124DA">
        <w:rPr>
          <w:rFonts w:cs="Times New Roman"/>
          <w:color w:val="231F20"/>
          <w:sz w:val="24"/>
          <w:shd w:val="clear" w:color="auto" w:fill="FFFFFF"/>
          <w:lang w:val="en-US"/>
        </w:rPr>
        <w:t>0766-N-21)</w:t>
      </w:r>
      <w:r w:rsidRPr="00AF5C34">
        <w:rPr>
          <w:rFonts w:cs="Times New Roman"/>
          <w:color w:val="231F20"/>
          <w:sz w:val="24"/>
          <w:shd w:val="clear" w:color="auto" w:fill="FFFFFF"/>
          <w:lang w:val="en-US"/>
        </w:rPr>
        <w:t xml:space="preserve">. </w:t>
      </w:r>
      <w:r w:rsidRPr="00284F42">
        <w:rPr>
          <w:rStyle w:val="Ninguno"/>
          <w:rFonts w:cs="Times New Roman"/>
          <w:sz w:val="24"/>
          <w:szCs w:val="24"/>
          <w:lang w:val="en-US"/>
        </w:rPr>
        <w:t>All procedures carried out in our study involving human participants followed the ethical standards of the institutional research committee and the 1964 Helsinki declaration and its later amendments or comparable ethical standards. Informed consent was obtained from all individual participants included in the study.</w:t>
      </w:r>
    </w:p>
    <w:p w14:paraId="59D5A6B9" w14:textId="7FB356AA" w:rsidR="00382305" w:rsidRDefault="00382305" w:rsidP="00284F42">
      <w:pPr>
        <w:pStyle w:val="CuerpoA"/>
        <w:spacing w:line="480" w:lineRule="auto"/>
        <w:jc w:val="both"/>
        <w:rPr>
          <w:rStyle w:val="Ninguno"/>
          <w:rFonts w:cs="Times New Roman"/>
          <w:b/>
          <w:sz w:val="24"/>
          <w:szCs w:val="24"/>
          <w:lang w:val="en-US"/>
        </w:rPr>
      </w:pPr>
      <w:r>
        <w:rPr>
          <w:rStyle w:val="Ninguno"/>
          <w:rFonts w:cs="Times New Roman"/>
          <w:b/>
          <w:sz w:val="24"/>
          <w:szCs w:val="24"/>
          <w:lang w:val="en-US"/>
        </w:rPr>
        <w:t>Consent for publication</w:t>
      </w:r>
    </w:p>
    <w:p w14:paraId="2312C91F" w14:textId="6B47EFC2" w:rsidR="00382305" w:rsidRPr="00382305" w:rsidRDefault="00382305" w:rsidP="00284F42">
      <w:pPr>
        <w:pStyle w:val="CuerpoA"/>
        <w:spacing w:line="480" w:lineRule="auto"/>
        <w:jc w:val="both"/>
        <w:rPr>
          <w:rStyle w:val="Ninguno"/>
          <w:rFonts w:cs="Times New Roman"/>
          <w:sz w:val="24"/>
          <w:szCs w:val="24"/>
          <w:lang w:val="en-US"/>
        </w:rPr>
      </w:pPr>
      <w:r w:rsidRPr="00382305">
        <w:rPr>
          <w:rStyle w:val="Ninguno"/>
          <w:rFonts w:cs="Times New Roman"/>
          <w:sz w:val="24"/>
          <w:szCs w:val="24"/>
          <w:lang w:val="en-US"/>
        </w:rPr>
        <w:t>Not applicable</w:t>
      </w:r>
    </w:p>
    <w:p w14:paraId="11DA1A4B" w14:textId="7734D9E4" w:rsidR="00284F42" w:rsidRPr="00284F42" w:rsidRDefault="00382305" w:rsidP="00284F42">
      <w:pPr>
        <w:pStyle w:val="CuerpoA"/>
        <w:spacing w:line="480" w:lineRule="auto"/>
        <w:jc w:val="both"/>
        <w:rPr>
          <w:rStyle w:val="Ninguno"/>
          <w:rFonts w:cs="Times New Roman"/>
          <w:b/>
          <w:sz w:val="24"/>
          <w:szCs w:val="24"/>
          <w:lang w:val="en-US"/>
        </w:rPr>
      </w:pPr>
      <w:r>
        <w:rPr>
          <w:rStyle w:val="Ninguno"/>
          <w:rFonts w:cs="Times New Roman"/>
          <w:b/>
          <w:sz w:val="24"/>
          <w:szCs w:val="24"/>
          <w:lang w:val="en-US"/>
        </w:rPr>
        <w:t xml:space="preserve">Competing interests </w:t>
      </w:r>
    </w:p>
    <w:p w14:paraId="30B835B6" w14:textId="77777777" w:rsidR="00382305" w:rsidRDefault="00382305" w:rsidP="00382305">
      <w:pPr>
        <w:pStyle w:val="CuerpoA"/>
        <w:spacing w:line="480" w:lineRule="auto"/>
        <w:jc w:val="both"/>
        <w:rPr>
          <w:rStyle w:val="Ninguno"/>
          <w:rFonts w:cs="Times New Roman"/>
          <w:sz w:val="24"/>
          <w:szCs w:val="24"/>
          <w:lang w:val="en-US"/>
        </w:rPr>
      </w:pPr>
      <w:r w:rsidRPr="00284F42">
        <w:rPr>
          <w:rStyle w:val="Ninguno"/>
          <w:rFonts w:cs="Times New Roman"/>
          <w:sz w:val="24"/>
          <w:szCs w:val="24"/>
          <w:lang w:val="en-US"/>
        </w:rPr>
        <w:t>The authors declare no conflict of interests.</w:t>
      </w:r>
    </w:p>
    <w:p w14:paraId="710A97F2" w14:textId="77777777" w:rsidR="00284F42" w:rsidRPr="00284F42" w:rsidRDefault="00284F42" w:rsidP="00284F42">
      <w:pPr>
        <w:pStyle w:val="CuerpoA"/>
        <w:spacing w:line="480" w:lineRule="auto"/>
        <w:jc w:val="both"/>
        <w:rPr>
          <w:rStyle w:val="Ninguno"/>
          <w:rFonts w:cs="Times New Roman"/>
          <w:b/>
          <w:sz w:val="24"/>
          <w:szCs w:val="24"/>
          <w:lang w:val="en-US"/>
        </w:rPr>
      </w:pPr>
      <w:r w:rsidRPr="00284F42">
        <w:rPr>
          <w:rStyle w:val="Ninguno"/>
          <w:rFonts w:cs="Times New Roman"/>
          <w:b/>
          <w:sz w:val="24"/>
          <w:szCs w:val="24"/>
          <w:lang w:val="en-US"/>
        </w:rPr>
        <w:t>Funding</w:t>
      </w:r>
    </w:p>
    <w:p w14:paraId="3E740258" w14:textId="079D1C9F" w:rsidR="00284F42" w:rsidRDefault="00284F42" w:rsidP="00284F42">
      <w:pPr>
        <w:pStyle w:val="CuerpoA"/>
        <w:spacing w:line="480" w:lineRule="auto"/>
        <w:jc w:val="both"/>
        <w:rPr>
          <w:rStyle w:val="Ninguno"/>
          <w:rFonts w:cs="Times New Roman"/>
          <w:sz w:val="24"/>
          <w:szCs w:val="24"/>
          <w:lang w:val="en-US"/>
        </w:rPr>
      </w:pPr>
      <w:r w:rsidRPr="00284F42">
        <w:rPr>
          <w:rStyle w:val="Ninguno"/>
          <w:rFonts w:cs="Times New Roman"/>
          <w:sz w:val="24"/>
          <w:szCs w:val="24"/>
          <w:lang w:val="en-US"/>
        </w:rPr>
        <w:t>This research did not receive any specific support from funding agencies in the public, commercial, or not-for-profit sectors.</w:t>
      </w:r>
    </w:p>
    <w:p w14:paraId="315FA6F3" w14:textId="3D94920B" w:rsidR="00B72146" w:rsidRDefault="00B72146" w:rsidP="00284F42">
      <w:pPr>
        <w:pStyle w:val="CuerpoA"/>
        <w:spacing w:line="480" w:lineRule="auto"/>
        <w:jc w:val="both"/>
        <w:rPr>
          <w:rStyle w:val="Ninguno"/>
          <w:rFonts w:cs="Times New Roman"/>
          <w:sz w:val="24"/>
          <w:szCs w:val="24"/>
          <w:lang w:val="en-US"/>
        </w:rPr>
      </w:pPr>
    </w:p>
    <w:p w14:paraId="07B37AB4" w14:textId="21330006" w:rsidR="00B72146" w:rsidRDefault="00B72146" w:rsidP="00284F42">
      <w:pPr>
        <w:pStyle w:val="CuerpoA"/>
        <w:spacing w:line="480" w:lineRule="auto"/>
        <w:jc w:val="both"/>
        <w:rPr>
          <w:rStyle w:val="Ninguno"/>
          <w:rFonts w:cs="Times New Roman"/>
          <w:sz w:val="24"/>
          <w:szCs w:val="24"/>
          <w:lang w:val="en-US"/>
        </w:rPr>
      </w:pPr>
      <w:r w:rsidRPr="00B72146">
        <w:rPr>
          <w:rStyle w:val="Ninguno"/>
          <w:rFonts w:cs="Times New Roman"/>
          <w:sz w:val="24"/>
          <w:szCs w:val="24"/>
          <w:lang w:val="en-US"/>
        </w:rPr>
        <w:t>This research is part of Project A-SEJ-154-UGR20 financed by the Andalusian Knowledge Agency. Ministry of Economy, Knowledge, Companies and University.</w:t>
      </w:r>
    </w:p>
    <w:p w14:paraId="6FA935FB" w14:textId="77777777" w:rsidR="00B72146" w:rsidRPr="00284F42" w:rsidRDefault="00B72146" w:rsidP="00284F42">
      <w:pPr>
        <w:pStyle w:val="CuerpoA"/>
        <w:spacing w:line="480" w:lineRule="auto"/>
        <w:jc w:val="both"/>
        <w:rPr>
          <w:rStyle w:val="Ninguno"/>
          <w:rFonts w:cs="Times New Roman"/>
          <w:sz w:val="24"/>
          <w:szCs w:val="24"/>
          <w:lang w:val="en-US"/>
        </w:rPr>
      </w:pPr>
    </w:p>
    <w:p w14:paraId="038AC54F" w14:textId="77777777" w:rsidR="00284F42" w:rsidRPr="00284F42" w:rsidRDefault="00284F42" w:rsidP="00284F42">
      <w:pPr>
        <w:pStyle w:val="CuerpoA"/>
        <w:spacing w:line="480" w:lineRule="auto"/>
        <w:jc w:val="both"/>
        <w:rPr>
          <w:rStyle w:val="Ninguno"/>
          <w:rFonts w:cs="Times New Roman"/>
          <w:b/>
          <w:sz w:val="24"/>
          <w:szCs w:val="24"/>
          <w:lang w:val="en-US"/>
        </w:rPr>
      </w:pPr>
      <w:r w:rsidRPr="00284F42">
        <w:rPr>
          <w:rStyle w:val="Ninguno"/>
          <w:rFonts w:cs="Times New Roman"/>
          <w:b/>
          <w:sz w:val="24"/>
          <w:szCs w:val="24"/>
          <w:lang w:val="en-US"/>
        </w:rPr>
        <w:t>Acknowledgements</w:t>
      </w:r>
    </w:p>
    <w:p w14:paraId="7DC02B48" w14:textId="77777777" w:rsidR="00284F42" w:rsidRPr="00284F42" w:rsidRDefault="00284F42" w:rsidP="00284F42">
      <w:pPr>
        <w:pStyle w:val="CuerpoA"/>
        <w:spacing w:line="480" w:lineRule="auto"/>
        <w:jc w:val="both"/>
        <w:rPr>
          <w:rStyle w:val="Ninguno"/>
          <w:rFonts w:cs="Times New Roman"/>
          <w:sz w:val="24"/>
          <w:szCs w:val="24"/>
          <w:lang w:val="en-US"/>
        </w:rPr>
      </w:pPr>
      <w:r w:rsidRPr="00284F42">
        <w:rPr>
          <w:rStyle w:val="Ninguno"/>
          <w:rFonts w:cs="Times New Roman"/>
          <w:sz w:val="24"/>
          <w:szCs w:val="24"/>
          <w:lang w:val="en-US"/>
        </w:rPr>
        <w:t xml:space="preserve">The authors would like to thank the participants and the prison team for their impartial collaboration. </w:t>
      </w:r>
    </w:p>
    <w:p w14:paraId="275A26F2" w14:textId="77777777" w:rsidR="00284F42" w:rsidRPr="006F1287" w:rsidRDefault="00284F42" w:rsidP="00284F42">
      <w:pPr>
        <w:pStyle w:val="CuerpoA"/>
        <w:spacing w:line="480" w:lineRule="auto"/>
        <w:jc w:val="both"/>
        <w:rPr>
          <w:rStyle w:val="Ninguno"/>
          <w:rFonts w:cs="Times New Roman"/>
          <w:b/>
          <w:sz w:val="24"/>
          <w:szCs w:val="24"/>
          <w:lang w:val="en-US"/>
        </w:rPr>
      </w:pPr>
      <w:r w:rsidRPr="006F1287">
        <w:rPr>
          <w:rStyle w:val="Ninguno"/>
          <w:rFonts w:cs="Times New Roman"/>
          <w:b/>
          <w:sz w:val="24"/>
          <w:szCs w:val="24"/>
          <w:lang w:val="en-US"/>
        </w:rPr>
        <w:t>Availability of Data and Materials</w:t>
      </w:r>
    </w:p>
    <w:p w14:paraId="4894E3A9" w14:textId="77777777" w:rsidR="00284F42" w:rsidRPr="00284F42" w:rsidRDefault="00284F42" w:rsidP="00284F42">
      <w:pPr>
        <w:pStyle w:val="CuerpoA"/>
        <w:spacing w:line="480" w:lineRule="auto"/>
        <w:jc w:val="both"/>
        <w:rPr>
          <w:rStyle w:val="Ninguno"/>
          <w:rFonts w:cs="Times New Roman"/>
          <w:sz w:val="24"/>
          <w:szCs w:val="24"/>
          <w:lang w:val="en-US"/>
        </w:rPr>
      </w:pPr>
      <w:r w:rsidRPr="00284F42">
        <w:rPr>
          <w:rStyle w:val="Ninguno"/>
          <w:rFonts w:cs="Times New Roman"/>
          <w:sz w:val="24"/>
          <w:szCs w:val="24"/>
          <w:lang w:val="en-US"/>
        </w:rPr>
        <w:t>R codes and data are available from the authors on request.</w:t>
      </w:r>
    </w:p>
    <w:p w14:paraId="58C6E0D0" w14:textId="77777777" w:rsidR="00C37878" w:rsidRDefault="00C37878" w:rsidP="00A740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14:textOutline w14:w="0" w14:cap="rnd" w14:cmpd="sng" w14:algn="ctr">
            <w14:noFill/>
            <w14:prstDash w14:val="solid"/>
            <w14:bevel/>
          </w14:textOutline>
        </w:rPr>
      </w:pPr>
    </w:p>
    <w:p w14:paraId="0465E32A" w14:textId="77777777" w:rsidR="00B9055C" w:rsidRPr="00F575C0" w:rsidRDefault="00B9055C" w:rsidP="00B9055C">
      <w:pPr>
        <w:pStyle w:val="CuerpoA"/>
        <w:jc w:val="both"/>
        <w:rPr>
          <w:rStyle w:val="Ninguno"/>
          <w:rFonts w:cs="Times New Roman"/>
          <w:b/>
          <w:bCs/>
          <w:sz w:val="24"/>
          <w:szCs w:val="24"/>
          <w:lang w:val="en-US"/>
        </w:rPr>
      </w:pPr>
    </w:p>
    <w:p w14:paraId="53C88312" w14:textId="77777777" w:rsidR="0055006A" w:rsidRPr="00667267" w:rsidRDefault="005839ED" w:rsidP="001C27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cs="Times New Roman"/>
          <w:b/>
          <w:color w:val="auto"/>
          <w:sz w:val="28"/>
          <w:szCs w:val="28"/>
          <w:lang w:val="es-ES"/>
          <w14:textOutline w14:w="0" w14:cap="rnd" w14:cmpd="sng" w14:algn="ctr">
            <w14:noFill/>
            <w14:prstDash w14:val="solid"/>
            <w14:bevel/>
          </w14:textOutline>
        </w:rPr>
      </w:pPr>
      <w:proofErr w:type="spellStart"/>
      <w:r w:rsidRPr="00667267">
        <w:rPr>
          <w:rFonts w:cs="Times New Roman"/>
          <w:b/>
          <w:color w:val="auto"/>
          <w:sz w:val="28"/>
          <w:szCs w:val="28"/>
          <w:lang w:val="es-ES"/>
          <w14:textOutline w14:w="0" w14:cap="rnd" w14:cmpd="sng" w14:algn="ctr">
            <w14:noFill/>
            <w14:prstDash w14:val="solid"/>
            <w14:bevel/>
          </w14:textOutline>
        </w:rPr>
        <w:t>References</w:t>
      </w:r>
      <w:proofErr w:type="spellEnd"/>
    </w:p>
    <w:p w14:paraId="5BDCE1D1" w14:textId="77777777"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sidRPr="003139B2">
        <w:rPr>
          <w:rStyle w:val="Ninguno"/>
          <w:lang w:val="en-US"/>
        </w:rPr>
        <w:t xml:space="preserve">1. </w:t>
      </w:r>
      <w:proofErr w:type="spellStart"/>
      <w:r>
        <w:rPr>
          <w:rStyle w:val="Ninguno"/>
          <w:color w:val="212121"/>
          <w:u w:color="212121"/>
          <w:lang w:val="en-US"/>
        </w:rPr>
        <w:t>Morken</w:t>
      </w:r>
      <w:proofErr w:type="spellEnd"/>
      <w:r>
        <w:rPr>
          <w:rStyle w:val="Ninguno"/>
          <w:color w:val="212121"/>
          <w:u w:color="212121"/>
          <w:lang w:val="en-US"/>
        </w:rPr>
        <w:t xml:space="preserve"> F, Jones LØ, </w:t>
      </w:r>
      <w:proofErr w:type="spellStart"/>
      <w:r>
        <w:rPr>
          <w:rStyle w:val="Ninguno"/>
          <w:color w:val="212121"/>
          <w:u w:color="212121"/>
          <w:lang w:val="en-US"/>
        </w:rPr>
        <w:t>Helland</w:t>
      </w:r>
      <w:proofErr w:type="spellEnd"/>
      <w:r>
        <w:rPr>
          <w:rStyle w:val="Ninguno"/>
          <w:color w:val="212121"/>
          <w:u w:color="212121"/>
          <w:lang w:val="en-US"/>
        </w:rPr>
        <w:t xml:space="preserve"> WA. Disorders of language and literacy in the prison population: A scoping review. Educ Sci (Basel). </w:t>
      </w:r>
      <w:r w:rsidRPr="00D91DB6">
        <w:rPr>
          <w:rStyle w:val="Ninguno"/>
          <w:b/>
          <w:color w:val="212121"/>
          <w:u w:color="212121"/>
          <w:lang w:val="en-US"/>
        </w:rPr>
        <w:t>2021</w:t>
      </w:r>
      <w:r>
        <w:rPr>
          <w:rStyle w:val="Ninguno"/>
          <w:color w:val="212121"/>
          <w:u w:color="212121"/>
          <w:lang w:val="en-US"/>
        </w:rPr>
        <w:t xml:space="preserve">;11(2):77. </w:t>
      </w:r>
      <w:proofErr w:type="spellStart"/>
      <w:r>
        <w:rPr>
          <w:rStyle w:val="Ninguno"/>
          <w:color w:val="212121"/>
          <w:u w:color="212121"/>
          <w:lang w:val="en-US"/>
        </w:rPr>
        <w:t>doi</w:t>
      </w:r>
      <w:proofErr w:type="spellEnd"/>
      <w:r>
        <w:rPr>
          <w:rStyle w:val="Ninguno"/>
          <w:color w:val="212121"/>
          <w:u w:color="212121"/>
          <w:lang w:val="en-US"/>
        </w:rPr>
        <w:t xml:space="preserve">: 10.3390/educsci11020077. </w:t>
      </w:r>
    </w:p>
    <w:p w14:paraId="43CFEA7D" w14:textId="6ACFE06C"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lastRenderedPageBreak/>
        <w:t xml:space="preserve">2. </w:t>
      </w:r>
      <w:proofErr w:type="spellStart"/>
      <w:r>
        <w:rPr>
          <w:rStyle w:val="Ninguno"/>
          <w:u w:color="555555"/>
          <w:shd w:val="clear" w:color="auto" w:fill="FFFFFF"/>
          <w:lang w:val="en-US"/>
        </w:rPr>
        <w:t>Krezmien</w:t>
      </w:r>
      <w:proofErr w:type="spellEnd"/>
      <w:r>
        <w:rPr>
          <w:rStyle w:val="Ninguno"/>
          <w:u w:color="555555"/>
          <w:shd w:val="clear" w:color="auto" w:fill="FFFFFF"/>
          <w:lang w:val="en-US"/>
        </w:rPr>
        <w:t xml:space="preserve"> MP, Mulcahy CA. Literacy and Delinquency: Current Status of Reading Interventions </w:t>
      </w:r>
      <w:r w:rsidR="00894BDA">
        <w:rPr>
          <w:rStyle w:val="Ninguno"/>
          <w:u w:color="555555"/>
          <w:shd w:val="clear" w:color="auto" w:fill="FFFFFF"/>
          <w:lang w:val="en-US"/>
        </w:rPr>
        <w:t>with</w:t>
      </w:r>
      <w:r>
        <w:rPr>
          <w:rStyle w:val="Ninguno"/>
          <w:u w:color="555555"/>
          <w:shd w:val="clear" w:color="auto" w:fill="FFFFFF"/>
          <w:lang w:val="en-US"/>
        </w:rPr>
        <w:t xml:space="preserve"> Detained and Incarcerated Youth. Read Writ Q. </w:t>
      </w:r>
      <w:r w:rsidRPr="00D91DB6">
        <w:rPr>
          <w:rStyle w:val="Ninguno"/>
          <w:b/>
          <w:u w:color="555555"/>
          <w:shd w:val="clear" w:color="auto" w:fill="FFFFFF"/>
          <w:lang w:val="en-US"/>
        </w:rPr>
        <w:t>2008</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 xml:space="preserve">24(2):219–38. </w:t>
      </w:r>
      <w:proofErr w:type="spellStart"/>
      <w:r>
        <w:rPr>
          <w:rStyle w:val="Ninguno"/>
          <w:u w:color="555555"/>
          <w:shd w:val="clear" w:color="auto" w:fill="FFFFFF"/>
          <w:lang w:val="en-US"/>
        </w:rPr>
        <w:t>doi</w:t>
      </w:r>
      <w:proofErr w:type="spellEnd"/>
      <w:r>
        <w:rPr>
          <w:rStyle w:val="Ninguno"/>
          <w:u w:color="555555"/>
          <w:shd w:val="clear" w:color="auto" w:fill="FFFFFF"/>
          <w:lang w:val="en-US"/>
        </w:rPr>
        <w:t>: 10.1080/10573560701808601.</w:t>
      </w:r>
    </w:p>
    <w:p w14:paraId="1A6395E7" w14:textId="64B46CDA"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3. Kirk J, Reid G. An examination of the relationship between dyslexia and offending in young people and the implications for the training system. Dyslexia. </w:t>
      </w:r>
      <w:r w:rsidRPr="00D91DB6">
        <w:rPr>
          <w:rStyle w:val="Ninguno"/>
          <w:b/>
          <w:u w:color="555555"/>
          <w:shd w:val="clear" w:color="auto" w:fill="FFFFFF"/>
          <w:lang w:val="en-US"/>
        </w:rPr>
        <w:t>2001</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7</w:t>
      </w:r>
      <w:r w:rsidR="00D91DB6">
        <w:rPr>
          <w:rStyle w:val="Ninguno"/>
          <w:u w:color="555555"/>
          <w:shd w:val="clear" w:color="auto" w:fill="FFFFFF"/>
          <w:lang w:val="en-US"/>
        </w:rPr>
        <w:t xml:space="preserve"> </w:t>
      </w:r>
      <w:r>
        <w:rPr>
          <w:rStyle w:val="Ninguno"/>
          <w:u w:color="555555"/>
          <w:shd w:val="clear" w:color="auto" w:fill="FFFFFF"/>
          <w:lang w:val="en-US"/>
        </w:rPr>
        <w:t>(2):77–</w:t>
      </w:r>
      <w:r w:rsidR="00D91DB6">
        <w:rPr>
          <w:rStyle w:val="Ninguno"/>
          <w:u w:color="555555"/>
          <w:shd w:val="clear" w:color="auto" w:fill="FFFFFF"/>
          <w:lang w:val="en-US"/>
        </w:rPr>
        <w:t xml:space="preserve">84.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10.1002/dys.184</w:t>
      </w:r>
    </w:p>
    <w:p w14:paraId="797A863F" w14:textId="5A47CAC6"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4. </w:t>
      </w:r>
      <w:proofErr w:type="spellStart"/>
      <w:r>
        <w:rPr>
          <w:rStyle w:val="Ninguno"/>
          <w:u w:color="555555"/>
          <w:shd w:val="clear" w:color="auto" w:fill="FFFFFF"/>
          <w:lang w:val="en-US"/>
        </w:rPr>
        <w:t>Svensson</w:t>
      </w:r>
      <w:proofErr w:type="spellEnd"/>
      <w:r>
        <w:rPr>
          <w:rStyle w:val="Ninguno"/>
          <w:u w:color="555555"/>
          <w:shd w:val="clear" w:color="auto" w:fill="FFFFFF"/>
          <w:lang w:val="en-US"/>
        </w:rPr>
        <w:t xml:space="preserve"> I, Lundberg I, Jacobson C. The nature of reading difficulties among inmates in juvenile institutions. Read Writ. </w:t>
      </w:r>
      <w:r w:rsidRPr="00D91DB6">
        <w:rPr>
          <w:rStyle w:val="Ninguno"/>
          <w:b/>
          <w:u w:color="555555"/>
          <w:shd w:val="clear" w:color="auto" w:fill="FFFFFF"/>
          <w:lang w:val="en-US"/>
        </w:rPr>
        <w:t>2003</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16(7):667–</w:t>
      </w:r>
      <w:r w:rsidR="00D91DB6">
        <w:rPr>
          <w:rStyle w:val="Ninguno"/>
          <w:u w:color="555555"/>
          <w:shd w:val="clear" w:color="auto" w:fill="FFFFFF"/>
          <w:lang w:val="en-US"/>
        </w:rPr>
        <w:t xml:space="preserve">91.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10.1023/A:1025832815286</w:t>
      </w:r>
    </w:p>
    <w:p w14:paraId="6C7D1C17" w14:textId="00EE8A99"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5. Rogers-</w:t>
      </w:r>
      <w:proofErr w:type="spellStart"/>
      <w:r>
        <w:rPr>
          <w:rStyle w:val="Ninguno"/>
          <w:u w:color="555555"/>
          <w:shd w:val="clear" w:color="auto" w:fill="FFFFFF"/>
          <w:lang w:val="en-US"/>
        </w:rPr>
        <w:t>Adkinson</w:t>
      </w:r>
      <w:proofErr w:type="spellEnd"/>
      <w:r>
        <w:rPr>
          <w:rStyle w:val="Ninguno"/>
          <w:u w:color="555555"/>
          <w:shd w:val="clear" w:color="auto" w:fill="FFFFFF"/>
          <w:lang w:val="en-US"/>
        </w:rPr>
        <w:t xml:space="preserve"> D, </w:t>
      </w:r>
      <w:proofErr w:type="spellStart"/>
      <w:r>
        <w:rPr>
          <w:rStyle w:val="Ninguno"/>
          <w:u w:color="555555"/>
          <w:shd w:val="clear" w:color="auto" w:fill="FFFFFF"/>
          <w:lang w:val="en-US"/>
        </w:rPr>
        <w:t>Melloy</w:t>
      </w:r>
      <w:proofErr w:type="spellEnd"/>
      <w:r>
        <w:rPr>
          <w:rStyle w:val="Ninguno"/>
          <w:u w:color="555555"/>
          <w:shd w:val="clear" w:color="auto" w:fill="FFFFFF"/>
          <w:lang w:val="en-US"/>
        </w:rPr>
        <w:t xml:space="preserve"> K, Stuart S, Fletcher L, Rinaldi C. Reading and written language competency of incarcerated youth. Read Writ Q. </w:t>
      </w:r>
      <w:r w:rsidRPr="00D91DB6">
        <w:rPr>
          <w:rStyle w:val="Ninguno"/>
          <w:b/>
          <w:u w:color="555555"/>
          <w:shd w:val="clear" w:color="auto" w:fill="FFFFFF"/>
          <w:lang w:val="en-US"/>
        </w:rPr>
        <w:t>2008</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24(2):197–</w:t>
      </w:r>
      <w:r w:rsidR="00D91DB6">
        <w:rPr>
          <w:rStyle w:val="Ninguno"/>
          <w:u w:color="555555"/>
          <w:shd w:val="clear" w:color="auto" w:fill="FFFFFF"/>
          <w:lang w:val="en-US"/>
        </w:rPr>
        <w:t xml:space="preserve">218.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10.1080/10573560701808502</w:t>
      </w:r>
    </w:p>
    <w:p w14:paraId="16AB8C47" w14:textId="77777777"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6. Winstanley M. Young offenders and Restorative Justice: Language abilities, rates of recidivism and severity of crime [Internet]. Manchester.ac.uk. [cited 2021 May 21]. Available from: https://www.research.manchester.ac.uk/portal/files/156331237/FULL_TEXT.PDF. </w:t>
      </w:r>
    </w:p>
    <w:p w14:paraId="4E314540" w14:textId="6EB03E65"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u w:color="555555"/>
          <w:shd w:val="clear" w:color="auto" w:fill="FFFFFF"/>
          <w:lang w:val="en-US"/>
        </w:rPr>
        <w:t xml:space="preserve">7. </w:t>
      </w:r>
      <w:r>
        <w:rPr>
          <w:rStyle w:val="Ninguno"/>
          <w:lang w:val="en-US"/>
        </w:rPr>
        <w:t xml:space="preserve">Snow PC, Sanger DD, </w:t>
      </w:r>
      <w:proofErr w:type="spellStart"/>
      <w:r>
        <w:rPr>
          <w:rStyle w:val="Ninguno"/>
          <w:lang w:val="en-US"/>
        </w:rPr>
        <w:t>Caire</w:t>
      </w:r>
      <w:proofErr w:type="spellEnd"/>
      <w:r>
        <w:rPr>
          <w:rStyle w:val="Ninguno"/>
          <w:lang w:val="en-US"/>
        </w:rPr>
        <w:t xml:space="preserve"> LM, Eadie PA, </w:t>
      </w:r>
      <w:proofErr w:type="spellStart"/>
      <w:r>
        <w:rPr>
          <w:rStyle w:val="Ninguno"/>
          <w:lang w:val="en-US"/>
        </w:rPr>
        <w:t>Dinslage</w:t>
      </w:r>
      <w:proofErr w:type="spellEnd"/>
      <w:r>
        <w:rPr>
          <w:rStyle w:val="Ninguno"/>
          <w:lang w:val="en-US"/>
        </w:rPr>
        <w:t xml:space="preserve"> T. Improving communication outcomes for young offenders: a proposed response to intervention framework. Int J Lang </w:t>
      </w:r>
      <w:proofErr w:type="spellStart"/>
      <w:r>
        <w:rPr>
          <w:rStyle w:val="Ninguno"/>
          <w:lang w:val="en-US"/>
        </w:rPr>
        <w:t>Commun</w:t>
      </w:r>
      <w:proofErr w:type="spellEnd"/>
      <w:r>
        <w:rPr>
          <w:rStyle w:val="Ninguno"/>
          <w:lang w:val="en-US"/>
        </w:rPr>
        <w:t xml:space="preserve"> </w:t>
      </w:r>
      <w:proofErr w:type="spellStart"/>
      <w:r>
        <w:rPr>
          <w:rStyle w:val="Ninguno"/>
          <w:lang w:val="en-US"/>
        </w:rPr>
        <w:t>Disord</w:t>
      </w:r>
      <w:proofErr w:type="spellEnd"/>
      <w:r>
        <w:rPr>
          <w:rStyle w:val="Ninguno"/>
          <w:lang w:val="en-US"/>
        </w:rPr>
        <w:t xml:space="preserve">. </w:t>
      </w:r>
      <w:r w:rsidRPr="00D91DB6">
        <w:rPr>
          <w:rStyle w:val="Ninguno"/>
          <w:b/>
          <w:lang w:val="en-US"/>
        </w:rPr>
        <w:t>2015</w:t>
      </w:r>
      <w:r w:rsidR="00D91DB6">
        <w:rPr>
          <w:rStyle w:val="Ninguno"/>
          <w:b/>
          <w:lang w:val="en-US"/>
        </w:rPr>
        <w:t xml:space="preserve">; </w:t>
      </w:r>
      <w:r>
        <w:rPr>
          <w:rStyle w:val="Ninguno"/>
          <w:lang w:val="en-US"/>
        </w:rPr>
        <w:t xml:space="preserve">50(1):1-13. </w:t>
      </w:r>
      <w:proofErr w:type="spellStart"/>
      <w:r>
        <w:rPr>
          <w:rStyle w:val="Ninguno"/>
          <w:lang w:val="en-US"/>
        </w:rPr>
        <w:t>doi</w:t>
      </w:r>
      <w:proofErr w:type="spellEnd"/>
      <w:r>
        <w:rPr>
          <w:rStyle w:val="Ninguno"/>
          <w:lang w:val="en-US"/>
        </w:rPr>
        <w:t xml:space="preserve">: 10.1111/1460-6984.12117. </w:t>
      </w:r>
    </w:p>
    <w:p w14:paraId="533A90B3" w14:textId="7A8F2DD0"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lang w:val="en-US"/>
        </w:rPr>
        <w:t xml:space="preserve">8. </w:t>
      </w:r>
      <w:r>
        <w:rPr>
          <w:rStyle w:val="Ninguno"/>
          <w:u w:color="555555"/>
          <w:shd w:val="clear" w:color="auto" w:fill="FFFFFF"/>
          <w:lang w:val="en-US"/>
        </w:rPr>
        <w:t xml:space="preserve">Winstanley M, Webb RT, Conti-Ramsden G. Psycholinguistic and socioemotional characteristics of young offenders: Do language abilities and gender matter? Legal </w:t>
      </w:r>
      <w:proofErr w:type="spellStart"/>
      <w:r>
        <w:rPr>
          <w:rStyle w:val="Ninguno"/>
          <w:u w:color="555555"/>
          <w:shd w:val="clear" w:color="auto" w:fill="FFFFFF"/>
          <w:lang w:val="en-US"/>
        </w:rPr>
        <w:t>Criminol</w:t>
      </w:r>
      <w:proofErr w:type="spellEnd"/>
      <w:r>
        <w:rPr>
          <w:rStyle w:val="Ninguno"/>
          <w:u w:color="555555"/>
          <w:shd w:val="clear" w:color="auto" w:fill="FFFFFF"/>
          <w:lang w:val="en-US"/>
        </w:rPr>
        <w:t xml:space="preserve"> Psychol. </w:t>
      </w:r>
      <w:r w:rsidRPr="00D91DB6">
        <w:rPr>
          <w:rStyle w:val="Ninguno"/>
          <w:b/>
          <w:u w:color="555555"/>
          <w:shd w:val="clear" w:color="auto" w:fill="FFFFFF"/>
          <w:lang w:val="en-US"/>
        </w:rPr>
        <w:t>2019</w:t>
      </w:r>
      <w:r w:rsidR="00377E8D">
        <w:rPr>
          <w:rStyle w:val="Ninguno"/>
          <w:b/>
          <w:u w:color="555555"/>
          <w:shd w:val="clear" w:color="auto" w:fill="FFFFFF"/>
          <w:lang w:val="en-US"/>
        </w:rPr>
        <w:t>;</w:t>
      </w:r>
      <w:r w:rsidR="00D91DB6">
        <w:rPr>
          <w:rStyle w:val="Ninguno"/>
          <w:b/>
          <w:u w:color="555555"/>
          <w:shd w:val="clear" w:color="auto" w:fill="FFFFFF"/>
          <w:lang w:val="en-US"/>
        </w:rPr>
        <w:t xml:space="preserve"> </w:t>
      </w:r>
      <w:r>
        <w:rPr>
          <w:rStyle w:val="Ninguno"/>
          <w:u w:color="555555"/>
          <w:shd w:val="clear" w:color="auto" w:fill="FFFFFF"/>
          <w:lang w:val="en-US"/>
        </w:rPr>
        <w:t xml:space="preserve">24(2):195-214. </w:t>
      </w:r>
      <w:proofErr w:type="spellStart"/>
      <w:r>
        <w:rPr>
          <w:rStyle w:val="Ninguno"/>
          <w:u w:color="555555"/>
          <w:shd w:val="clear" w:color="auto" w:fill="FFFFFF"/>
          <w:lang w:val="en-US"/>
        </w:rPr>
        <w:t>doi</w:t>
      </w:r>
      <w:proofErr w:type="spellEnd"/>
      <w:r>
        <w:rPr>
          <w:rStyle w:val="Ninguno"/>
          <w:u w:color="555555"/>
          <w:shd w:val="clear" w:color="auto" w:fill="FFFFFF"/>
          <w:lang w:val="en-US"/>
        </w:rPr>
        <w:t xml:space="preserve">: 10.1111/lcrp.12150. </w:t>
      </w:r>
    </w:p>
    <w:p w14:paraId="08CE04D0" w14:textId="0A384528"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sidRPr="00A80B78">
        <w:rPr>
          <w:rStyle w:val="Ninguno"/>
          <w:u w:color="555555"/>
          <w:shd w:val="clear" w:color="auto" w:fill="FFFFFF"/>
          <w:lang w:val="en-US"/>
        </w:rPr>
        <w:t xml:space="preserve">9. </w:t>
      </w:r>
      <w:r w:rsidR="00DE1A8C" w:rsidRPr="00DE1A8C">
        <w:rPr>
          <w:rStyle w:val="Ninguno"/>
          <w:u w:color="555555"/>
          <w:shd w:val="clear" w:color="auto" w:fill="FFFFFF"/>
          <w:lang w:val="en-US"/>
        </w:rPr>
        <w:t xml:space="preserve">Ferretti F, </w:t>
      </w:r>
      <w:proofErr w:type="spellStart"/>
      <w:r w:rsidR="00DE1A8C" w:rsidRPr="00DE1A8C">
        <w:rPr>
          <w:rStyle w:val="Ninguno"/>
          <w:u w:color="555555"/>
          <w:shd w:val="clear" w:color="auto" w:fill="FFFFFF"/>
          <w:lang w:val="en-US"/>
        </w:rPr>
        <w:t>Carabellese</w:t>
      </w:r>
      <w:proofErr w:type="spellEnd"/>
      <w:r w:rsidR="00DE1A8C" w:rsidRPr="00DE1A8C">
        <w:rPr>
          <w:rStyle w:val="Ninguno"/>
          <w:u w:color="555555"/>
          <w:shd w:val="clear" w:color="auto" w:fill="FFFFFF"/>
          <w:lang w:val="en-US"/>
        </w:rPr>
        <w:t xml:space="preserve"> F, </w:t>
      </w:r>
      <w:proofErr w:type="spellStart"/>
      <w:r w:rsidR="00DE1A8C" w:rsidRPr="00DE1A8C">
        <w:rPr>
          <w:rStyle w:val="Ninguno"/>
          <w:u w:color="555555"/>
          <w:shd w:val="clear" w:color="auto" w:fill="FFFFFF"/>
          <w:lang w:val="en-US"/>
        </w:rPr>
        <w:t>Catanesi</w:t>
      </w:r>
      <w:proofErr w:type="spellEnd"/>
      <w:r w:rsidR="00DE1A8C" w:rsidRPr="00DE1A8C">
        <w:rPr>
          <w:rStyle w:val="Ninguno"/>
          <w:u w:color="555555"/>
          <w:shd w:val="clear" w:color="auto" w:fill="FFFFFF"/>
          <w:lang w:val="en-US"/>
        </w:rPr>
        <w:t xml:space="preserve"> R, </w:t>
      </w:r>
      <w:proofErr w:type="spellStart"/>
      <w:r w:rsidR="00DE1A8C" w:rsidRPr="00DE1A8C">
        <w:rPr>
          <w:rStyle w:val="Ninguno"/>
          <w:u w:color="555555"/>
          <w:shd w:val="clear" w:color="auto" w:fill="FFFFFF"/>
          <w:lang w:val="en-US"/>
        </w:rPr>
        <w:t>Coluccia</w:t>
      </w:r>
      <w:proofErr w:type="spellEnd"/>
      <w:r w:rsidR="00DE1A8C" w:rsidRPr="00DE1A8C">
        <w:rPr>
          <w:rStyle w:val="Ninguno"/>
          <w:u w:color="555555"/>
          <w:shd w:val="clear" w:color="auto" w:fill="FFFFFF"/>
          <w:lang w:val="en-US"/>
        </w:rPr>
        <w:t xml:space="preserve"> A, </w:t>
      </w:r>
      <w:proofErr w:type="spellStart"/>
      <w:r w:rsidR="00DE1A8C" w:rsidRPr="00DE1A8C">
        <w:rPr>
          <w:rStyle w:val="Ninguno"/>
          <w:u w:color="555555"/>
          <w:shd w:val="clear" w:color="auto" w:fill="FFFFFF"/>
          <w:lang w:val="en-US"/>
        </w:rPr>
        <w:t>Ferracuti</w:t>
      </w:r>
      <w:proofErr w:type="spellEnd"/>
      <w:r w:rsidR="00DE1A8C" w:rsidRPr="00DE1A8C">
        <w:rPr>
          <w:rStyle w:val="Ninguno"/>
          <w:u w:color="555555"/>
          <w:shd w:val="clear" w:color="auto" w:fill="FFFFFF"/>
          <w:lang w:val="en-US"/>
        </w:rPr>
        <w:t xml:space="preserve"> S, </w:t>
      </w:r>
      <w:proofErr w:type="spellStart"/>
      <w:r w:rsidR="00DE1A8C" w:rsidRPr="00DE1A8C">
        <w:rPr>
          <w:rStyle w:val="Ninguno"/>
          <w:u w:color="555555"/>
          <w:shd w:val="clear" w:color="auto" w:fill="FFFFFF"/>
          <w:lang w:val="en-US"/>
        </w:rPr>
        <w:t>Schimmenti</w:t>
      </w:r>
      <w:proofErr w:type="spellEnd"/>
      <w:r w:rsidR="00DE1A8C" w:rsidRPr="00DE1A8C">
        <w:rPr>
          <w:rStyle w:val="Ninguno"/>
          <w:u w:color="555555"/>
          <w:shd w:val="clear" w:color="auto" w:fill="FFFFFF"/>
          <w:lang w:val="en-US"/>
        </w:rPr>
        <w:t xml:space="preserve"> A, </w:t>
      </w:r>
      <w:proofErr w:type="spellStart"/>
      <w:r w:rsidR="00DE1A8C" w:rsidRPr="00DE1A8C">
        <w:rPr>
          <w:rStyle w:val="Ninguno"/>
          <w:u w:color="555555"/>
          <w:shd w:val="clear" w:color="auto" w:fill="FFFFFF"/>
          <w:lang w:val="en-US"/>
        </w:rPr>
        <w:t>Caretti</w:t>
      </w:r>
      <w:proofErr w:type="spellEnd"/>
      <w:r w:rsidR="00DE1A8C" w:rsidRPr="00DE1A8C">
        <w:rPr>
          <w:rStyle w:val="Ninguno"/>
          <w:u w:color="555555"/>
          <w:shd w:val="clear" w:color="auto" w:fill="FFFFFF"/>
          <w:lang w:val="en-US"/>
        </w:rPr>
        <w:t xml:space="preserve"> V, </w:t>
      </w:r>
      <w:proofErr w:type="spellStart"/>
      <w:r w:rsidR="00DE1A8C" w:rsidRPr="00DE1A8C">
        <w:rPr>
          <w:rStyle w:val="Ninguno"/>
          <w:u w:color="555555"/>
          <w:shd w:val="clear" w:color="auto" w:fill="FFFFFF"/>
          <w:lang w:val="en-US"/>
        </w:rPr>
        <w:t>Lorenzi</w:t>
      </w:r>
      <w:proofErr w:type="spellEnd"/>
      <w:r w:rsidR="00DE1A8C" w:rsidRPr="00DE1A8C">
        <w:rPr>
          <w:rStyle w:val="Ninguno"/>
          <w:u w:color="555555"/>
          <w:shd w:val="clear" w:color="auto" w:fill="FFFFFF"/>
          <w:lang w:val="en-US"/>
        </w:rPr>
        <w:t xml:space="preserve"> L, Gualtieri G, </w:t>
      </w:r>
      <w:proofErr w:type="spellStart"/>
      <w:r w:rsidR="00DE1A8C" w:rsidRPr="00DE1A8C">
        <w:rPr>
          <w:rStyle w:val="Ninguno"/>
          <w:u w:color="555555"/>
          <w:shd w:val="clear" w:color="auto" w:fill="FFFFFF"/>
          <w:lang w:val="en-US"/>
        </w:rPr>
        <w:t>Carabellese</w:t>
      </w:r>
      <w:proofErr w:type="spellEnd"/>
      <w:r w:rsidR="00DE1A8C" w:rsidRPr="00DE1A8C">
        <w:rPr>
          <w:rStyle w:val="Ninguno"/>
          <w:u w:color="555555"/>
          <w:shd w:val="clear" w:color="auto" w:fill="FFFFFF"/>
          <w:lang w:val="en-US"/>
        </w:rPr>
        <w:t xml:space="preserve"> F, </w:t>
      </w:r>
      <w:proofErr w:type="spellStart"/>
      <w:r w:rsidR="00DE1A8C" w:rsidRPr="00DE1A8C">
        <w:rPr>
          <w:rStyle w:val="Ninguno"/>
          <w:u w:color="555555"/>
          <w:shd w:val="clear" w:color="auto" w:fill="FFFFFF"/>
          <w:lang w:val="en-US"/>
        </w:rPr>
        <w:t>Pozza</w:t>
      </w:r>
      <w:proofErr w:type="spellEnd"/>
      <w:r w:rsidR="00DE1A8C" w:rsidRPr="00DE1A8C">
        <w:rPr>
          <w:rStyle w:val="Ninguno"/>
          <w:u w:color="555555"/>
          <w:shd w:val="clear" w:color="auto" w:fill="FFFFFF"/>
          <w:lang w:val="en-US"/>
        </w:rPr>
        <w:t xml:space="preserve"> A. DSM-5 personality trait facets amongst child molesters: an exploratory comparison with other types of offenders. BMC Psychol. </w:t>
      </w:r>
      <w:r w:rsidR="00DE1A8C" w:rsidRPr="00DE1A8C">
        <w:rPr>
          <w:rStyle w:val="Ninguno"/>
          <w:b/>
          <w:u w:color="555555"/>
          <w:shd w:val="clear" w:color="auto" w:fill="FFFFFF"/>
          <w:lang w:val="en-US"/>
        </w:rPr>
        <w:t>2021</w:t>
      </w:r>
      <w:r w:rsidR="00377E8D">
        <w:rPr>
          <w:rStyle w:val="Ninguno"/>
          <w:b/>
          <w:u w:color="555555"/>
          <w:shd w:val="clear" w:color="auto" w:fill="FFFFFF"/>
          <w:lang w:val="en-US"/>
        </w:rPr>
        <w:t>;</w:t>
      </w:r>
      <w:r w:rsidR="00DE1A8C" w:rsidRPr="00DE1A8C">
        <w:rPr>
          <w:rStyle w:val="Ninguno"/>
          <w:u w:color="555555"/>
          <w:shd w:val="clear" w:color="auto" w:fill="FFFFFF"/>
          <w:lang w:val="en-US"/>
        </w:rPr>
        <w:t xml:space="preserve"> 6;9(1):117. </w:t>
      </w:r>
      <w:proofErr w:type="spellStart"/>
      <w:r w:rsidR="00DE1A8C" w:rsidRPr="00DE1A8C">
        <w:rPr>
          <w:rStyle w:val="Ninguno"/>
          <w:u w:color="555555"/>
          <w:shd w:val="clear" w:color="auto" w:fill="FFFFFF"/>
          <w:lang w:val="en-US"/>
        </w:rPr>
        <w:t>doi</w:t>
      </w:r>
      <w:proofErr w:type="spellEnd"/>
      <w:r w:rsidR="00DE1A8C" w:rsidRPr="00DE1A8C">
        <w:rPr>
          <w:rStyle w:val="Ninguno"/>
          <w:u w:color="555555"/>
          <w:shd w:val="clear" w:color="auto" w:fill="FFFFFF"/>
          <w:lang w:val="en-US"/>
        </w:rPr>
        <w:t xml:space="preserve">: 10.1186/s40359-021-00619-1. </w:t>
      </w:r>
    </w:p>
    <w:p w14:paraId="629B549C" w14:textId="46067702"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lastRenderedPageBreak/>
        <w:t xml:space="preserve">10. </w:t>
      </w:r>
      <w:proofErr w:type="spellStart"/>
      <w:r>
        <w:rPr>
          <w:rStyle w:val="Ninguno"/>
          <w:shd w:val="clear" w:color="auto" w:fill="FFFFFF"/>
          <w:lang w:val="en-US"/>
        </w:rPr>
        <w:t>Svensson</w:t>
      </w:r>
      <w:proofErr w:type="spellEnd"/>
      <w:r>
        <w:rPr>
          <w:rStyle w:val="Ninguno"/>
          <w:shd w:val="clear" w:color="auto" w:fill="FFFFFF"/>
          <w:lang w:val="en-US"/>
        </w:rPr>
        <w:t xml:space="preserve"> I. </w:t>
      </w:r>
      <w:r>
        <w:rPr>
          <w:rStyle w:val="Ninguno"/>
          <w:u w:color="555555"/>
          <w:shd w:val="clear" w:color="auto" w:fill="FFFFFF"/>
          <w:lang w:val="en-US"/>
        </w:rPr>
        <w:t>Reading and writing disabilities among inmates in correctional settings. A Swedish perspective. </w:t>
      </w:r>
      <w:r w:rsidR="00D91DB6">
        <w:rPr>
          <w:rStyle w:val="Ninguno"/>
          <w:u w:color="555555"/>
          <w:shd w:val="clear" w:color="auto" w:fill="FFFFFF"/>
          <w:lang w:val="en-US"/>
        </w:rPr>
        <w:t xml:space="preserve">Learn </w:t>
      </w:r>
      <w:proofErr w:type="spellStart"/>
      <w:r w:rsidR="00D91DB6">
        <w:rPr>
          <w:rStyle w:val="Ninguno"/>
          <w:u w:color="555555"/>
          <w:shd w:val="clear" w:color="auto" w:fill="FFFFFF"/>
          <w:lang w:val="en-US"/>
        </w:rPr>
        <w:t>Individ</w:t>
      </w:r>
      <w:proofErr w:type="spellEnd"/>
      <w:r w:rsidR="00D91DB6">
        <w:rPr>
          <w:rStyle w:val="Ninguno"/>
          <w:u w:color="555555"/>
          <w:shd w:val="clear" w:color="auto" w:fill="FFFFFF"/>
          <w:lang w:val="en-US"/>
        </w:rPr>
        <w:t xml:space="preserve"> Differ.</w:t>
      </w:r>
      <w:r>
        <w:rPr>
          <w:rStyle w:val="Ninguno"/>
          <w:u w:color="555555"/>
          <w:shd w:val="clear" w:color="auto" w:fill="FFFFFF"/>
          <w:lang w:val="en-US"/>
        </w:rPr>
        <w:t> </w:t>
      </w:r>
      <w:r w:rsidRPr="00D91DB6">
        <w:rPr>
          <w:rStyle w:val="Ninguno"/>
          <w:b/>
          <w:u w:color="555555"/>
          <w:shd w:val="clear" w:color="auto" w:fill="FFFFFF"/>
          <w:lang w:val="en-US"/>
        </w:rPr>
        <w:t>2011</w:t>
      </w:r>
      <w:r w:rsidR="00377E8D">
        <w:rPr>
          <w:rStyle w:val="Ninguno"/>
          <w:b/>
          <w:u w:color="555555"/>
          <w:shd w:val="clear" w:color="auto" w:fill="FFFFFF"/>
          <w:lang w:val="en-US"/>
        </w:rPr>
        <w:t>;</w:t>
      </w:r>
      <w:r>
        <w:rPr>
          <w:rStyle w:val="Ninguno"/>
          <w:u w:color="555555"/>
          <w:shd w:val="clear" w:color="auto" w:fill="FFFFFF"/>
          <w:lang w:val="en-US"/>
        </w:rPr>
        <w:t xml:space="preserve"> 21</w:t>
      </w:r>
      <w:r w:rsidR="00D91DB6">
        <w:rPr>
          <w:rStyle w:val="Ninguno"/>
          <w:u w:color="555555"/>
          <w:shd w:val="clear" w:color="auto" w:fill="FFFFFF"/>
          <w:lang w:val="en-US"/>
        </w:rPr>
        <w:t xml:space="preserve">: 19-29.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10.1016/j.lindif.2010.08.002.</w:t>
      </w:r>
    </w:p>
    <w:p w14:paraId="7C09D596" w14:textId="1695DE42"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11. </w:t>
      </w:r>
      <w:r>
        <w:rPr>
          <w:rStyle w:val="Ninguno"/>
          <w:u w:color="212121"/>
          <w:shd w:val="clear" w:color="auto" w:fill="FFFFFF"/>
          <w:lang w:val="en-US"/>
        </w:rPr>
        <w:t xml:space="preserve">Stucki G, </w:t>
      </w:r>
      <w:proofErr w:type="spellStart"/>
      <w:r>
        <w:rPr>
          <w:rStyle w:val="Ninguno"/>
          <w:u w:color="212121"/>
          <w:shd w:val="clear" w:color="auto" w:fill="FFFFFF"/>
          <w:lang w:val="en-US"/>
        </w:rPr>
        <w:t>Bickenbach</w:t>
      </w:r>
      <w:proofErr w:type="spellEnd"/>
      <w:r>
        <w:rPr>
          <w:rStyle w:val="Ninguno"/>
          <w:u w:color="212121"/>
          <w:shd w:val="clear" w:color="auto" w:fill="FFFFFF"/>
          <w:lang w:val="en-US"/>
        </w:rPr>
        <w:t xml:space="preserve"> J, </w:t>
      </w:r>
      <w:proofErr w:type="spellStart"/>
      <w:r>
        <w:rPr>
          <w:rStyle w:val="Ninguno"/>
          <w:u w:color="212121"/>
          <w:shd w:val="clear" w:color="auto" w:fill="FFFFFF"/>
          <w:lang w:val="en-US"/>
        </w:rPr>
        <w:t>Gutenbrunner</w:t>
      </w:r>
      <w:proofErr w:type="spellEnd"/>
      <w:r>
        <w:rPr>
          <w:rStyle w:val="Ninguno"/>
          <w:u w:color="212121"/>
          <w:shd w:val="clear" w:color="auto" w:fill="FFFFFF"/>
          <w:lang w:val="en-US"/>
        </w:rPr>
        <w:t xml:space="preserve"> C, Melvin J. Rehabilitation: The health strategy of the 21st century. J </w:t>
      </w:r>
      <w:proofErr w:type="spellStart"/>
      <w:r>
        <w:rPr>
          <w:rStyle w:val="Ninguno"/>
          <w:u w:color="212121"/>
          <w:shd w:val="clear" w:color="auto" w:fill="FFFFFF"/>
          <w:lang w:val="en-US"/>
        </w:rPr>
        <w:t>Rehabil</w:t>
      </w:r>
      <w:proofErr w:type="spellEnd"/>
      <w:r>
        <w:rPr>
          <w:rStyle w:val="Ninguno"/>
          <w:u w:color="212121"/>
          <w:shd w:val="clear" w:color="auto" w:fill="FFFFFF"/>
          <w:lang w:val="en-US"/>
        </w:rPr>
        <w:t xml:space="preserve"> Med. </w:t>
      </w:r>
      <w:r w:rsidRPr="00D91DB6">
        <w:rPr>
          <w:rStyle w:val="Ninguno"/>
          <w:b/>
          <w:u w:color="212121"/>
          <w:shd w:val="clear" w:color="auto" w:fill="FFFFFF"/>
          <w:lang w:val="en-US"/>
        </w:rPr>
        <w:t>2018</w:t>
      </w:r>
      <w:r w:rsidR="00D91DB6">
        <w:rPr>
          <w:rStyle w:val="Ninguno"/>
          <w:b/>
          <w:u w:color="212121"/>
          <w:shd w:val="clear" w:color="auto" w:fill="FFFFFF"/>
          <w:lang w:val="en-US"/>
        </w:rPr>
        <w:t>;</w:t>
      </w:r>
      <w:r>
        <w:rPr>
          <w:rStyle w:val="Ninguno"/>
          <w:u w:color="212121"/>
          <w:shd w:val="clear" w:color="auto" w:fill="FFFFFF"/>
          <w:lang w:val="en-US"/>
        </w:rPr>
        <w:t xml:space="preserve"> 18;50(4):309-316. </w:t>
      </w:r>
      <w:proofErr w:type="spellStart"/>
      <w:r>
        <w:rPr>
          <w:rStyle w:val="Ninguno"/>
          <w:u w:color="212121"/>
          <w:shd w:val="clear" w:color="auto" w:fill="FFFFFF"/>
          <w:lang w:val="en-US"/>
        </w:rPr>
        <w:t>doi</w:t>
      </w:r>
      <w:proofErr w:type="spellEnd"/>
      <w:r>
        <w:rPr>
          <w:rStyle w:val="Ninguno"/>
          <w:u w:color="212121"/>
          <w:shd w:val="clear" w:color="auto" w:fill="FFFFFF"/>
          <w:lang w:val="en-US"/>
        </w:rPr>
        <w:t>: 10.2340/16501977-2200.</w:t>
      </w:r>
      <w:r>
        <w:rPr>
          <w:rStyle w:val="Ninguno"/>
          <w:rFonts w:ascii="Segoe UI" w:eastAsia="Segoe UI" w:hAnsi="Segoe UI" w:cs="Segoe UI"/>
          <w:color w:val="212121"/>
          <w:u w:color="212121"/>
          <w:shd w:val="clear" w:color="auto" w:fill="FFFFFF"/>
          <w:lang w:val="en-US"/>
        </w:rPr>
        <w:t xml:space="preserve"> </w:t>
      </w:r>
    </w:p>
    <w:p w14:paraId="2053D16E" w14:textId="5F15CD3A"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it-IT"/>
        </w:rPr>
      </w:pPr>
      <w:r>
        <w:rPr>
          <w:rStyle w:val="Ninguno"/>
          <w:u w:color="555555"/>
          <w:shd w:val="clear" w:color="auto" w:fill="FFFFFF"/>
          <w:lang w:val="en-US"/>
        </w:rPr>
        <w:t xml:space="preserve">12. </w:t>
      </w:r>
      <w:r>
        <w:rPr>
          <w:rStyle w:val="Ninguno"/>
          <w:u w:color="555555"/>
          <w:shd w:val="clear" w:color="auto" w:fill="FFFFFF"/>
          <w:lang w:val="it-IT"/>
        </w:rPr>
        <w:t xml:space="preserve">Afonso O, Suárez-Coalla P, Cuetos F. Spelling impairments in Spanish dyslexic adults. Front Psychol. </w:t>
      </w:r>
      <w:r w:rsidRPr="00D91DB6">
        <w:rPr>
          <w:rStyle w:val="Ninguno"/>
          <w:b/>
          <w:u w:color="555555"/>
          <w:shd w:val="clear" w:color="auto" w:fill="FFFFFF"/>
          <w:lang w:val="it-IT"/>
        </w:rPr>
        <w:t>2015</w:t>
      </w:r>
      <w:r w:rsidR="00D91DB6">
        <w:rPr>
          <w:rStyle w:val="Ninguno"/>
          <w:u w:color="555555"/>
          <w:shd w:val="clear" w:color="auto" w:fill="FFFFFF"/>
          <w:lang w:val="it-IT"/>
        </w:rPr>
        <w:t xml:space="preserve">; </w:t>
      </w:r>
      <w:r>
        <w:rPr>
          <w:rStyle w:val="Ninguno"/>
          <w:u w:color="555555"/>
          <w:shd w:val="clear" w:color="auto" w:fill="FFFFFF"/>
          <w:lang w:val="it-IT"/>
        </w:rPr>
        <w:t>20;6:466. doi: 10.3389/fpsyg.2015.00466.</w:t>
      </w:r>
    </w:p>
    <w:p w14:paraId="4A963F34" w14:textId="77777777"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it-IT"/>
        </w:rPr>
        <w:t xml:space="preserve">13. </w:t>
      </w:r>
      <w:r>
        <w:rPr>
          <w:rStyle w:val="Ninguno"/>
        </w:rPr>
        <w:t xml:space="preserve">Ramos JL, Cuetos F. Evaluación de los Procesos Lectores en Secundaria PROLEC-SE. </w:t>
      </w:r>
      <w:r>
        <w:rPr>
          <w:rStyle w:val="Ninguno"/>
          <w:lang w:val="en-US"/>
        </w:rPr>
        <w:t xml:space="preserve">Madrid: TEA </w:t>
      </w:r>
      <w:proofErr w:type="spellStart"/>
      <w:r>
        <w:rPr>
          <w:rStyle w:val="Ninguno"/>
          <w:lang w:val="en-US"/>
        </w:rPr>
        <w:t>Ediciones</w:t>
      </w:r>
      <w:proofErr w:type="spellEnd"/>
      <w:r>
        <w:rPr>
          <w:rStyle w:val="Ninguno"/>
          <w:lang w:val="en-US"/>
        </w:rPr>
        <w:t xml:space="preserve">; </w:t>
      </w:r>
      <w:r w:rsidRPr="00D91DB6">
        <w:rPr>
          <w:rStyle w:val="Ninguno"/>
          <w:b/>
          <w:lang w:val="en-US"/>
        </w:rPr>
        <w:t>1999.</w:t>
      </w:r>
    </w:p>
    <w:p w14:paraId="01038A5B" w14:textId="3BD362A2" w:rsidR="009A3C11" w:rsidRPr="003139B2"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Pr>
          <w:rStyle w:val="Ninguno"/>
          <w:u w:color="555555"/>
          <w:shd w:val="clear" w:color="auto" w:fill="FFFFFF"/>
          <w:lang w:val="en-US"/>
        </w:rPr>
        <w:t xml:space="preserve">14. </w:t>
      </w:r>
      <w:r w:rsidRPr="003139B2">
        <w:rPr>
          <w:rStyle w:val="Ninguno"/>
          <w:u w:color="555555"/>
          <w:shd w:val="clear" w:color="auto" w:fill="FFFFFF"/>
          <w:lang w:val="en-US"/>
        </w:rPr>
        <w:t>Davies R, Rodríguez-</w:t>
      </w:r>
      <w:proofErr w:type="spellStart"/>
      <w:r w:rsidRPr="003139B2">
        <w:rPr>
          <w:rStyle w:val="Ninguno"/>
          <w:u w:color="555555"/>
          <w:shd w:val="clear" w:color="auto" w:fill="FFFFFF"/>
          <w:lang w:val="en-US"/>
        </w:rPr>
        <w:t>Ferreiro</w:t>
      </w:r>
      <w:proofErr w:type="spellEnd"/>
      <w:r w:rsidRPr="003139B2">
        <w:rPr>
          <w:rStyle w:val="Ninguno"/>
          <w:u w:color="555555"/>
          <w:shd w:val="clear" w:color="auto" w:fill="FFFFFF"/>
          <w:lang w:val="en-US"/>
        </w:rPr>
        <w:t xml:space="preserve"> J, Suárez P, </w:t>
      </w:r>
      <w:proofErr w:type="spellStart"/>
      <w:r w:rsidRPr="003139B2">
        <w:rPr>
          <w:rStyle w:val="Ninguno"/>
          <w:u w:color="555555"/>
          <w:shd w:val="clear" w:color="auto" w:fill="FFFFFF"/>
          <w:lang w:val="en-US"/>
        </w:rPr>
        <w:t>Cuetos</w:t>
      </w:r>
      <w:proofErr w:type="spellEnd"/>
      <w:r w:rsidRPr="003139B2">
        <w:rPr>
          <w:rStyle w:val="Ninguno"/>
          <w:u w:color="555555"/>
          <w:shd w:val="clear" w:color="auto" w:fill="FFFFFF"/>
          <w:lang w:val="en-US"/>
        </w:rPr>
        <w:t xml:space="preserve"> F. Lexical and sub-lexical effects on accuracy, reaction time and response duration: impaired and typical word and pseudoword reading in a transparent orthography. Read Writ. </w:t>
      </w:r>
      <w:r w:rsidRPr="00D91DB6">
        <w:rPr>
          <w:rStyle w:val="Ninguno"/>
          <w:b/>
          <w:u w:color="555555"/>
          <w:shd w:val="clear" w:color="auto" w:fill="FFFFFF"/>
          <w:lang w:val="en-US"/>
        </w:rPr>
        <w:t>2013</w:t>
      </w:r>
      <w:r w:rsidRPr="003139B2">
        <w:rPr>
          <w:rStyle w:val="Ninguno"/>
          <w:u w:color="555555"/>
          <w:shd w:val="clear" w:color="auto" w:fill="FFFFFF"/>
          <w:lang w:val="en-US"/>
        </w:rPr>
        <w:t>;</w:t>
      </w:r>
      <w:r w:rsidR="00D91DB6">
        <w:rPr>
          <w:rStyle w:val="Ninguno"/>
          <w:u w:color="555555"/>
          <w:shd w:val="clear" w:color="auto" w:fill="FFFFFF"/>
          <w:lang w:val="en-US"/>
        </w:rPr>
        <w:t xml:space="preserve"> </w:t>
      </w:r>
      <w:r w:rsidRPr="003139B2">
        <w:rPr>
          <w:rStyle w:val="Ninguno"/>
          <w:u w:color="555555"/>
          <w:shd w:val="clear" w:color="auto" w:fill="FFFFFF"/>
          <w:lang w:val="en-US"/>
        </w:rPr>
        <w:t>26(5):721–</w:t>
      </w:r>
      <w:r w:rsidR="00D91DB6">
        <w:rPr>
          <w:rStyle w:val="Ninguno"/>
          <w:u w:color="555555"/>
          <w:shd w:val="clear" w:color="auto" w:fill="FFFFFF"/>
          <w:lang w:val="en-US"/>
        </w:rPr>
        <w:t xml:space="preserve">38. </w:t>
      </w:r>
      <w:proofErr w:type="spellStart"/>
      <w:r w:rsidR="00D91DB6">
        <w:rPr>
          <w:rStyle w:val="Ninguno"/>
          <w:u w:color="555555"/>
          <w:shd w:val="clear" w:color="auto" w:fill="FFFFFF"/>
          <w:lang w:val="en-US"/>
        </w:rPr>
        <w:t>d</w:t>
      </w:r>
      <w:r w:rsidRPr="003139B2">
        <w:rPr>
          <w:rStyle w:val="Ninguno"/>
          <w:u w:color="555555"/>
          <w:shd w:val="clear" w:color="auto" w:fill="FFFFFF"/>
          <w:lang w:val="en-US"/>
        </w:rPr>
        <w:t>oi</w:t>
      </w:r>
      <w:proofErr w:type="spellEnd"/>
      <w:r w:rsidRPr="003139B2">
        <w:rPr>
          <w:rStyle w:val="Ninguno"/>
          <w:u w:color="555555"/>
          <w:shd w:val="clear" w:color="auto" w:fill="FFFFFF"/>
          <w:lang w:val="en-US"/>
        </w:rPr>
        <w:t>: 10.1007/s11145-012-9388-1</w:t>
      </w:r>
    </w:p>
    <w:p w14:paraId="7FDF7E13" w14:textId="17EDA3DB"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sidRPr="003139B2">
        <w:rPr>
          <w:lang w:val="en-US"/>
        </w:rPr>
        <w:t xml:space="preserve">15. </w:t>
      </w:r>
      <w:r>
        <w:rPr>
          <w:rStyle w:val="Ninguno"/>
          <w:u w:color="555555"/>
          <w:shd w:val="clear" w:color="auto" w:fill="FFFFFF"/>
          <w:lang w:val="en-US"/>
        </w:rPr>
        <w:t>Davies R, Rodríguez-</w:t>
      </w:r>
      <w:proofErr w:type="spellStart"/>
      <w:r>
        <w:rPr>
          <w:rStyle w:val="Ninguno"/>
          <w:u w:color="555555"/>
          <w:shd w:val="clear" w:color="auto" w:fill="FFFFFF"/>
          <w:lang w:val="en-US"/>
        </w:rPr>
        <w:t>Ferreiro</w:t>
      </w:r>
      <w:proofErr w:type="spellEnd"/>
      <w:r>
        <w:rPr>
          <w:rStyle w:val="Ninguno"/>
          <w:u w:color="555555"/>
          <w:shd w:val="clear" w:color="auto" w:fill="FFFFFF"/>
          <w:lang w:val="en-US"/>
        </w:rPr>
        <w:t xml:space="preserve"> J, Suárez P, </w:t>
      </w:r>
      <w:proofErr w:type="spellStart"/>
      <w:r>
        <w:rPr>
          <w:rStyle w:val="Ninguno"/>
          <w:u w:color="555555"/>
          <w:shd w:val="clear" w:color="auto" w:fill="FFFFFF"/>
          <w:lang w:val="en-US"/>
        </w:rPr>
        <w:t>Cuetos</w:t>
      </w:r>
      <w:proofErr w:type="spellEnd"/>
      <w:r>
        <w:rPr>
          <w:rStyle w:val="Ninguno"/>
          <w:u w:color="555555"/>
          <w:shd w:val="clear" w:color="auto" w:fill="FFFFFF"/>
          <w:lang w:val="en-US"/>
        </w:rPr>
        <w:t xml:space="preserve"> F. Lexical and sub-lexical effects on accuracy, reaction time and response duration: impaired and typical word and pseudoword reading in a transparent orthography. Read Writ. </w:t>
      </w:r>
      <w:r w:rsidRPr="00D91DB6">
        <w:rPr>
          <w:rStyle w:val="Ninguno"/>
          <w:b/>
          <w:u w:color="555555"/>
          <w:shd w:val="clear" w:color="auto" w:fill="FFFFFF"/>
          <w:lang w:val="en-US"/>
        </w:rPr>
        <w:t>2013</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26(5):721–</w:t>
      </w:r>
      <w:r w:rsidR="00D91DB6">
        <w:rPr>
          <w:rStyle w:val="Ninguno"/>
          <w:u w:color="555555"/>
          <w:shd w:val="clear" w:color="auto" w:fill="FFFFFF"/>
          <w:lang w:val="en-US"/>
        </w:rPr>
        <w:t xml:space="preserve">38.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10.1080/10573569.2017.1318427</w:t>
      </w:r>
    </w:p>
    <w:p w14:paraId="3BF4A7DF" w14:textId="12B3C6FA"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16. </w:t>
      </w:r>
      <w:proofErr w:type="spellStart"/>
      <w:r>
        <w:rPr>
          <w:rStyle w:val="Ninguno"/>
          <w:u w:color="555555"/>
          <w:shd w:val="clear" w:color="auto" w:fill="FFFFFF"/>
          <w:lang w:val="en-US"/>
        </w:rPr>
        <w:t>Jonesa</w:t>
      </w:r>
      <w:proofErr w:type="spellEnd"/>
      <w:r>
        <w:rPr>
          <w:rStyle w:val="Ninguno"/>
          <w:u w:color="555555"/>
          <w:shd w:val="clear" w:color="auto" w:fill="FFFFFF"/>
          <w:lang w:val="en-US"/>
        </w:rPr>
        <w:t xml:space="preserve"> LØ, </w:t>
      </w:r>
      <w:proofErr w:type="spellStart"/>
      <w:r>
        <w:rPr>
          <w:rStyle w:val="Ninguno"/>
          <w:u w:color="555555"/>
          <w:shd w:val="clear" w:color="auto" w:fill="FFFFFF"/>
          <w:lang w:val="en-US"/>
        </w:rPr>
        <w:t>Mangerb</w:t>
      </w:r>
      <w:proofErr w:type="spellEnd"/>
      <w:r>
        <w:rPr>
          <w:rStyle w:val="Ninguno"/>
          <w:u w:color="555555"/>
          <w:shd w:val="clear" w:color="auto" w:fill="FFFFFF"/>
          <w:lang w:val="en-US"/>
        </w:rPr>
        <w:t xml:space="preserve"> T, </w:t>
      </w:r>
      <w:proofErr w:type="spellStart"/>
      <w:r>
        <w:rPr>
          <w:rStyle w:val="Ninguno"/>
          <w:u w:color="555555"/>
          <w:shd w:val="clear" w:color="auto" w:fill="FFFFFF"/>
          <w:lang w:val="en-US"/>
        </w:rPr>
        <w:t>Eikeland</w:t>
      </w:r>
      <w:proofErr w:type="spellEnd"/>
      <w:r>
        <w:rPr>
          <w:rStyle w:val="Ninguno"/>
          <w:u w:color="555555"/>
          <w:shd w:val="clear" w:color="auto" w:fill="FFFFFF"/>
          <w:lang w:val="en-US"/>
        </w:rPr>
        <w:t xml:space="preserve"> O-J, </w:t>
      </w:r>
      <w:proofErr w:type="spellStart"/>
      <w:r>
        <w:rPr>
          <w:rStyle w:val="Ninguno"/>
          <w:u w:color="555555"/>
          <w:shd w:val="clear" w:color="auto" w:fill="FFFFFF"/>
          <w:lang w:val="en-US"/>
        </w:rPr>
        <w:t>Asbjørnsen</w:t>
      </w:r>
      <w:proofErr w:type="spellEnd"/>
      <w:r>
        <w:rPr>
          <w:rStyle w:val="Ninguno"/>
          <w:u w:color="555555"/>
          <w:shd w:val="clear" w:color="auto" w:fill="FFFFFF"/>
          <w:lang w:val="en-US"/>
        </w:rPr>
        <w:t xml:space="preserve"> A. Is it a question of reading and writing self-efficacy rather than actual skills? J Correct Educ (Glen Mills). </w:t>
      </w:r>
      <w:r w:rsidRPr="00D91DB6">
        <w:rPr>
          <w:rStyle w:val="Ninguno"/>
          <w:b/>
          <w:u w:color="555555"/>
          <w:shd w:val="clear" w:color="auto" w:fill="FFFFFF"/>
          <w:lang w:val="en-US"/>
        </w:rPr>
        <w:t>2013</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 xml:space="preserve">64(2):41–62. </w:t>
      </w:r>
    </w:p>
    <w:p w14:paraId="33D8FCE4" w14:textId="6787AD61"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17. </w:t>
      </w:r>
      <w:proofErr w:type="spellStart"/>
      <w:r>
        <w:rPr>
          <w:rStyle w:val="Ninguno"/>
          <w:u w:color="555555"/>
          <w:shd w:val="clear" w:color="auto" w:fill="FFFFFF"/>
          <w:lang w:val="en-US"/>
        </w:rPr>
        <w:t>Christle</w:t>
      </w:r>
      <w:proofErr w:type="spellEnd"/>
      <w:r>
        <w:rPr>
          <w:rStyle w:val="Ninguno"/>
          <w:u w:color="555555"/>
          <w:shd w:val="clear" w:color="auto" w:fill="FFFFFF"/>
          <w:lang w:val="en-US"/>
        </w:rPr>
        <w:t xml:space="preserve"> CA, Yell ML. Preventing youth incarceration through reading remediation: Issues and solutions. Read Writ Q. </w:t>
      </w:r>
      <w:r w:rsidRPr="00D91DB6">
        <w:rPr>
          <w:rStyle w:val="Ninguno"/>
          <w:b/>
          <w:u w:color="555555"/>
          <w:shd w:val="clear" w:color="auto" w:fill="FFFFFF"/>
          <w:lang w:val="en-US"/>
        </w:rPr>
        <w:t>2008</w:t>
      </w:r>
      <w:r>
        <w:rPr>
          <w:rStyle w:val="Ninguno"/>
          <w:u w:color="555555"/>
          <w:shd w:val="clear" w:color="auto" w:fill="FFFFFF"/>
          <w:lang w:val="en-US"/>
        </w:rPr>
        <w:t>;</w:t>
      </w:r>
      <w:r w:rsidR="00D91DB6">
        <w:rPr>
          <w:rStyle w:val="Ninguno"/>
          <w:u w:color="555555"/>
          <w:shd w:val="clear" w:color="auto" w:fill="FFFFFF"/>
          <w:lang w:val="en-US"/>
        </w:rPr>
        <w:t xml:space="preserve"> </w:t>
      </w:r>
      <w:r>
        <w:rPr>
          <w:rStyle w:val="Ninguno"/>
          <w:u w:color="555555"/>
          <w:shd w:val="clear" w:color="auto" w:fill="FFFFFF"/>
          <w:lang w:val="en-US"/>
        </w:rPr>
        <w:t>24(2):148–</w:t>
      </w:r>
      <w:r w:rsidR="00D91DB6">
        <w:rPr>
          <w:rStyle w:val="Ninguno"/>
          <w:u w:color="555555"/>
          <w:shd w:val="clear" w:color="auto" w:fill="FFFFFF"/>
          <w:lang w:val="en-US"/>
        </w:rPr>
        <w:t xml:space="preserve">76.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xml:space="preserve">: 10.1080/10573560701808437 </w:t>
      </w:r>
    </w:p>
    <w:p w14:paraId="266A795E" w14:textId="17041A7C"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Pr>
          <w:rStyle w:val="Ninguno"/>
          <w:u w:color="555555"/>
          <w:shd w:val="clear" w:color="auto" w:fill="FFFFFF"/>
          <w:lang w:val="en-US"/>
        </w:rPr>
        <w:t xml:space="preserve">18. </w:t>
      </w:r>
      <w:r>
        <w:rPr>
          <w:rStyle w:val="Ninguno"/>
          <w:lang w:val="de-DE"/>
        </w:rPr>
        <w:t xml:space="preserve">Berlin GS, Hollander E. Compulsivity, impulsivity, and the DSM-5 process. CNS Spectr. </w:t>
      </w:r>
      <w:r w:rsidRPr="00D91DB6">
        <w:rPr>
          <w:rStyle w:val="Ninguno"/>
          <w:b/>
          <w:lang w:val="de-DE"/>
        </w:rPr>
        <w:t>2014</w:t>
      </w:r>
      <w:r w:rsidR="00D91DB6">
        <w:rPr>
          <w:rStyle w:val="Ninguno"/>
          <w:b/>
          <w:lang w:val="de-DE"/>
        </w:rPr>
        <w:t>;</w:t>
      </w:r>
      <w:r>
        <w:rPr>
          <w:rStyle w:val="Ninguno"/>
          <w:lang w:val="de-DE"/>
        </w:rPr>
        <w:t xml:space="preserve"> 19(1):62-</w:t>
      </w:r>
      <w:r w:rsidR="00D91DB6">
        <w:rPr>
          <w:rStyle w:val="Ninguno"/>
          <w:lang w:val="de-DE"/>
        </w:rPr>
        <w:t>6</w:t>
      </w:r>
      <w:r>
        <w:rPr>
          <w:rStyle w:val="Ninguno"/>
          <w:lang w:val="de-DE"/>
        </w:rPr>
        <w:t>8. doi: 10.1017/S1092852913000722.</w:t>
      </w:r>
    </w:p>
    <w:p w14:paraId="5DBECA03" w14:textId="63831B02"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sidRPr="00E31519">
        <w:rPr>
          <w:lang w:val="en-US"/>
        </w:rPr>
        <w:t xml:space="preserve">19. </w:t>
      </w:r>
      <w:r>
        <w:rPr>
          <w:rStyle w:val="Ninguno"/>
          <w:lang w:val="en-US"/>
        </w:rPr>
        <w:t xml:space="preserve">Miner MH, Swinburne Romine R, Robinson BB, Berg D, Knight RA. Anxious Attachment, Social Isolation, and Indicators of Sex Drive and Compulsivity: Predictors of Child Sexual Abuse </w:t>
      </w:r>
      <w:r>
        <w:rPr>
          <w:rStyle w:val="Ninguno"/>
          <w:lang w:val="en-US"/>
        </w:rPr>
        <w:lastRenderedPageBreak/>
        <w:t xml:space="preserve">Perpetration in Adolescent Males? Sex Abuse. </w:t>
      </w:r>
      <w:r w:rsidRPr="00D91DB6">
        <w:rPr>
          <w:rStyle w:val="Ninguno"/>
          <w:b/>
          <w:lang w:val="en-US"/>
        </w:rPr>
        <w:t>2016</w:t>
      </w:r>
      <w:r w:rsidR="00D91DB6">
        <w:rPr>
          <w:rStyle w:val="Ninguno"/>
          <w:lang w:val="en-US"/>
        </w:rPr>
        <w:t xml:space="preserve">; </w:t>
      </w:r>
      <w:r>
        <w:rPr>
          <w:rStyle w:val="Ninguno"/>
          <w:lang w:val="en-US"/>
        </w:rPr>
        <w:t xml:space="preserve">28(2):132-53. </w:t>
      </w:r>
      <w:proofErr w:type="spellStart"/>
      <w:r>
        <w:rPr>
          <w:rStyle w:val="Ninguno"/>
          <w:lang w:val="en-US"/>
        </w:rPr>
        <w:t>doi</w:t>
      </w:r>
      <w:proofErr w:type="spellEnd"/>
      <w:r>
        <w:rPr>
          <w:rStyle w:val="Ninguno"/>
          <w:lang w:val="en-US"/>
        </w:rPr>
        <w:t xml:space="preserve">: 10.1177/1079063214547585. </w:t>
      </w:r>
    </w:p>
    <w:p w14:paraId="7B58BE23" w14:textId="77777777"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20. American Psychiatric Association APA. Diagnostic and Statistical Manual of Mental Disorders DSM-5, Washington, DC: APA; </w:t>
      </w:r>
      <w:r w:rsidRPr="00D91DB6">
        <w:rPr>
          <w:rStyle w:val="Ninguno"/>
          <w:b/>
          <w:lang w:val="en-US"/>
        </w:rPr>
        <w:t>2013</w:t>
      </w:r>
      <w:r>
        <w:rPr>
          <w:rStyle w:val="Ninguno"/>
          <w:lang w:val="en-US"/>
        </w:rPr>
        <w:t>.</w:t>
      </w:r>
    </w:p>
    <w:p w14:paraId="168337E2" w14:textId="1267A637"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21. Chamberlain SR, </w:t>
      </w:r>
      <w:proofErr w:type="spellStart"/>
      <w:r>
        <w:rPr>
          <w:rStyle w:val="Ninguno"/>
          <w:lang w:val="en-US"/>
        </w:rPr>
        <w:t>Stochl</w:t>
      </w:r>
      <w:proofErr w:type="spellEnd"/>
      <w:r>
        <w:rPr>
          <w:rStyle w:val="Ninguno"/>
          <w:lang w:val="en-US"/>
        </w:rPr>
        <w:t xml:space="preserve"> J, Redden SA, Grant JE. Latent traits of impulsivity and compulsivity: toward dimensional psychiatry. Psychol Med. </w:t>
      </w:r>
      <w:r w:rsidRPr="00D91DB6">
        <w:rPr>
          <w:rStyle w:val="Ninguno"/>
          <w:b/>
          <w:lang w:val="en-US"/>
        </w:rPr>
        <w:t>2018</w:t>
      </w:r>
      <w:r w:rsidR="00D91DB6" w:rsidRPr="00D91DB6">
        <w:rPr>
          <w:rStyle w:val="Ninguno"/>
          <w:b/>
          <w:lang w:val="en-US"/>
        </w:rPr>
        <w:t>;</w:t>
      </w:r>
      <w:r w:rsidR="00D91DB6">
        <w:rPr>
          <w:rStyle w:val="Ninguno"/>
          <w:lang w:val="en-US"/>
        </w:rPr>
        <w:t xml:space="preserve"> </w:t>
      </w:r>
      <w:r>
        <w:rPr>
          <w:rStyle w:val="Ninguno"/>
          <w:lang w:val="en-US"/>
        </w:rPr>
        <w:t xml:space="preserve">48(5):810-821. </w:t>
      </w:r>
      <w:proofErr w:type="spellStart"/>
      <w:r>
        <w:rPr>
          <w:rStyle w:val="Ninguno"/>
          <w:lang w:val="en-US"/>
        </w:rPr>
        <w:t>doi</w:t>
      </w:r>
      <w:proofErr w:type="spellEnd"/>
      <w:r>
        <w:rPr>
          <w:rStyle w:val="Ninguno"/>
          <w:lang w:val="en-US"/>
        </w:rPr>
        <w:t>: 10.1017/S0033291717002185.</w:t>
      </w:r>
    </w:p>
    <w:p w14:paraId="4303939F" w14:textId="6266468B"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lang w:val="en-US"/>
        </w:rPr>
        <w:t xml:space="preserve">22. </w:t>
      </w:r>
      <w:r>
        <w:rPr>
          <w:rStyle w:val="Ninguno"/>
          <w:u w:color="555555"/>
          <w:shd w:val="clear" w:color="auto" w:fill="FFFFFF"/>
          <w:lang w:val="en-US"/>
        </w:rPr>
        <w:t xml:space="preserve">Samuelsson S, </w:t>
      </w:r>
      <w:proofErr w:type="spellStart"/>
      <w:r>
        <w:rPr>
          <w:rStyle w:val="Ninguno"/>
          <w:u w:color="555555"/>
          <w:shd w:val="clear" w:color="auto" w:fill="FFFFFF"/>
          <w:lang w:val="en-US"/>
        </w:rPr>
        <w:t>Herkner</w:t>
      </w:r>
      <w:proofErr w:type="spellEnd"/>
      <w:r>
        <w:rPr>
          <w:rStyle w:val="Ninguno"/>
          <w:u w:color="555555"/>
          <w:shd w:val="clear" w:color="auto" w:fill="FFFFFF"/>
          <w:lang w:val="en-US"/>
        </w:rPr>
        <w:t xml:space="preserve"> B, Lundberg I. Reading and writing difficulties among prison inmates: A matter of experiential factors rather than dyslexic problems. Sci Stud Read. </w:t>
      </w:r>
      <w:r w:rsidRPr="00D91DB6">
        <w:rPr>
          <w:rStyle w:val="Ninguno"/>
          <w:b/>
          <w:u w:color="555555"/>
          <w:shd w:val="clear" w:color="auto" w:fill="FFFFFF"/>
          <w:lang w:val="en-US"/>
        </w:rPr>
        <w:t>2003</w:t>
      </w:r>
      <w:r>
        <w:rPr>
          <w:rStyle w:val="Ninguno"/>
          <w:u w:color="555555"/>
          <w:shd w:val="clear" w:color="auto" w:fill="FFFFFF"/>
          <w:lang w:val="en-US"/>
        </w:rPr>
        <w:t>;7(1):53–</w:t>
      </w:r>
      <w:r w:rsidR="00D91DB6">
        <w:rPr>
          <w:rStyle w:val="Ninguno"/>
          <w:u w:color="555555"/>
          <w:shd w:val="clear" w:color="auto" w:fill="FFFFFF"/>
          <w:lang w:val="en-US"/>
        </w:rPr>
        <w:t xml:space="preserve">73. </w:t>
      </w:r>
      <w:proofErr w:type="spellStart"/>
      <w:r w:rsidR="00D91DB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10.1207/S1532799XSSR0701_04</w:t>
      </w:r>
    </w:p>
    <w:p w14:paraId="7B430F47" w14:textId="24C66572"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color w:val="212121"/>
          <w:u w:color="212121"/>
          <w:lang w:val="en-US"/>
        </w:rPr>
      </w:pPr>
      <w:r>
        <w:rPr>
          <w:rStyle w:val="Ninguno"/>
          <w:u w:color="555555"/>
          <w:shd w:val="clear" w:color="auto" w:fill="FFFFFF"/>
          <w:lang w:val="en-US"/>
        </w:rPr>
        <w:t xml:space="preserve">23. </w:t>
      </w:r>
      <w:r>
        <w:rPr>
          <w:rStyle w:val="Ninguno"/>
          <w:color w:val="212121"/>
          <w:u w:color="212121"/>
          <w:lang w:val="en-US"/>
        </w:rPr>
        <w:t xml:space="preserve">Ziegler G, Hauser TU, </w:t>
      </w:r>
      <w:proofErr w:type="spellStart"/>
      <w:r>
        <w:rPr>
          <w:rStyle w:val="Ninguno"/>
          <w:color w:val="212121"/>
          <w:u w:color="212121"/>
          <w:lang w:val="en-US"/>
        </w:rPr>
        <w:t>Moutoussis</w:t>
      </w:r>
      <w:proofErr w:type="spellEnd"/>
      <w:r>
        <w:rPr>
          <w:rStyle w:val="Ninguno"/>
          <w:color w:val="212121"/>
          <w:u w:color="212121"/>
          <w:lang w:val="en-US"/>
        </w:rPr>
        <w:t xml:space="preserve"> M, </w:t>
      </w:r>
      <w:proofErr w:type="spellStart"/>
      <w:r>
        <w:rPr>
          <w:rStyle w:val="Ninguno"/>
          <w:color w:val="212121"/>
          <w:u w:color="212121"/>
          <w:lang w:val="en-US"/>
        </w:rPr>
        <w:t>Bullmore</w:t>
      </w:r>
      <w:proofErr w:type="spellEnd"/>
      <w:r>
        <w:rPr>
          <w:rStyle w:val="Ninguno"/>
          <w:color w:val="212121"/>
          <w:u w:color="212121"/>
          <w:lang w:val="en-US"/>
        </w:rPr>
        <w:t xml:space="preserve"> ET, Goodyer IM, </w:t>
      </w:r>
      <w:proofErr w:type="spellStart"/>
      <w:r>
        <w:rPr>
          <w:rStyle w:val="Ninguno"/>
          <w:color w:val="212121"/>
          <w:u w:color="212121"/>
          <w:lang w:val="en-US"/>
        </w:rPr>
        <w:t>Fonagy</w:t>
      </w:r>
      <w:proofErr w:type="spellEnd"/>
      <w:r>
        <w:rPr>
          <w:rStyle w:val="Ninguno"/>
          <w:color w:val="212121"/>
          <w:u w:color="212121"/>
          <w:lang w:val="en-US"/>
        </w:rPr>
        <w:t xml:space="preserve"> P, Jones PB; NSPN Consortium, </w:t>
      </w:r>
      <w:proofErr w:type="spellStart"/>
      <w:r>
        <w:rPr>
          <w:rStyle w:val="Ninguno"/>
          <w:color w:val="212121"/>
          <w:u w:color="212121"/>
          <w:lang w:val="en-US"/>
        </w:rPr>
        <w:t>Lindenberger</w:t>
      </w:r>
      <w:proofErr w:type="spellEnd"/>
      <w:r>
        <w:rPr>
          <w:rStyle w:val="Ninguno"/>
          <w:color w:val="212121"/>
          <w:u w:color="212121"/>
          <w:lang w:val="en-US"/>
        </w:rPr>
        <w:t xml:space="preserve"> U, Dolan RJ. Compulsivity and impulsivity traits linked to attenuated developmental </w:t>
      </w:r>
      <w:proofErr w:type="spellStart"/>
      <w:r>
        <w:rPr>
          <w:rStyle w:val="Ninguno"/>
          <w:color w:val="212121"/>
          <w:u w:color="212121"/>
          <w:lang w:val="en-US"/>
        </w:rPr>
        <w:t>frontostriatal</w:t>
      </w:r>
      <w:proofErr w:type="spellEnd"/>
      <w:r>
        <w:rPr>
          <w:rStyle w:val="Ninguno"/>
          <w:color w:val="212121"/>
          <w:u w:color="212121"/>
          <w:lang w:val="en-US"/>
        </w:rPr>
        <w:t xml:space="preserve"> myelination trajectories. Nat </w:t>
      </w:r>
      <w:proofErr w:type="spellStart"/>
      <w:r>
        <w:rPr>
          <w:rStyle w:val="Ninguno"/>
          <w:color w:val="212121"/>
          <w:u w:color="212121"/>
          <w:lang w:val="en-US"/>
        </w:rPr>
        <w:t>Neurosci</w:t>
      </w:r>
      <w:proofErr w:type="spellEnd"/>
      <w:r>
        <w:rPr>
          <w:rStyle w:val="Ninguno"/>
          <w:color w:val="212121"/>
          <w:u w:color="212121"/>
          <w:lang w:val="en-US"/>
        </w:rPr>
        <w:t xml:space="preserve">. </w:t>
      </w:r>
      <w:r w:rsidRPr="00D91DB6">
        <w:rPr>
          <w:rStyle w:val="Ninguno"/>
          <w:b/>
          <w:color w:val="212121"/>
          <w:u w:color="212121"/>
          <w:lang w:val="en-US"/>
        </w:rPr>
        <w:t>2019</w:t>
      </w:r>
      <w:r>
        <w:rPr>
          <w:rStyle w:val="Ninguno"/>
          <w:color w:val="212121"/>
          <w:u w:color="212121"/>
          <w:lang w:val="en-US"/>
        </w:rPr>
        <w:t>;</w:t>
      </w:r>
      <w:r w:rsidR="00D91DB6">
        <w:rPr>
          <w:rStyle w:val="Ninguno"/>
          <w:color w:val="212121"/>
          <w:u w:color="212121"/>
          <w:lang w:val="en-US"/>
        </w:rPr>
        <w:t xml:space="preserve"> </w:t>
      </w:r>
      <w:r>
        <w:rPr>
          <w:rStyle w:val="Ninguno"/>
          <w:color w:val="212121"/>
          <w:u w:color="212121"/>
          <w:lang w:val="en-US"/>
        </w:rPr>
        <w:t xml:space="preserve">22(6):992-999. </w:t>
      </w:r>
      <w:proofErr w:type="spellStart"/>
      <w:r>
        <w:rPr>
          <w:rStyle w:val="Ninguno"/>
          <w:color w:val="212121"/>
          <w:u w:color="212121"/>
          <w:lang w:val="en-US"/>
        </w:rPr>
        <w:t>doi</w:t>
      </w:r>
      <w:proofErr w:type="spellEnd"/>
      <w:r>
        <w:rPr>
          <w:rStyle w:val="Ninguno"/>
          <w:color w:val="212121"/>
          <w:u w:color="212121"/>
          <w:lang w:val="en-US"/>
        </w:rPr>
        <w:t>: 10.1038/s41593-019-0394-3.</w:t>
      </w:r>
    </w:p>
    <w:p w14:paraId="56AE12CC" w14:textId="7CDBB3EF"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sidRPr="00E31519">
        <w:rPr>
          <w:rStyle w:val="Ninguno"/>
          <w:color w:val="212121"/>
          <w:u w:color="212121"/>
          <w:lang w:val="en-US"/>
        </w:rPr>
        <w:t xml:space="preserve">24. </w:t>
      </w:r>
      <w:proofErr w:type="spellStart"/>
      <w:r w:rsidRPr="00E31519">
        <w:rPr>
          <w:rStyle w:val="Ninguno"/>
          <w:lang w:val="en-US"/>
        </w:rPr>
        <w:t>Dalley</w:t>
      </w:r>
      <w:proofErr w:type="spellEnd"/>
      <w:r w:rsidRPr="00E31519">
        <w:rPr>
          <w:rStyle w:val="Ninguno"/>
          <w:lang w:val="en-US"/>
        </w:rPr>
        <w:t xml:space="preserve"> JW, Robbins TW. Fractionating impulsivity: neuropsychiatric implications. Nat Rev </w:t>
      </w:r>
      <w:proofErr w:type="spellStart"/>
      <w:r w:rsidRPr="00E31519">
        <w:rPr>
          <w:rStyle w:val="Ninguno"/>
          <w:lang w:val="en-US"/>
        </w:rPr>
        <w:t>Neurosci</w:t>
      </w:r>
      <w:proofErr w:type="spellEnd"/>
      <w:r w:rsidRPr="00E31519">
        <w:rPr>
          <w:rStyle w:val="Ninguno"/>
          <w:lang w:val="en-US"/>
        </w:rPr>
        <w:t xml:space="preserve">. </w:t>
      </w:r>
      <w:r w:rsidRPr="00D91DB6">
        <w:rPr>
          <w:rStyle w:val="Ninguno"/>
          <w:b/>
          <w:lang w:val="en-US"/>
        </w:rPr>
        <w:t>2017</w:t>
      </w:r>
      <w:r w:rsidR="00D91DB6">
        <w:rPr>
          <w:rStyle w:val="Ninguno"/>
          <w:lang w:val="en-US"/>
        </w:rPr>
        <w:t xml:space="preserve">; </w:t>
      </w:r>
      <w:r w:rsidRPr="00E31519">
        <w:rPr>
          <w:rStyle w:val="Ninguno"/>
          <w:lang w:val="en-US"/>
        </w:rPr>
        <w:t xml:space="preserve">17;18(3):158-171. </w:t>
      </w:r>
      <w:proofErr w:type="spellStart"/>
      <w:r w:rsidRPr="00E31519">
        <w:rPr>
          <w:rStyle w:val="Ninguno"/>
          <w:lang w:val="en-US"/>
        </w:rPr>
        <w:t>doi</w:t>
      </w:r>
      <w:proofErr w:type="spellEnd"/>
      <w:r w:rsidRPr="00E31519">
        <w:rPr>
          <w:rStyle w:val="Ninguno"/>
          <w:lang w:val="en-US"/>
        </w:rPr>
        <w:t xml:space="preserve">: 10.1038/nrn.2017.8. </w:t>
      </w:r>
    </w:p>
    <w:p w14:paraId="6F140DA0" w14:textId="39394D53" w:rsidR="009A3C11" w:rsidRPr="00F87698"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color w:val="auto"/>
          <w:u w:color="212121"/>
          <w:lang w:val="en-US"/>
        </w:rPr>
      </w:pPr>
      <w:r w:rsidRPr="00F87698">
        <w:rPr>
          <w:color w:val="auto"/>
          <w:lang w:val="en-US"/>
        </w:rPr>
        <w:t xml:space="preserve">25. </w:t>
      </w:r>
      <w:r w:rsidRPr="00F87698">
        <w:rPr>
          <w:rStyle w:val="Ninguno"/>
          <w:color w:val="auto"/>
          <w:u w:color="212121"/>
          <w:lang w:val="en-US"/>
        </w:rPr>
        <w:t xml:space="preserve">Moore KE, </w:t>
      </w:r>
      <w:proofErr w:type="spellStart"/>
      <w:r w:rsidRPr="00F87698">
        <w:rPr>
          <w:rStyle w:val="Ninguno"/>
          <w:color w:val="auto"/>
          <w:u w:color="212121"/>
          <w:lang w:val="en-US"/>
        </w:rPr>
        <w:t>Tull</w:t>
      </w:r>
      <w:proofErr w:type="spellEnd"/>
      <w:r w:rsidRPr="00F87698">
        <w:rPr>
          <w:rStyle w:val="Ninguno"/>
          <w:color w:val="auto"/>
          <w:u w:color="212121"/>
          <w:lang w:val="en-US"/>
        </w:rPr>
        <w:t xml:space="preserve"> MT, Gratz KL. Borderline personality disorder symptoms and criminal justice system involvement: The roles of emotion-driven difficulties controlling impulsive behaviors and physical Aggression. </w:t>
      </w:r>
      <w:proofErr w:type="spellStart"/>
      <w:r w:rsidRPr="00F87698">
        <w:rPr>
          <w:rStyle w:val="Ninguno"/>
          <w:color w:val="auto"/>
          <w:u w:color="212121"/>
          <w:lang w:val="en-US"/>
        </w:rPr>
        <w:t>Compr</w:t>
      </w:r>
      <w:proofErr w:type="spellEnd"/>
      <w:r w:rsidRPr="00F87698">
        <w:rPr>
          <w:rStyle w:val="Ninguno"/>
          <w:color w:val="auto"/>
          <w:u w:color="212121"/>
          <w:lang w:val="en-US"/>
        </w:rPr>
        <w:t xml:space="preserve"> Psychiatry. </w:t>
      </w:r>
      <w:r w:rsidRPr="002E38EE">
        <w:rPr>
          <w:rStyle w:val="Ninguno"/>
          <w:b/>
          <w:color w:val="auto"/>
          <w:u w:color="212121"/>
          <w:lang w:val="en-US"/>
        </w:rPr>
        <w:t>2017</w:t>
      </w:r>
      <w:r w:rsidR="002E38EE">
        <w:rPr>
          <w:rStyle w:val="Ninguno"/>
          <w:color w:val="auto"/>
          <w:u w:color="212121"/>
          <w:lang w:val="en-US"/>
        </w:rPr>
        <w:t>;</w:t>
      </w:r>
      <w:r w:rsidRPr="00F87698">
        <w:rPr>
          <w:rStyle w:val="Ninguno"/>
          <w:color w:val="auto"/>
          <w:u w:color="212121"/>
          <w:lang w:val="en-US"/>
        </w:rPr>
        <w:t xml:space="preserve">76:26-35. </w:t>
      </w:r>
      <w:proofErr w:type="spellStart"/>
      <w:r w:rsidRPr="00F87698">
        <w:rPr>
          <w:rStyle w:val="Ninguno"/>
          <w:color w:val="auto"/>
          <w:u w:color="212121"/>
          <w:lang w:val="en-US"/>
        </w:rPr>
        <w:t>doi</w:t>
      </w:r>
      <w:proofErr w:type="spellEnd"/>
      <w:r w:rsidRPr="00F87698">
        <w:rPr>
          <w:rStyle w:val="Ninguno"/>
          <w:color w:val="auto"/>
          <w:u w:color="212121"/>
          <w:lang w:val="en-US"/>
        </w:rPr>
        <w:t>: 10.1016/j.comppsych.2017.03.008.</w:t>
      </w:r>
    </w:p>
    <w:p w14:paraId="6F5B9414" w14:textId="52696539"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sidRPr="00E31519">
        <w:rPr>
          <w:rStyle w:val="Ninguno"/>
          <w:color w:val="212121"/>
          <w:u w:color="212121"/>
          <w:lang w:val="en-US"/>
        </w:rPr>
        <w:t xml:space="preserve">26. </w:t>
      </w:r>
      <w:proofErr w:type="spellStart"/>
      <w:r>
        <w:rPr>
          <w:rStyle w:val="Ninguno"/>
          <w:lang w:val="en-US"/>
        </w:rPr>
        <w:t>Figee</w:t>
      </w:r>
      <w:proofErr w:type="spellEnd"/>
      <w:r>
        <w:rPr>
          <w:rStyle w:val="Ninguno"/>
          <w:lang w:val="en-US"/>
        </w:rPr>
        <w:t xml:space="preserve"> M, </w:t>
      </w:r>
      <w:proofErr w:type="spellStart"/>
      <w:r>
        <w:rPr>
          <w:rStyle w:val="Ninguno"/>
          <w:lang w:val="en-US"/>
        </w:rPr>
        <w:t>Pattij</w:t>
      </w:r>
      <w:proofErr w:type="spellEnd"/>
      <w:r>
        <w:rPr>
          <w:rStyle w:val="Ninguno"/>
          <w:lang w:val="en-US"/>
        </w:rPr>
        <w:t xml:space="preserve"> T, </w:t>
      </w:r>
      <w:proofErr w:type="spellStart"/>
      <w:r>
        <w:rPr>
          <w:rStyle w:val="Ninguno"/>
          <w:lang w:val="en-US"/>
        </w:rPr>
        <w:t>Willuhn</w:t>
      </w:r>
      <w:proofErr w:type="spellEnd"/>
      <w:r>
        <w:rPr>
          <w:rStyle w:val="Ninguno"/>
          <w:lang w:val="en-US"/>
        </w:rPr>
        <w:t xml:space="preserve"> I, </w:t>
      </w:r>
      <w:proofErr w:type="spellStart"/>
      <w:r>
        <w:rPr>
          <w:rStyle w:val="Ninguno"/>
          <w:lang w:val="en-US"/>
        </w:rPr>
        <w:t>Luigjes</w:t>
      </w:r>
      <w:proofErr w:type="spellEnd"/>
      <w:r>
        <w:rPr>
          <w:rStyle w:val="Ninguno"/>
          <w:lang w:val="en-US"/>
        </w:rPr>
        <w:t xml:space="preserve"> J, van den Brink W, </w:t>
      </w:r>
      <w:proofErr w:type="spellStart"/>
      <w:r>
        <w:rPr>
          <w:rStyle w:val="Ninguno"/>
          <w:lang w:val="en-US"/>
        </w:rPr>
        <w:t>Goudriaan</w:t>
      </w:r>
      <w:proofErr w:type="spellEnd"/>
      <w:r>
        <w:rPr>
          <w:rStyle w:val="Ninguno"/>
          <w:lang w:val="en-US"/>
        </w:rPr>
        <w:t xml:space="preserve"> A, Potenza MN, Robbins TW, Denys D. Compulsivity in obsessive-compulsive disorder and addictions. Eur </w:t>
      </w:r>
      <w:proofErr w:type="spellStart"/>
      <w:r>
        <w:rPr>
          <w:rStyle w:val="Ninguno"/>
          <w:lang w:val="en-US"/>
        </w:rPr>
        <w:t>Neuropsychopharmacol</w:t>
      </w:r>
      <w:proofErr w:type="spellEnd"/>
      <w:r>
        <w:rPr>
          <w:rStyle w:val="Ninguno"/>
          <w:lang w:val="en-US"/>
        </w:rPr>
        <w:t xml:space="preserve">. </w:t>
      </w:r>
      <w:r w:rsidRPr="002E38EE">
        <w:rPr>
          <w:rStyle w:val="Ninguno"/>
          <w:b/>
          <w:lang w:val="en-US"/>
        </w:rPr>
        <w:t>2016</w:t>
      </w:r>
      <w:r w:rsidR="002E38EE">
        <w:rPr>
          <w:rStyle w:val="Ninguno"/>
          <w:lang w:val="en-US"/>
        </w:rPr>
        <w:t xml:space="preserve">; </w:t>
      </w:r>
      <w:r>
        <w:rPr>
          <w:rStyle w:val="Ninguno"/>
          <w:lang w:val="en-US"/>
        </w:rPr>
        <w:t xml:space="preserve">26(5):856-68. </w:t>
      </w:r>
      <w:proofErr w:type="spellStart"/>
      <w:r>
        <w:rPr>
          <w:rStyle w:val="Ninguno"/>
          <w:lang w:val="en-US"/>
        </w:rPr>
        <w:t>doi</w:t>
      </w:r>
      <w:proofErr w:type="spellEnd"/>
      <w:r>
        <w:rPr>
          <w:rStyle w:val="Ninguno"/>
          <w:lang w:val="en-US"/>
        </w:rPr>
        <w:t>: 10.1016/j.euroneuro.2015.12.003.</w:t>
      </w:r>
    </w:p>
    <w:p w14:paraId="274CC545" w14:textId="12702679"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27. </w:t>
      </w:r>
      <w:proofErr w:type="spellStart"/>
      <w:r>
        <w:rPr>
          <w:rStyle w:val="Ninguno"/>
          <w:lang w:val="en-US"/>
        </w:rPr>
        <w:t>Atmaca</w:t>
      </w:r>
      <w:proofErr w:type="spellEnd"/>
      <w:r>
        <w:rPr>
          <w:rStyle w:val="Ninguno"/>
          <w:lang w:val="en-US"/>
        </w:rPr>
        <w:t xml:space="preserve"> M. Treatment-refractory obsessive compulsive disorder. Prog </w:t>
      </w:r>
      <w:proofErr w:type="spellStart"/>
      <w:r>
        <w:rPr>
          <w:rStyle w:val="Ninguno"/>
          <w:lang w:val="en-US"/>
        </w:rPr>
        <w:t>Neuropsychopharmacol</w:t>
      </w:r>
      <w:proofErr w:type="spellEnd"/>
      <w:r>
        <w:rPr>
          <w:rStyle w:val="Ninguno"/>
          <w:lang w:val="en-US"/>
        </w:rPr>
        <w:t xml:space="preserve"> Biol Psychiatry. </w:t>
      </w:r>
      <w:r w:rsidRPr="002E38EE">
        <w:rPr>
          <w:rStyle w:val="Ninguno"/>
          <w:b/>
          <w:lang w:val="en-US"/>
        </w:rPr>
        <w:t>2016</w:t>
      </w:r>
      <w:r w:rsidR="002E38EE">
        <w:rPr>
          <w:rStyle w:val="Ninguno"/>
          <w:lang w:val="en-US"/>
        </w:rPr>
        <w:t xml:space="preserve">; </w:t>
      </w:r>
      <w:r>
        <w:rPr>
          <w:rStyle w:val="Ninguno"/>
          <w:lang w:val="en-US"/>
        </w:rPr>
        <w:t>3;70:127-</w:t>
      </w:r>
      <w:r w:rsidR="002E38EE">
        <w:rPr>
          <w:rStyle w:val="Ninguno"/>
          <w:lang w:val="en-US"/>
        </w:rPr>
        <w:t>1</w:t>
      </w:r>
      <w:r>
        <w:rPr>
          <w:rStyle w:val="Ninguno"/>
          <w:lang w:val="en-US"/>
        </w:rPr>
        <w:t xml:space="preserve">33. </w:t>
      </w:r>
      <w:proofErr w:type="spellStart"/>
      <w:r>
        <w:rPr>
          <w:rStyle w:val="Ninguno"/>
          <w:lang w:val="en-US"/>
        </w:rPr>
        <w:t>doi</w:t>
      </w:r>
      <w:proofErr w:type="spellEnd"/>
      <w:r>
        <w:rPr>
          <w:rStyle w:val="Ninguno"/>
          <w:lang w:val="en-US"/>
        </w:rPr>
        <w:t>: 10.1016/j.pnpbp.2015.12.004.</w:t>
      </w:r>
    </w:p>
    <w:p w14:paraId="4738A13D" w14:textId="50BBF891"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Pr>
          <w:rStyle w:val="Ninguno"/>
          <w:lang w:val="en-US"/>
        </w:rPr>
        <w:lastRenderedPageBreak/>
        <w:t xml:space="preserve">28. </w:t>
      </w:r>
      <w:r w:rsidRPr="00E31519">
        <w:rPr>
          <w:rStyle w:val="Ninguno"/>
          <w:lang w:val="en-US"/>
        </w:rPr>
        <w:t xml:space="preserve">Grant JE, Kim SW. Brain circuitry of compulsivity and impulsivity. CNS </w:t>
      </w:r>
      <w:proofErr w:type="spellStart"/>
      <w:r w:rsidRPr="00E31519">
        <w:rPr>
          <w:rStyle w:val="Ninguno"/>
          <w:lang w:val="en-US"/>
        </w:rPr>
        <w:t>Spectr</w:t>
      </w:r>
      <w:proofErr w:type="spellEnd"/>
      <w:r w:rsidRPr="00E31519">
        <w:rPr>
          <w:rStyle w:val="Ninguno"/>
          <w:lang w:val="en-US"/>
        </w:rPr>
        <w:t xml:space="preserve">. </w:t>
      </w:r>
      <w:r w:rsidRPr="002E38EE">
        <w:rPr>
          <w:rStyle w:val="Ninguno"/>
          <w:b/>
          <w:lang w:val="en-US"/>
        </w:rPr>
        <w:t>2014</w:t>
      </w:r>
      <w:r w:rsidR="002E38EE">
        <w:rPr>
          <w:rStyle w:val="Ninguno"/>
          <w:lang w:val="en-US"/>
        </w:rPr>
        <w:t xml:space="preserve">; </w:t>
      </w:r>
      <w:r w:rsidRPr="00E31519">
        <w:rPr>
          <w:rStyle w:val="Ninguno"/>
          <w:lang w:val="en-US"/>
        </w:rPr>
        <w:t>19(1):21-</w:t>
      </w:r>
      <w:r w:rsidR="002E38EE">
        <w:rPr>
          <w:rStyle w:val="Ninguno"/>
          <w:lang w:val="en-US"/>
        </w:rPr>
        <w:t>2</w:t>
      </w:r>
      <w:r w:rsidRPr="00E31519">
        <w:rPr>
          <w:rStyle w:val="Ninguno"/>
          <w:lang w:val="en-US"/>
        </w:rPr>
        <w:t xml:space="preserve">7. </w:t>
      </w:r>
      <w:proofErr w:type="spellStart"/>
      <w:r w:rsidRPr="00E31519">
        <w:rPr>
          <w:rStyle w:val="Ninguno"/>
          <w:lang w:val="en-US"/>
        </w:rPr>
        <w:t>doi</w:t>
      </w:r>
      <w:proofErr w:type="spellEnd"/>
      <w:r w:rsidRPr="00E31519">
        <w:rPr>
          <w:rStyle w:val="Ninguno"/>
          <w:lang w:val="en-US"/>
        </w:rPr>
        <w:t xml:space="preserve">: 10.1017/S109285291300028X. </w:t>
      </w:r>
    </w:p>
    <w:p w14:paraId="628E6B56" w14:textId="4908A4A0"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sidRPr="00E31519">
        <w:rPr>
          <w:lang w:val="en-US"/>
        </w:rPr>
        <w:t>29.</w:t>
      </w:r>
      <w:r w:rsidRPr="00E31519">
        <w:rPr>
          <w:rStyle w:val="Ninguno"/>
          <w:u w:color="555555"/>
          <w:shd w:val="clear" w:color="auto" w:fill="FFFFFF"/>
          <w:lang w:val="en-US"/>
        </w:rPr>
        <w:t xml:space="preserve"> </w:t>
      </w:r>
      <w:proofErr w:type="spellStart"/>
      <w:r>
        <w:rPr>
          <w:rStyle w:val="Ninguno"/>
          <w:lang w:val="en-US"/>
        </w:rPr>
        <w:t>Ahtam</w:t>
      </w:r>
      <w:proofErr w:type="spellEnd"/>
      <w:r>
        <w:rPr>
          <w:rStyle w:val="Ninguno"/>
          <w:lang w:val="en-US"/>
        </w:rPr>
        <w:t xml:space="preserve"> B, Link N, Hoff E, Ellen Grant P, </w:t>
      </w:r>
      <w:proofErr w:type="spellStart"/>
      <w:r>
        <w:rPr>
          <w:rStyle w:val="Ninguno"/>
          <w:lang w:val="en-US"/>
        </w:rPr>
        <w:t>Im</w:t>
      </w:r>
      <w:proofErr w:type="spellEnd"/>
      <w:r>
        <w:rPr>
          <w:rStyle w:val="Ninguno"/>
          <w:lang w:val="en-US"/>
        </w:rPr>
        <w:t xml:space="preserve"> K. Altered structural brain connectivity involving the dorsal and ventral language pathways in 16p11.2 deletion syndrome. Brain Imaging </w:t>
      </w:r>
      <w:proofErr w:type="spellStart"/>
      <w:r>
        <w:rPr>
          <w:rStyle w:val="Ninguno"/>
          <w:lang w:val="en-US"/>
        </w:rPr>
        <w:t>Behav</w:t>
      </w:r>
      <w:proofErr w:type="spellEnd"/>
      <w:r>
        <w:rPr>
          <w:rStyle w:val="Ninguno"/>
          <w:lang w:val="en-US"/>
        </w:rPr>
        <w:t xml:space="preserve">. </w:t>
      </w:r>
      <w:r w:rsidRPr="002E38EE">
        <w:rPr>
          <w:rStyle w:val="Ninguno"/>
          <w:b/>
          <w:lang w:val="en-US"/>
        </w:rPr>
        <w:t>2019</w:t>
      </w:r>
      <w:r w:rsidR="002E38EE">
        <w:rPr>
          <w:rStyle w:val="Ninguno"/>
          <w:b/>
          <w:lang w:val="en-US"/>
        </w:rPr>
        <w:t>;</w:t>
      </w:r>
      <w:r>
        <w:rPr>
          <w:rStyle w:val="Ninguno"/>
          <w:lang w:val="en-US"/>
        </w:rPr>
        <w:t xml:space="preserve">13(2):430-445. </w:t>
      </w:r>
      <w:proofErr w:type="spellStart"/>
      <w:r>
        <w:rPr>
          <w:rStyle w:val="Ninguno"/>
          <w:lang w:val="en-US"/>
        </w:rPr>
        <w:t>doi</w:t>
      </w:r>
      <w:proofErr w:type="spellEnd"/>
      <w:r>
        <w:rPr>
          <w:rStyle w:val="Ninguno"/>
          <w:lang w:val="en-US"/>
        </w:rPr>
        <w:t>: 10.1007/s11682-018-9859-3</w:t>
      </w:r>
    </w:p>
    <w:p w14:paraId="0CB8BBB4" w14:textId="63228912"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s-ES"/>
        </w:rPr>
      </w:pPr>
      <w:r>
        <w:rPr>
          <w:rStyle w:val="Ninguno"/>
          <w:lang w:val="en-US"/>
        </w:rPr>
        <w:t xml:space="preserve">30. </w:t>
      </w:r>
      <w:proofErr w:type="spellStart"/>
      <w:r>
        <w:rPr>
          <w:rStyle w:val="Ninguno"/>
          <w:lang w:val="en-US"/>
        </w:rPr>
        <w:t>Tymowski</w:t>
      </w:r>
      <w:proofErr w:type="spellEnd"/>
      <w:r>
        <w:rPr>
          <w:rStyle w:val="Ninguno"/>
          <w:lang w:val="en-US"/>
        </w:rPr>
        <w:t xml:space="preserve"> M, </w:t>
      </w:r>
      <w:proofErr w:type="spellStart"/>
      <w:r>
        <w:rPr>
          <w:rStyle w:val="Ninguno"/>
          <w:lang w:val="en-US"/>
        </w:rPr>
        <w:t>Kaspera</w:t>
      </w:r>
      <w:proofErr w:type="spellEnd"/>
      <w:r>
        <w:rPr>
          <w:rStyle w:val="Ninguno"/>
          <w:lang w:val="en-US"/>
        </w:rPr>
        <w:t xml:space="preserve"> W, Metta-</w:t>
      </w:r>
      <w:proofErr w:type="spellStart"/>
      <w:r>
        <w:rPr>
          <w:rStyle w:val="Ninguno"/>
          <w:lang w:val="en-US"/>
        </w:rPr>
        <w:t>Pieszka</w:t>
      </w:r>
      <w:proofErr w:type="spellEnd"/>
      <w:r>
        <w:rPr>
          <w:rStyle w:val="Ninguno"/>
          <w:lang w:val="en-US"/>
        </w:rPr>
        <w:t xml:space="preserve"> J, </w:t>
      </w:r>
      <w:proofErr w:type="spellStart"/>
      <w:r>
        <w:rPr>
          <w:rStyle w:val="Ninguno"/>
          <w:lang w:val="en-US"/>
        </w:rPr>
        <w:t>Zarudzki</w:t>
      </w:r>
      <w:proofErr w:type="spellEnd"/>
      <w:r>
        <w:rPr>
          <w:rStyle w:val="Ninguno"/>
          <w:lang w:val="en-US"/>
        </w:rPr>
        <w:t xml:space="preserve"> Ł, </w:t>
      </w:r>
      <w:proofErr w:type="spellStart"/>
      <w:r>
        <w:rPr>
          <w:rStyle w:val="Ninguno"/>
          <w:lang w:val="en-US"/>
        </w:rPr>
        <w:t>Ładziński</w:t>
      </w:r>
      <w:proofErr w:type="spellEnd"/>
      <w:r>
        <w:rPr>
          <w:rStyle w:val="Ninguno"/>
          <w:lang w:val="en-US"/>
        </w:rPr>
        <w:t xml:space="preserve"> P. Neuropsychological assessment of patients undergoing surgery due to low-grade glioma involving the supplementary motor area. </w:t>
      </w:r>
      <w:r w:rsidRPr="00E31519">
        <w:rPr>
          <w:rStyle w:val="Ninguno"/>
          <w:lang w:val="es-ES"/>
        </w:rPr>
        <w:t xml:space="preserve">Clin Neurol </w:t>
      </w:r>
      <w:proofErr w:type="spellStart"/>
      <w:r w:rsidRPr="00E31519">
        <w:rPr>
          <w:rStyle w:val="Ninguno"/>
          <w:lang w:val="es-ES"/>
        </w:rPr>
        <w:t>Neurosurg</w:t>
      </w:r>
      <w:proofErr w:type="spellEnd"/>
      <w:r w:rsidRPr="00E31519">
        <w:rPr>
          <w:rStyle w:val="Ninguno"/>
          <w:lang w:val="es-ES"/>
        </w:rPr>
        <w:t xml:space="preserve">. </w:t>
      </w:r>
      <w:r w:rsidR="002E38EE" w:rsidRPr="002E38EE">
        <w:rPr>
          <w:rStyle w:val="Ninguno"/>
          <w:b/>
          <w:lang w:val="es-ES"/>
        </w:rPr>
        <w:t>2018</w:t>
      </w:r>
      <w:r w:rsidR="002E38EE">
        <w:rPr>
          <w:rStyle w:val="Ninguno"/>
          <w:b/>
          <w:lang w:val="es-ES"/>
        </w:rPr>
        <w:t>;</w:t>
      </w:r>
      <w:r w:rsidRPr="00E31519">
        <w:rPr>
          <w:rStyle w:val="Ninguno"/>
          <w:lang w:val="es-ES"/>
        </w:rPr>
        <w:t xml:space="preserve">175:1-8. </w:t>
      </w:r>
      <w:proofErr w:type="spellStart"/>
      <w:r w:rsidRPr="00E31519">
        <w:rPr>
          <w:rStyle w:val="Ninguno"/>
          <w:lang w:val="es-ES"/>
        </w:rPr>
        <w:t>doi</w:t>
      </w:r>
      <w:proofErr w:type="spellEnd"/>
      <w:r w:rsidRPr="00E31519">
        <w:rPr>
          <w:rStyle w:val="Ninguno"/>
          <w:lang w:val="es-ES"/>
        </w:rPr>
        <w:t xml:space="preserve">: 10.1016/j.clineuro.2018.09.036. </w:t>
      </w:r>
    </w:p>
    <w:p w14:paraId="2605ACBA" w14:textId="5DF09470"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sidRPr="00E31519">
        <w:rPr>
          <w:rStyle w:val="Ninguno"/>
          <w:lang w:val="es-ES"/>
        </w:rPr>
        <w:t xml:space="preserve">31. </w:t>
      </w:r>
      <w:r>
        <w:rPr>
          <w:rStyle w:val="Ninguno"/>
        </w:rPr>
        <w:t xml:space="preserve">Palacios E, Clavijo-Prado C. Fascículo longitudinal inferior: una nueva mirada del lenguaje. </w:t>
      </w:r>
      <w:r w:rsidR="002E38EE">
        <w:rPr>
          <w:rStyle w:val="Ninguno"/>
          <w:lang w:val="en-US"/>
        </w:rPr>
        <w:t xml:space="preserve">Rev </w:t>
      </w:r>
      <w:proofErr w:type="spellStart"/>
      <w:r w:rsidR="002E38EE">
        <w:rPr>
          <w:rStyle w:val="Ninguno"/>
          <w:lang w:val="en-US"/>
        </w:rPr>
        <w:t>Repert</w:t>
      </w:r>
      <w:proofErr w:type="spellEnd"/>
      <w:r w:rsidR="002E38EE">
        <w:rPr>
          <w:rStyle w:val="Ninguno"/>
          <w:lang w:val="en-US"/>
        </w:rPr>
        <w:t xml:space="preserve"> Med C</w:t>
      </w:r>
      <w:r w:rsidRPr="00E31519">
        <w:rPr>
          <w:rStyle w:val="Ninguno"/>
          <w:lang w:val="en-US"/>
        </w:rPr>
        <w:t xml:space="preserve">ir. </w:t>
      </w:r>
      <w:r w:rsidRPr="002E38EE">
        <w:rPr>
          <w:rStyle w:val="Ninguno"/>
          <w:b/>
          <w:lang w:val="en-US"/>
        </w:rPr>
        <w:t>2016</w:t>
      </w:r>
      <w:r w:rsidRPr="00E31519">
        <w:rPr>
          <w:rStyle w:val="Ninguno"/>
          <w:lang w:val="en-US"/>
        </w:rPr>
        <w:t>;</w:t>
      </w:r>
      <w:r w:rsidR="002E38EE">
        <w:rPr>
          <w:rStyle w:val="Ninguno"/>
          <w:lang w:val="en-US"/>
        </w:rPr>
        <w:t xml:space="preserve"> </w:t>
      </w:r>
      <w:r w:rsidRPr="00E31519">
        <w:rPr>
          <w:rStyle w:val="Ninguno"/>
          <w:lang w:val="en-US"/>
        </w:rPr>
        <w:t>25(4):232–</w:t>
      </w:r>
      <w:r w:rsidR="002E38EE">
        <w:rPr>
          <w:rStyle w:val="Ninguno"/>
          <w:lang w:val="en-US"/>
        </w:rPr>
        <w:t xml:space="preserve">234. </w:t>
      </w:r>
      <w:proofErr w:type="spellStart"/>
      <w:r w:rsidR="002E38EE">
        <w:rPr>
          <w:rStyle w:val="Ninguno"/>
          <w:lang w:val="en-US"/>
        </w:rPr>
        <w:t>d</w:t>
      </w:r>
      <w:r w:rsidRPr="00E31519">
        <w:rPr>
          <w:rStyle w:val="Ninguno"/>
          <w:lang w:val="en-US"/>
        </w:rPr>
        <w:t>oi</w:t>
      </w:r>
      <w:proofErr w:type="spellEnd"/>
      <w:r w:rsidRPr="00E31519">
        <w:rPr>
          <w:rStyle w:val="Ninguno"/>
          <w:lang w:val="en-US"/>
        </w:rPr>
        <w:t>: 10.1016/j.reper.2016.11.007</w:t>
      </w:r>
      <w:r w:rsidR="002E38EE">
        <w:rPr>
          <w:rStyle w:val="Ninguno"/>
          <w:lang w:val="en-US"/>
        </w:rPr>
        <w:t>.</w:t>
      </w:r>
    </w:p>
    <w:p w14:paraId="42C02839" w14:textId="7F3061DE"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lang w:val="en-US"/>
        </w:rPr>
      </w:pPr>
      <w:r w:rsidRPr="00E31519">
        <w:rPr>
          <w:lang w:val="en-US"/>
        </w:rPr>
        <w:t xml:space="preserve">32. </w:t>
      </w:r>
      <w:r>
        <w:rPr>
          <w:rStyle w:val="Ninguno"/>
          <w:u w:color="555555"/>
          <w:lang w:val="en-US"/>
        </w:rPr>
        <w:t xml:space="preserve">López-Barroso D, Catani M, </w:t>
      </w:r>
      <w:proofErr w:type="spellStart"/>
      <w:r>
        <w:rPr>
          <w:rStyle w:val="Ninguno"/>
          <w:u w:color="555555"/>
          <w:lang w:val="en-US"/>
        </w:rPr>
        <w:t>Ripollés</w:t>
      </w:r>
      <w:proofErr w:type="spellEnd"/>
      <w:r>
        <w:rPr>
          <w:rStyle w:val="Ninguno"/>
          <w:u w:color="555555"/>
          <w:lang w:val="en-US"/>
        </w:rPr>
        <w:t xml:space="preserve"> P, </w:t>
      </w:r>
      <w:proofErr w:type="spellStart"/>
      <w:r>
        <w:rPr>
          <w:rStyle w:val="Ninguno"/>
          <w:u w:color="555555"/>
          <w:lang w:val="en-US"/>
        </w:rPr>
        <w:t>Dell'Acqua</w:t>
      </w:r>
      <w:proofErr w:type="spellEnd"/>
      <w:r>
        <w:rPr>
          <w:rStyle w:val="Ninguno"/>
          <w:u w:color="555555"/>
          <w:lang w:val="en-US"/>
        </w:rPr>
        <w:t xml:space="preserve"> F, Rodríguez-</w:t>
      </w:r>
      <w:proofErr w:type="spellStart"/>
      <w:r>
        <w:rPr>
          <w:rStyle w:val="Ninguno"/>
          <w:u w:color="555555"/>
          <w:lang w:val="en-US"/>
        </w:rPr>
        <w:t>Fornells</w:t>
      </w:r>
      <w:proofErr w:type="spellEnd"/>
      <w:r>
        <w:rPr>
          <w:rStyle w:val="Ninguno"/>
          <w:u w:color="555555"/>
          <w:lang w:val="en-US"/>
        </w:rPr>
        <w:t xml:space="preserve"> A, de Diego-Balaguer R. Word learning is mediated by the left arcuate fasciculus. Proc Natl </w:t>
      </w:r>
      <w:proofErr w:type="spellStart"/>
      <w:r>
        <w:rPr>
          <w:rStyle w:val="Ninguno"/>
          <w:u w:color="555555"/>
          <w:lang w:val="en-US"/>
        </w:rPr>
        <w:t>Acad</w:t>
      </w:r>
      <w:proofErr w:type="spellEnd"/>
      <w:r>
        <w:rPr>
          <w:rStyle w:val="Ninguno"/>
          <w:u w:color="555555"/>
          <w:lang w:val="en-US"/>
        </w:rPr>
        <w:t xml:space="preserve"> Sci USA. </w:t>
      </w:r>
      <w:r w:rsidRPr="002E38EE">
        <w:rPr>
          <w:rStyle w:val="Ninguno"/>
          <w:b/>
          <w:u w:color="555555"/>
          <w:lang w:val="en-US"/>
        </w:rPr>
        <w:t>2013</w:t>
      </w:r>
      <w:r w:rsidR="002E38EE">
        <w:rPr>
          <w:rStyle w:val="Ninguno"/>
          <w:u w:color="555555"/>
          <w:lang w:val="en-US"/>
        </w:rPr>
        <w:t>;</w:t>
      </w:r>
      <w:r>
        <w:rPr>
          <w:rStyle w:val="Ninguno"/>
          <w:u w:color="555555"/>
          <w:lang w:val="en-US"/>
        </w:rPr>
        <w:t xml:space="preserve"> 6;110(32):13168-</w:t>
      </w:r>
      <w:r w:rsidR="008E6D1F">
        <w:rPr>
          <w:rStyle w:val="Ninguno"/>
          <w:u w:color="555555"/>
          <w:lang w:val="en-US"/>
        </w:rPr>
        <w:t>131</w:t>
      </w:r>
      <w:r>
        <w:rPr>
          <w:rStyle w:val="Ninguno"/>
          <w:u w:color="555555"/>
          <w:lang w:val="en-US"/>
        </w:rPr>
        <w:t xml:space="preserve">73. </w:t>
      </w:r>
      <w:proofErr w:type="spellStart"/>
      <w:r>
        <w:rPr>
          <w:rStyle w:val="Ninguno"/>
          <w:u w:color="555555"/>
          <w:lang w:val="en-US"/>
        </w:rPr>
        <w:t>doi</w:t>
      </w:r>
      <w:proofErr w:type="spellEnd"/>
      <w:r>
        <w:rPr>
          <w:rStyle w:val="Ninguno"/>
          <w:u w:color="555555"/>
          <w:lang w:val="en-US"/>
        </w:rPr>
        <w:t>: 10.1073/pnas.1301696110.</w:t>
      </w:r>
    </w:p>
    <w:p w14:paraId="60D3E593" w14:textId="7C37E341"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u w:color="555555"/>
          <w:lang w:val="en-US"/>
        </w:rPr>
        <w:t xml:space="preserve">33. </w:t>
      </w:r>
      <w:r>
        <w:rPr>
          <w:rStyle w:val="Ninguno"/>
          <w:lang w:val="en-US"/>
        </w:rPr>
        <w:t xml:space="preserve">Aoki S, </w:t>
      </w:r>
      <w:proofErr w:type="spellStart"/>
      <w:r>
        <w:rPr>
          <w:rStyle w:val="Ninguno"/>
          <w:lang w:val="en-US"/>
        </w:rPr>
        <w:t>Masutani</w:t>
      </w:r>
      <w:proofErr w:type="spellEnd"/>
      <w:r>
        <w:rPr>
          <w:rStyle w:val="Ninguno"/>
          <w:lang w:val="en-US"/>
        </w:rPr>
        <w:t xml:space="preserve"> Y, Abe O. [Magnetic resonance diffusion tractography in the brain--its application and limitation]. Brain Nerve. </w:t>
      </w:r>
      <w:r w:rsidRPr="008E6D1F">
        <w:rPr>
          <w:rStyle w:val="Ninguno"/>
          <w:b/>
          <w:lang w:val="en-US"/>
        </w:rPr>
        <w:t>2007</w:t>
      </w:r>
      <w:r w:rsidR="008E6D1F">
        <w:rPr>
          <w:rStyle w:val="Ninguno"/>
          <w:lang w:val="en-US"/>
        </w:rPr>
        <w:t xml:space="preserve">; </w:t>
      </w:r>
      <w:r>
        <w:rPr>
          <w:rStyle w:val="Ninguno"/>
          <w:lang w:val="en-US"/>
        </w:rPr>
        <w:t>59(5):467-</w:t>
      </w:r>
      <w:r w:rsidR="00ED60E2">
        <w:rPr>
          <w:rStyle w:val="Ninguno"/>
          <w:lang w:val="en-US"/>
        </w:rPr>
        <w:t>4</w:t>
      </w:r>
      <w:r>
        <w:rPr>
          <w:rStyle w:val="Ninguno"/>
          <w:lang w:val="en-US"/>
        </w:rPr>
        <w:t>76. Japanese. PMID: 17533972.</w:t>
      </w:r>
    </w:p>
    <w:p w14:paraId="3C1B348F" w14:textId="42602320"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34. Black DW, Gunter T, Loveless P, Allen J, </w:t>
      </w:r>
      <w:proofErr w:type="spellStart"/>
      <w:r>
        <w:rPr>
          <w:rStyle w:val="Ninguno"/>
          <w:lang w:val="en-US"/>
        </w:rPr>
        <w:t>Sieleni</w:t>
      </w:r>
      <w:proofErr w:type="spellEnd"/>
      <w:r>
        <w:rPr>
          <w:rStyle w:val="Ninguno"/>
          <w:lang w:val="en-US"/>
        </w:rPr>
        <w:t xml:space="preserve"> B. Antisocial personality disorder in incarcerated offenders: Psychiatric comorbidity and quality of life. Ann Clin Psychiatry. </w:t>
      </w:r>
      <w:r w:rsidRPr="008E6D1F">
        <w:rPr>
          <w:rStyle w:val="Ninguno"/>
          <w:b/>
          <w:lang w:val="en-US"/>
        </w:rPr>
        <w:t>2010</w:t>
      </w:r>
      <w:r w:rsidR="008E6D1F">
        <w:rPr>
          <w:rStyle w:val="Ninguno"/>
          <w:b/>
          <w:lang w:val="en-US"/>
        </w:rPr>
        <w:t>;</w:t>
      </w:r>
      <w:r>
        <w:rPr>
          <w:rStyle w:val="Ninguno"/>
          <w:lang w:val="en-US"/>
        </w:rPr>
        <w:t xml:space="preserve"> 22(2):113-</w:t>
      </w:r>
      <w:r w:rsidR="008E6D1F">
        <w:rPr>
          <w:rStyle w:val="Ninguno"/>
          <w:lang w:val="en-US"/>
        </w:rPr>
        <w:t>1</w:t>
      </w:r>
      <w:r>
        <w:rPr>
          <w:rStyle w:val="Ninguno"/>
          <w:lang w:val="en-US"/>
        </w:rPr>
        <w:t>20. PMID: 20445838.</w:t>
      </w:r>
    </w:p>
    <w:p w14:paraId="7ABC2AF6" w14:textId="0D6881C5"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lang w:val="en-US"/>
        </w:rPr>
        <w:t xml:space="preserve">35. </w:t>
      </w:r>
      <w:r>
        <w:rPr>
          <w:rStyle w:val="Ninguno"/>
          <w:u w:color="555555"/>
          <w:shd w:val="clear" w:color="auto" w:fill="FFFFFF"/>
          <w:lang w:val="en-US"/>
        </w:rPr>
        <w:t xml:space="preserve">Slade K, Forrester A. Measuring IPDE-SQ personality disorder prevalence in pre-sentence and early-stage prison populations, with sub-type estimates. Int J Law Psychiatry. </w:t>
      </w:r>
      <w:r w:rsidRPr="008E6D1F">
        <w:rPr>
          <w:rStyle w:val="Ninguno"/>
          <w:b/>
          <w:u w:color="555555"/>
          <w:shd w:val="clear" w:color="auto" w:fill="FFFFFF"/>
          <w:lang w:val="en-US"/>
        </w:rPr>
        <w:t>2013</w:t>
      </w:r>
      <w:r w:rsidR="008E6D1F">
        <w:rPr>
          <w:rStyle w:val="Ninguno"/>
          <w:b/>
          <w:u w:color="555555"/>
          <w:shd w:val="clear" w:color="auto" w:fill="FFFFFF"/>
          <w:lang w:val="en-US"/>
        </w:rPr>
        <w:t xml:space="preserve">; </w:t>
      </w:r>
      <w:r>
        <w:rPr>
          <w:rStyle w:val="Ninguno"/>
          <w:u w:color="555555"/>
          <w:shd w:val="clear" w:color="auto" w:fill="FFFFFF"/>
          <w:lang w:val="en-US"/>
        </w:rPr>
        <w:t>36(3-4):207-</w:t>
      </w:r>
      <w:r w:rsidR="008E6D1F">
        <w:rPr>
          <w:rStyle w:val="Ninguno"/>
          <w:u w:color="555555"/>
          <w:shd w:val="clear" w:color="auto" w:fill="FFFFFF"/>
          <w:lang w:val="en-US"/>
        </w:rPr>
        <w:t>2</w:t>
      </w:r>
      <w:r>
        <w:rPr>
          <w:rStyle w:val="Ninguno"/>
          <w:u w:color="555555"/>
          <w:shd w:val="clear" w:color="auto" w:fill="FFFFFF"/>
          <w:lang w:val="en-US"/>
        </w:rPr>
        <w:t xml:space="preserve">12. </w:t>
      </w:r>
      <w:proofErr w:type="spellStart"/>
      <w:r>
        <w:rPr>
          <w:rStyle w:val="Ninguno"/>
          <w:u w:color="555555"/>
          <w:shd w:val="clear" w:color="auto" w:fill="FFFFFF"/>
          <w:lang w:val="en-US"/>
        </w:rPr>
        <w:t>doi</w:t>
      </w:r>
      <w:proofErr w:type="spellEnd"/>
      <w:r>
        <w:rPr>
          <w:rStyle w:val="Ninguno"/>
          <w:u w:color="555555"/>
          <w:shd w:val="clear" w:color="auto" w:fill="FFFFFF"/>
          <w:lang w:val="en-US"/>
        </w:rPr>
        <w:t>: 10.1016/j.ijlp.2013.04.018.</w:t>
      </w:r>
    </w:p>
    <w:p w14:paraId="1FC9177B" w14:textId="687E8F10"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u w:color="555555"/>
          <w:shd w:val="clear" w:color="auto" w:fill="FFFFFF"/>
          <w:lang w:val="en-US"/>
        </w:rPr>
        <w:t xml:space="preserve">36. </w:t>
      </w:r>
      <w:r>
        <w:rPr>
          <w:rStyle w:val="Ninguno"/>
          <w:lang w:val="en-US"/>
        </w:rPr>
        <w:t>Torrens M, Gilchrist G, Domingo-</w:t>
      </w:r>
      <w:proofErr w:type="spellStart"/>
      <w:r>
        <w:rPr>
          <w:rStyle w:val="Ninguno"/>
          <w:lang w:val="en-US"/>
        </w:rPr>
        <w:t>Salvany</w:t>
      </w:r>
      <w:proofErr w:type="spellEnd"/>
      <w:r>
        <w:rPr>
          <w:rStyle w:val="Ninguno"/>
          <w:lang w:val="en-US"/>
        </w:rPr>
        <w:t xml:space="preserve"> A; </w:t>
      </w:r>
      <w:proofErr w:type="spellStart"/>
      <w:r>
        <w:rPr>
          <w:rStyle w:val="Ninguno"/>
          <w:lang w:val="en-US"/>
        </w:rPr>
        <w:t>psyCoBarcelona</w:t>
      </w:r>
      <w:proofErr w:type="spellEnd"/>
      <w:r>
        <w:rPr>
          <w:rStyle w:val="Ninguno"/>
          <w:lang w:val="en-US"/>
        </w:rPr>
        <w:t xml:space="preserve"> Group. Psychiatric comorbidity in illicit drug users: substance-induced versus independent disorders. Drug Alcohol Depend. </w:t>
      </w:r>
      <w:r w:rsidRPr="00ED60E2">
        <w:rPr>
          <w:rStyle w:val="Ninguno"/>
          <w:b/>
          <w:lang w:val="en-US"/>
        </w:rPr>
        <w:t>2011</w:t>
      </w:r>
      <w:r w:rsidR="00ED60E2">
        <w:rPr>
          <w:rStyle w:val="Ninguno"/>
          <w:b/>
          <w:lang w:val="en-US"/>
        </w:rPr>
        <w:t>;</w:t>
      </w:r>
      <w:r>
        <w:rPr>
          <w:rStyle w:val="Ninguno"/>
          <w:lang w:val="en-US"/>
        </w:rPr>
        <w:t xml:space="preserve">  15;113(2-3):147-</w:t>
      </w:r>
      <w:r w:rsidR="00ED60E2">
        <w:rPr>
          <w:rStyle w:val="Ninguno"/>
          <w:lang w:val="en-US"/>
        </w:rPr>
        <w:t>1</w:t>
      </w:r>
      <w:r>
        <w:rPr>
          <w:rStyle w:val="Ninguno"/>
          <w:lang w:val="en-US"/>
        </w:rPr>
        <w:t xml:space="preserve">56. </w:t>
      </w:r>
      <w:proofErr w:type="spellStart"/>
      <w:r>
        <w:rPr>
          <w:rStyle w:val="Ninguno"/>
          <w:lang w:val="en-US"/>
        </w:rPr>
        <w:t>doi</w:t>
      </w:r>
      <w:proofErr w:type="spellEnd"/>
      <w:r>
        <w:rPr>
          <w:rStyle w:val="Ninguno"/>
          <w:lang w:val="en-US"/>
        </w:rPr>
        <w:t>: 10.1016/j.drugalcdep.2010.07.013.</w:t>
      </w:r>
    </w:p>
    <w:p w14:paraId="009683C2" w14:textId="6BC2F30C"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lastRenderedPageBreak/>
        <w:t xml:space="preserve">37. Fisher K. Inpatient Violence. </w:t>
      </w:r>
      <w:proofErr w:type="spellStart"/>
      <w:r>
        <w:rPr>
          <w:rStyle w:val="Ninguno"/>
          <w:lang w:val="en-US"/>
        </w:rPr>
        <w:t>Psychiatr</w:t>
      </w:r>
      <w:proofErr w:type="spellEnd"/>
      <w:r>
        <w:rPr>
          <w:rStyle w:val="Ninguno"/>
          <w:lang w:val="en-US"/>
        </w:rPr>
        <w:t xml:space="preserve"> Clin North Am. </w:t>
      </w:r>
      <w:r w:rsidRPr="00ED60E2">
        <w:rPr>
          <w:rStyle w:val="Ninguno"/>
          <w:b/>
          <w:lang w:val="en-US"/>
        </w:rPr>
        <w:t>2016</w:t>
      </w:r>
      <w:r w:rsidR="00ED60E2" w:rsidRPr="00ED60E2">
        <w:rPr>
          <w:rStyle w:val="Ninguno"/>
          <w:b/>
          <w:lang w:val="en-US"/>
        </w:rPr>
        <w:t>;</w:t>
      </w:r>
      <w:r w:rsidR="00ED60E2">
        <w:rPr>
          <w:rStyle w:val="Ninguno"/>
          <w:lang w:val="en-US"/>
        </w:rPr>
        <w:t xml:space="preserve"> </w:t>
      </w:r>
      <w:r>
        <w:rPr>
          <w:rStyle w:val="Ninguno"/>
          <w:lang w:val="en-US"/>
        </w:rPr>
        <w:t xml:space="preserve">39(4):567-577. </w:t>
      </w:r>
      <w:proofErr w:type="spellStart"/>
      <w:r>
        <w:rPr>
          <w:rStyle w:val="Ninguno"/>
          <w:lang w:val="en-US"/>
        </w:rPr>
        <w:t>doi</w:t>
      </w:r>
      <w:proofErr w:type="spellEnd"/>
      <w:r>
        <w:rPr>
          <w:rStyle w:val="Ninguno"/>
          <w:lang w:val="en-US"/>
        </w:rPr>
        <w:t>: 10.1016/j.psc.2016.07.005.</w:t>
      </w:r>
    </w:p>
    <w:p w14:paraId="29495430" w14:textId="79BE1FB5"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38. Ardila A. Is “self-consciousness” equivalent to “executive function”? Psychol </w:t>
      </w:r>
      <w:proofErr w:type="spellStart"/>
      <w:r>
        <w:rPr>
          <w:rStyle w:val="Ninguno"/>
          <w:lang w:val="en-US"/>
        </w:rPr>
        <w:t>Neurosci</w:t>
      </w:r>
      <w:proofErr w:type="spellEnd"/>
      <w:r>
        <w:rPr>
          <w:rStyle w:val="Ninguno"/>
          <w:lang w:val="en-US"/>
        </w:rPr>
        <w:t xml:space="preserve">. </w:t>
      </w:r>
      <w:r w:rsidRPr="00ED60E2">
        <w:rPr>
          <w:rStyle w:val="Ninguno"/>
          <w:b/>
          <w:lang w:val="en-US"/>
        </w:rPr>
        <w:t>2016</w:t>
      </w:r>
      <w:r>
        <w:rPr>
          <w:rStyle w:val="Ninguno"/>
          <w:lang w:val="en-US"/>
        </w:rPr>
        <w:t>;</w:t>
      </w:r>
      <w:r w:rsidR="00ED60E2">
        <w:rPr>
          <w:rStyle w:val="Ninguno"/>
          <w:lang w:val="en-US"/>
        </w:rPr>
        <w:t xml:space="preserve"> 9(2):215–220. </w:t>
      </w:r>
      <w:proofErr w:type="spellStart"/>
      <w:r w:rsidR="00ED60E2">
        <w:rPr>
          <w:rStyle w:val="Ninguno"/>
          <w:lang w:val="en-US"/>
        </w:rPr>
        <w:t>d</w:t>
      </w:r>
      <w:r>
        <w:rPr>
          <w:rStyle w:val="Ninguno"/>
          <w:lang w:val="en-US"/>
        </w:rPr>
        <w:t>oi</w:t>
      </w:r>
      <w:proofErr w:type="spellEnd"/>
      <w:r>
        <w:rPr>
          <w:rStyle w:val="Ninguno"/>
          <w:lang w:val="en-US"/>
        </w:rPr>
        <w:t>: 10.1037/pne0000052</w:t>
      </w:r>
    </w:p>
    <w:p w14:paraId="7D2F7D71" w14:textId="199F4952"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s-ES"/>
        </w:rPr>
      </w:pPr>
      <w:r>
        <w:rPr>
          <w:rStyle w:val="Ninguno"/>
          <w:lang w:val="en-US"/>
        </w:rPr>
        <w:t xml:space="preserve">39. Loranger AW, Sartorius N, </w:t>
      </w:r>
      <w:proofErr w:type="spellStart"/>
      <w:r>
        <w:rPr>
          <w:rStyle w:val="Ninguno"/>
          <w:lang w:val="en-US"/>
        </w:rPr>
        <w:t>Andreoli</w:t>
      </w:r>
      <w:proofErr w:type="spellEnd"/>
      <w:r>
        <w:rPr>
          <w:rStyle w:val="Ninguno"/>
          <w:lang w:val="en-US"/>
        </w:rPr>
        <w:t xml:space="preserve"> A, Berger P, </w:t>
      </w:r>
      <w:proofErr w:type="spellStart"/>
      <w:r>
        <w:rPr>
          <w:rStyle w:val="Ninguno"/>
          <w:lang w:val="en-US"/>
        </w:rPr>
        <w:t>Buchheim</w:t>
      </w:r>
      <w:proofErr w:type="spellEnd"/>
      <w:r>
        <w:rPr>
          <w:rStyle w:val="Ninguno"/>
          <w:lang w:val="en-US"/>
        </w:rPr>
        <w:t xml:space="preserve"> P, </w:t>
      </w:r>
      <w:proofErr w:type="spellStart"/>
      <w:r>
        <w:rPr>
          <w:rStyle w:val="Ninguno"/>
          <w:lang w:val="en-US"/>
        </w:rPr>
        <w:t>Channabasavanna</w:t>
      </w:r>
      <w:proofErr w:type="spellEnd"/>
      <w:r>
        <w:rPr>
          <w:rStyle w:val="Ninguno"/>
          <w:lang w:val="en-US"/>
        </w:rPr>
        <w:t xml:space="preserve"> SM, </w:t>
      </w:r>
      <w:proofErr w:type="spellStart"/>
      <w:r>
        <w:rPr>
          <w:rStyle w:val="Ninguno"/>
          <w:lang w:val="en-US"/>
        </w:rPr>
        <w:t>Coid</w:t>
      </w:r>
      <w:proofErr w:type="spellEnd"/>
      <w:r>
        <w:rPr>
          <w:rStyle w:val="Ninguno"/>
          <w:lang w:val="en-US"/>
        </w:rPr>
        <w:t xml:space="preserve"> B, Dahl A, </w:t>
      </w:r>
      <w:proofErr w:type="spellStart"/>
      <w:r>
        <w:rPr>
          <w:rStyle w:val="Ninguno"/>
          <w:lang w:val="en-US"/>
        </w:rPr>
        <w:t>Diekstra</w:t>
      </w:r>
      <w:proofErr w:type="spellEnd"/>
      <w:r>
        <w:rPr>
          <w:rStyle w:val="Ninguno"/>
          <w:lang w:val="en-US"/>
        </w:rPr>
        <w:t xml:space="preserve"> RF, Ferguson B, et al. The International Personality Disorder Examination. The World Health Organization/Alcohol, Drug Abuse, and Mental Health Administration international pilot study of personality disorders. </w:t>
      </w:r>
      <w:proofErr w:type="spellStart"/>
      <w:r w:rsidRPr="00E31519">
        <w:rPr>
          <w:rStyle w:val="Ninguno"/>
          <w:lang w:val="es-ES"/>
        </w:rPr>
        <w:t>Arch</w:t>
      </w:r>
      <w:proofErr w:type="spellEnd"/>
      <w:r w:rsidRPr="00E31519">
        <w:rPr>
          <w:rStyle w:val="Ninguno"/>
          <w:lang w:val="es-ES"/>
        </w:rPr>
        <w:t xml:space="preserve"> Gen </w:t>
      </w:r>
      <w:proofErr w:type="spellStart"/>
      <w:r w:rsidRPr="00E31519">
        <w:rPr>
          <w:rStyle w:val="Ninguno"/>
          <w:lang w:val="es-ES"/>
        </w:rPr>
        <w:t>Psychiatry</w:t>
      </w:r>
      <w:proofErr w:type="spellEnd"/>
      <w:r w:rsidRPr="00E31519">
        <w:rPr>
          <w:rStyle w:val="Ninguno"/>
          <w:lang w:val="es-ES"/>
        </w:rPr>
        <w:t xml:space="preserve">. </w:t>
      </w:r>
      <w:r w:rsidRPr="00ED60E2">
        <w:rPr>
          <w:rStyle w:val="Ninguno"/>
          <w:b/>
          <w:lang w:val="es-ES"/>
        </w:rPr>
        <w:t>1994</w:t>
      </w:r>
      <w:r w:rsidR="00ED60E2" w:rsidRPr="00ED60E2">
        <w:rPr>
          <w:rStyle w:val="Ninguno"/>
          <w:b/>
          <w:lang w:val="es-ES"/>
        </w:rPr>
        <w:t>;</w:t>
      </w:r>
      <w:r w:rsidR="00ED60E2">
        <w:rPr>
          <w:rStyle w:val="Ninguno"/>
          <w:lang w:val="es-ES"/>
        </w:rPr>
        <w:t xml:space="preserve"> </w:t>
      </w:r>
      <w:r w:rsidRPr="00E31519">
        <w:rPr>
          <w:rStyle w:val="Ninguno"/>
          <w:lang w:val="es-ES"/>
        </w:rPr>
        <w:t>51(3):215-</w:t>
      </w:r>
      <w:r w:rsidR="00ED60E2">
        <w:rPr>
          <w:rStyle w:val="Ninguno"/>
          <w:lang w:val="es-ES"/>
        </w:rPr>
        <w:t>2</w:t>
      </w:r>
      <w:r w:rsidRPr="00E31519">
        <w:rPr>
          <w:rStyle w:val="Ninguno"/>
          <w:lang w:val="es-ES"/>
        </w:rPr>
        <w:t xml:space="preserve">24. </w:t>
      </w:r>
      <w:proofErr w:type="spellStart"/>
      <w:r w:rsidRPr="00E31519">
        <w:rPr>
          <w:rStyle w:val="Ninguno"/>
          <w:lang w:val="es-ES"/>
        </w:rPr>
        <w:t>doi</w:t>
      </w:r>
      <w:proofErr w:type="spellEnd"/>
      <w:r w:rsidRPr="00E31519">
        <w:rPr>
          <w:rStyle w:val="Ninguno"/>
          <w:lang w:val="es-ES"/>
        </w:rPr>
        <w:t>: 10.1001/archpsyc.1994.03950030051005.</w:t>
      </w:r>
    </w:p>
    <w:p w14:paraId="21EC52BF" w14:textId="77777777" w:rsidR="009A3C11" w:rsidRPr="00F373F4"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sidRPr="00E31519">
        <w:rPr>
          <w:rStyle w:val="Ninguno"/>
          <w:lang w:val="es-ES"/>
        </w:rPr>
        <w:t xml:space="preserve">40. López-Ibor JJ, Pérez A, Rubio V. </w:t>
      </w:r>
      <w:r>
        <w:rPr>
          <w:rStyle w:val="Ninguno"/>
        </w:rPr>
        <w:t xml:space="preserve">Examen Internacional de los trastornos de la personalidad IPDE: Modulo DSM-IV y CIE-10. </w:t>
      </w:r>
      <w:r w:rsidRPr="00F373F4">
        <w:rPr>
          <w:rStyle w:val="Ninguno"/>
          <w:lang w:val="en-US"/>
        </w:rPr>
        <w:t xml:space="preserve">Madrid: </w:t>
      </w:r>
      <w:proofErr w:type="spellStart"/>
      <w:r w:rsidRPr="00F373F4">
        <w:rPr>
          <w:rStyle w:val="Ninguno"/>
          <w:lang w:val="en-US"/>
        </w:rPr>
        <w:t>Meditor</w:t>
      </w:r>
      <w:proofErr w:type="spellEnd"/>
      <w:r w:rsidRPr="00F373F4">
        <w:rPr>
          <w:rStyle w:val="Ninguno"/>
          <w:lang w:val="en-US"/>
        </w:rPr>
        <w:t xml:space="preserve">; </w:t>
      </w:r>
      <w:r w:rsidRPr="00F373F4">
        <w:rPr>
          <w:rStyle w:val="Ninguno"/>
          <w:b/>
          <w:lang w:val="en-US"/>
        </w:rPr>
        <w:t>1996</w:t>
      </w:r>
      <w:r w:rsidRPr="00F373F4">
        <w:rPr>
          <w:rStyle w:val="Ninguno"/>
          <w:lang w:val="en-US"/>
        </w:rPr>
        <w:t xml:space="preserve">. </w:t>
      </w:r>
    </w:p>
    <w:p w14:paraId="69D6DDE1" w14:textId="77777777"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s-ES"/>
        </w:rPr>
      </w:pPr>
      <w:r w:rsidRPr="00E31519">
        <w:rPr>
          <w:lang w:val="en-US"/>
        </w:rPr>
        <w:t xml:space="preserve">41. </w:t>
      </w:r>
      <w:proofErr w:type="spellStart"/>
      <w:r>
        <w:rPr>
          <w:rStyle w:val="Ninguno"/>
          <w:lang w:val="en-US"/>
        </w:rPr>
        <w:t>Derogatis</w:t>
      </w:r>
      <w:proofErr w:type="spellEnd"/>
      <w:r>
        <w:rPr>
          <w:rStyle w:val="Ninguno"/>
          <w:lang w:val="en-US"/>
        </w:rPr>
        <w:t xml:space="preserve"> LR. SCL-90-R. Administration, Scoring and Procedures Manual. </w:t>
      </w:r>
      <w:proofErr w:type="spellStart"/>
      <w:r w:rsidRPr="00E31519">
        <w:rPr>
          <w:rStyle w:val="Ninguno"/>
          <w:lang w:val="es-ES"/>
        </w:rPr>
        <w:t>Third</w:t>
      </w:r>
      <w:proofErr w:type="spellEnd"/>
      <w:r w:rsidRPr="00E31519">
        <w:rPr>
          <w:rStyle w:val="Ninguno"/>
          <w:lang w:val="es-ES"/>
        </w:rPr>
        <w:t xml:space="preserve"> </w:t>
      </w:r>
      <w:proofErr w:type="spellStart"/>
      <w:r w:rsidRPr="00E31519">
        <w:rPr>
          <w:rStyle w:val="Ninguno"/>
          <w:lang w:val="es-ES"/>
        </w:rPr>
        <w:t>Edition</w:t>
      </w:r>
      <w:proofErr w:type="spellEnd"/>
      <w:r w:rsidRPr="00E31519">
        <w:rPr>
          <w:rStyle w:val="Ninguno"/>
          <w:lang w:val="es-ES"/>
        </w:rPr>
        <w:t xml:space="preserve">. Minneapolis: </w:t>
      </w:r>
      <w:proofErr w:type="spellStart"/>
      <w:r w:rsidRPr="00E31519">
        <w:rPr>
          <w:rStyle w:val="Ninguno"/>
          <w:lang w:val="es-ES"/>
        </w:rPr>
        <w:t>National</w:t>
      </w:r>
      <w:proofErr w:type="spellEnd"/>
      <w:r w:rsidRPr="00E31519">
        <w:rPr>
          <w:rStyle w:val="Ninguno"/>
          <w:lang w:val="es-ES"/>
        </w:rPr>
        <w:t xml:space="preserve"> </w:t>
      </w:r>
      <w:proofErr w:type="spellStart"/>
      <w:r w:rsidRPr="00E31519">
        <w:rPr>
          <w:rStyle w:val="Ninguno"/>
          <w:lang w:val="es-ES"/>
        </w:rPr>
        <w:t>Computer</w:t>
      </w:r>
      <w:proofErr w:type="spellEnd"/>
      <w:r w:rsidRPr="00E31519">
        <w:rPr>
          <w:rStyle w:val="Ninguno"/>
          <w:lang w:val="es-ES"/>
        </w:rPr>
        <w:t xml:space="preserve"> </w:t>
      </w:r>
      <w:proofErr w:type="spellStart"/>
      <w:r w:rsidRPr="00E31519">
        <w:rPr>
          <w:rStyle w:val="Ninguno"/>
          <w:lang w:val="es-ES"/>
        </w:rPr>
        <w:t>Systems</w:t>
      </w:r>
      <w:proofErr w:type="spellEnd"/>
      <w:r w:rsidRPr="00E31519">
        <w:rPr>
          <w:rStyle w:val="Ninguno"/>
          <w:lang w:val="es-ES"/>
        </w:rPr>
        <w:t xml:space="preserve">; </w:t>
      </w:r>
      <w:r w:rsidRPr="00ED60E2">
        <w:rPr>
          <w:rStyle w:val="Ninguno"/>
          <w:b/>
          <w:lang w:val="es-ES"/>
        </w:rPr>
        <w:t>1994</w:t>
      </w:r>
      <w:r w:rsidRPr="00E31519">
        <w:rPr>
          <w:rStyle w:val="Ninguno"/>
          <w:lang w:val="es-ES"/>
        </w:rPr>
        <w:t>.</w:t>
      </w:r>
    </w:p>
    <w:p w14:paraId="730AEAE9" w14:textId="4991D389"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rPr>
      </w:pPr>
      <w:r w:rsidRPr="00E31519">
        <w:rPr>
          <w:rStyle w:val="Ninguno"/>
          <w:lang w:val="es-ES"/>
        </w:rPr>
        <w:t xml:space="preserve">42. </w:t>
      </w:r>
      <w:r>
        <w:rPr>
          <w:rStyle w:val="Ninguno"/>
          <w:u w:color="555555"/>
          <w:shd w:val="clear" w:color="auto" w:fill="FFFFFF"/>
          <w:lang w:val="de-DE"/>
        </w:rPr>
        <w:t>Gonz</w:t>
      </w:r>
      <w:proofErr w:type="spellStart"/>
      <w:r>
        <w:rPr>
          <w:rStyle w:val="Ninguno"/>
          <w:u w:color="555555"/>
          <w:shd w:val="clear" w:color="auto" w:fill="FFFFFF"/>
        </w:rPr>
        <w:t>ález</w:t>
      </w:r>
      <w:proofErr w:type="spellEnd"/>
      <w:r>
        <w:rPr>
          <w:rStyle w:val="Ninguno"/>
          <w:u w:color="555555"/>
          <w:shd w:val="clear" w:color="auto" w:fill="FFFFFF"/>
        </w:rPr>
        <w:t xml:space="preserve">-De </w:t>
      </w:r>
      <w:r>
        <w:rPr>
          <w:rStyle w:val="Ninguno"/>
          <w:u w:color="555555"/>
          <w:shd w:val="clear" w:color="auto" w:fill="FFFFFF"/>
          <w:lang w:val="de-DE"/>
        </w:rPr>
        <w:t>Rivera</w:t>
      </w:r>
      <w:r w:rsidR="00ED60E2">
        <w:rPr>
          <w:rStyle w:val="Ninguno"/>
          <w:u w:color="555555"/>
          <w:shd w:val="clear" w:color="auto" w:fill="FFFFFF"/>
        </w:rPr>
        <w:t xml:space="preserve"> JL,</w:t>
      </w:r>
      <w:r>
        <w:rPr>
          <w:rStyle w:val="Ninguno"/>
          <w:u w:color="555555"/>
          <w:shd w:val="clear" w:color="auto" w:fill="FFFFFF"/>
        </w:rPr>
        <w:t xml:space="preserve"> de las Cuevas</w:t>
      </w:r>
      <w:r>
        <w:rPr>
          <w:rStyle w:val="Ninguno"/>
          <w:u w:color="555555"/>
          <w:shd w:val="clear" w:color="auto" w:fill="FFFFFF"/>
          <w:lang w:val="it-IT"/>
        </w:rPr>
        <w:t xml:space="preserve"> C, </w:t>
      </w:r>
      <w:r>
        <w:rPr>
          <w:rStyle w:val="Ninguno"/>
          <w:u w:color="555555"/>
          <w:shd w:val="clear" w:color="auto" w:fill="FFFFFF"/>
          <w:lang w:val="da-DK"/>
        </w:rPr>
        <w:t>Rodr</w:t>
      </w:r>
      <w:proofErr w:type="spellStart"/>
      <w:r>
        <w:rPr>
          <w:rStyle w:val="Ninguno"/>
          <w:u w:color="555555"/>
          <w:shd w:val="clear" w:color="auto" w:fill="FFFFFF"/>
        </w:rPr>
        <w:t>íguez-Abuin</w:t>
      </w:r>
      <w:proofErr w:type="spellEnd"/>
      <w:r>
        <w:rPr>
          <w:rStyle w:val="Ninguno"/>
          <w:u w:color="555555"/>
          <w:shd w:val="clear" w:color="auto" w:fill="FFFFFF"/>
        </w:rPr>
        <w:t xml:space="preserve"> M,</w:t>
      </w:r>
      <w:r>
        <w:rPr>
          <w:rStyle w:val="Ninguno"/>
          <w:u w:color="555555"/>
          <w:shd w:val="clear" w:color="auto" w:fill="FFFFFF"/>
          <w:lang w:val="da-DK"/>
        </w:rPr>
        <w:t xml:space="preserve"> Rodr</w:t>
      </w:r>
      <w:proofErr w:type="spellStart"/>
      <w:r>
        <w:rPr>
          <w:rStyle w:val="Ninguno"/>
          <w:u w:color="555555"/>
          <w:shd w:val="clear" w:color="auto" w:fill="FFFFFF"/>
        </w:rPr>
        <w:t>íguez</w:t>
      </w:r>
      <w:proofErr w:type="spellEnd"/>
      <w:r>
        <w:rPr>
          <w:rStyle w:val="Ninguno"/>
          <w:u w:color="555555"/>
          <w:shd w:val="clear" w:color="auto" w:fill="FFFFFF"/>
        </w:rPr>
        <w:t>-Pulido F. SCL-90-R Cuestionario de 90 Sí</w:t>
      </w:r>
      <w:r>
        <w:rPr>
          <w:rStyle w:val="Ninguno"/>
          <w:u w:color="555555"/>
          <w:shd w:val="clear" w:color="auto" w:fill="FFFFFF"/>
          <w:lang w:val="pt-PT"/>
        </w:rPr>
        <w:t>ntomas. Madrid: TEA</w:t>
      </w:r>
      <w:r>
        <w:rPr>
          <w:rStyle w:val="Ninguno"/>
          <w:u w:color="555555"/>
          <w:shd w:val="clear" w:color="auto" w:fill="FFFFFF"/>
        </w:rPr>
        <w:t xml:space="preserve"> Ediciones; </w:t>
      </w:r>
      <w:r w:rsidRPr="00ED60E2">
        <w:rPr>
          <w:rStyle w:val="Ninguno"/>
          <w:b/>
          <w:u w:color="555555"/>
          <w:shd w:val="clear" w:color="auto" w:fill="FFFFFF"/>
        </w:rPr>
        <w:t>2002</w:t>
      </w:r>
      <w:r>
        <w:rPr>
          <w:rStyle w:val="Ninguno"/>
          <w:u w:color="555555"/>
          <w:shd w:val="clear" w:color="auto" w:fill="FFFFFF"/>
        </w:rPr>
        <w:t>.</w:t>
      </w:r>
    </w:p>
    <w:p w14:paraId="04E2EC40" w14:textId="4BEB09C8" w:rsidR="009A3C11" w:rsidRPr="00ED60E2"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b/>
          <w:lang w:val="en-US"/>
        </w:rPr>
      </w:pPr>
      <w:r>
        <w:rPr>
          <w:rStyle w:val="Ninguno"/>
          <w:u w:color="555555"/>
          <w:shd w:val="clear" w:color="auto" w:fill="FFFFFF"/>
        </w:rPr>
        <w:t xml:space="preserve">43. </w:t>
      </w:r>
      <w:r>
        <w:rPr>
          <w:rStyle w:val="Ninguno"/>
          <w:lang w:val="de-DE"/>
        </w:rPr>
        <w:t>Cuetos-Vega F, Ramos-S</w:t>
      </w:r>
      <w:r>
        <w:rPr>
          <w:rStyle w:val="Ninguno"/>
        </w:rPr>
        <w:t>á</w:t>
      </w:r>
      <w:r>
        <w:rPr>
          <w:rStyle w:val="Ninguno"/>
          <w:lang w:val="de-DE"/>
        </w:rPr>
        <w:t>nchez J, Arribas-</w:t>
      </w:r>
      <w:r>
        <w:rPr>
          <w:rStyle w:val="Ninguno"/>
        </w:rPr>
        <w:t>Águila D</w:t>
      </w:r>
      <w:r>
        <w:t xml:space="preserve">. PROLEC-SE-R. </w:t>
      </w:r>
      <w:r w:rsidRPr="00E31519">
        <w:rPr>
          <w:lang w:val="en-US"/>
        </w:rPr>
        <w:t xml:space="preserve">Madrid: TEA </w:t>
      </w:r>
      <w:proofErr w:type="spellStart"/>
      <w:r w:rsidRPr="00E31519">
        <w:rPr>
          <w:lang w:val="en-US"/>
        </w:rPr>
        <w:t>Ediciones</w:t>
      </w:r>
      <w:proofErr w:type="spellEnd"/>
      <w:r w:rsidRPr="00E31519">
        <w:rPr>
          <w:lang w:val="en-US"/>
        </w:rPr>
        <w:t xml:space="preserve">; </w:t>
      </w:r>
      <w:r w:rsidRPr="00ED60E2">
        <w:rPr>
          <w:b/>
          <w:lang w:val="en-US"/>
        </w:rPr>
        <w:t>2016.</w:t>
      </w:r>
    </w:p>
    <w:p w14:paraId="108E139E" w14:textId="0CC152FD"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sidRPr="00E31519">
        <w:rPr>
          <w:lang w:val="en-US"/>
        </w:rPr>
        <w:t xml:space="preserve">44. </w:t>
      </w:r>
      <w:r>
        <w:rPr>
          <w:rStyle w:val="Ninguno"/>
          <w:lang w:val="en-US"/>
        </w:rPr>
        <w:t xml:space="preserve">Cain NM, Ansell EB, Simpson HB, Pinto A. Interpersonal functioning in obsessive-compulsive personality disorder. J Pers Assess. </w:t>
      </w:r>
      <w:r w:rsidRPr="00ED60E2">
        <w:rPr>
          <w:rStyle w:val="Ninguno"/>
          <w:b/>
          <w:lang w:val="en-US"/>
        </w:rPr>
        <w:t>2015</w:t>
      </w:r>
      <w:r>
        <w:rPr>
          <w:rStyle w:val="Ninguno"/>
          <w:lang w:val="en-US"/>
        </w:rPr>
        <w:t>;</w:t>
      </w:r>
      <w:r w:rsidR="007E3B56">
        <w:rPr>
          <w:rStyle w:val="Ninguno"/>
          <w:lang w:val="en-US"/>
        </w:rPr>
        <w:t xml:space="preserve"> </w:t>
      </w:r>
      <w:r>
        <w:rPr>
          <w:rStyle w:val="Ninguno"/>
          <w:lang w:val="en-US"/>
        </w:rPr>
        <w:t>97(1):90-</w:t>
      </w:r>
      <w:r w:rsidR="00ED60E2">
        <w:rPr>
          <w:rStyle w:val="Ninguno"/>
          <w:lang w:val="en-US"/>
        </w:rPr>
        <w:t>9</w:t>
      </w:r>
      <w:r>
        <w:rPr>
          <w:rStyle w:val="Ninguno"/>
          <w:lang w:val="en-US"/>
        </w:rPr>
        <w:t xml:space="preserve">9. </w:t>
      </w:r>
      <w:proofErr w:type="spellStart"/>
      <w:r>
        <w:rPr>
          <w:rStyle w:val="Ninguno"/>
          <w:lang w:val="en-US"/>
        </w:rPr>
        <w:t>doi</w:t>
      </w:r>
      <w:proofErr w:type="spellEnd"/>
      <w:r>
        <w:rPr>
          <w:rStyle w:val="Ninguno"/>
          <w:lang w:val="en-US"/>
        </w:rPr>
        <w:t>: 10.1080/00223891.2014.934376.</w:t>
      </w:r>
    </w:p>
    <w:p w14:paraId="35934900" w14:textId="231ECA45"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lang w:val="en-US"/>
        </w:rPr>
        <w:t xml:space="preserve">45. Diedrich A, </w:t>
      </w:r>
      <w:proofErr w:type="spellStart"/>
      <w:r>
        <w:rPr>
          <w:rStyle w:val="Ninguno"/>
          <w:lang w:val="en-US"/>
        </w:rPr>
        <w:t>Voderholzer</w:t>
      </w:r>
      <w:proofErr w:type="spellEnd"/>
      <w:r>
        <w:rPr>
          <w:rStyle w:val="Ninguno"/>
          <w:lang w:val="en-US"/>
        </w:rPr>
        <w:t xml:space="preserve"> U. Obsessive-compulsive personality disorder: a current review. </w:t>
      </w:r>
      <w:proofErr w:type="spellStart"/>
      <w:r>
        <w:rPr>
          <w:rStyle w:val="Ninguno"/>
          <w:lang w:val="en-US"/>
        </w:rPr>
        <w:t>Curr</w:t>
      </w:r>
      <w:proofErr w:type="spellEnd"/>
      <w:r>
        <w:rPr>
          <w:rStyle w:val="Ninguno"/>
          <w:lang w:val="en-US"/>
        </w:rPr>
        <w:t xml:space="preserve"> Psychiatry Rep. </w:t>
      </w:r>
      <w:r w:rsidRPr="007E3B56">
        <w:rPr>
          <w:rStyle w:val="Ninguno"/>
          <w:b/>
          <w:lang w:val="en-US"/>
        </w:rPr>
        <w:t>2015</w:t>
      </w:r>
      <w:r w:rsidR="007E3B56">
        <w:rPr>
          <w:rStyle w:val="Ninguno"/>
          <w:lang w:val="en-US"/>
        </w:rPr>
        <w:t>;</w:t>
      </w:r>
      <w:r>
        <w:rPr>
          <w:rStyle w:val="Ninguno"/>
          <w:lang w:val="en-US"/>
        </w:rPr>
        <w:t xml:space="preserve">17(2):2. </w:t>
      </w:r>
      <w:proofErr w:type="spellStart"/>
      <w:r>
        <w:rPr>
          <w:rStyle w:val="Ninguno"/>
          <w:lang w:val="en-US"/>
        </w:rPr>
        <w:t>doi</w:t>
      </w:r>
      <w:proofErr w:type="spellEnd"/>
      <w:r>
        <w:rPr>
          <w:rStyle w:val="Ninguno"/>
          <w:lang w:val="en-US"/>
        </w:rPr>
        <w:t xml:space="preserve">: 10.1007/s11920-014-0547-8. </w:t>
      </w:r>
    </w:p>
    <w:p w14:paraId="6E644C1B" w14:textId="369A6F69"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Pr>
          <w:rStyle w:val="Ninguno"/>
          <w:lang w:val="en-US"/>
        </w:rPr>
        <w:t xml:space="preserve">46. Glenn AL, Johnson AK, Raine A. Antisocial personality disorder: a current review. </w:t>
      </w:r>
      <w:proofErr w:type="spellStart"/>
      <w:r>
        <w:rPr>
          <w:rStyle w:val="Ninguno"/>
          <w:lang w:val="en-US"/>
        </w:rPr>
        <w:t>Curr</w:t>
      </w:r>
      <w:proofErr w:type="spellEnd"/>
      <w:r>
        <w:rPr>
          <w:rStyle w:val="Ninguno"/>
          <w:lang w:val="en-US"/>
        </w:rPr>
        <w:t xml:space="preserve"> Psychiatry Rep. </w:t>
      </w:r>
      <w:r w:rsidRPr="007E3B56">
        <w:rPr>
          <w:rStyle w:val="Ninguno"/>
          <w:b/>
          <w:lang w:val="en-US"/>
        </w:rPr>
        <w:t>2013</w:t>
      </w:r>
      <w:r w:rsidR="007E3B56">
        <w:rPr>
          <w:rStyle w:val="Ninguno"/>
          <w:lang w:val="en-US"/>
        </w:rPr>
        <w:t>;</w:t>
      </w:r>
      <w:r>
        <w:rPr>
          <w:rStyle w:val="Ninguno"/>
          <w:lang w:val="en-US"/>
        </w:rPr>
        <w:t xml:space="preserve">15(12):427. </w:t>
      </w:r>
      <w:proofErr w:type="spellStart"/>
      <w:r>
        <w:rPr>
          <w:rStyle w:val="Ninguno"/>
          <w:lang w:val="en-US"/>
        </w:rPr>
        <w:t>doi</w:t>
      </w:r>
      <w:proofErr w:type="spellEnd"/>
      <w:r>
        <w:rPr>
          <w:rStyle w:val="Ninguno"/>
          <w:lang w:val="en-US"/>
        </w:rPr>
        <w:t>: 10.1007/s11920-013-0427-7.</w:t>
      </w:r>
    </w:p>
    <w:p w14:paraId="18C8901D" w14:textId="2CB60AB6"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sidRPr="00E31519">
        <w:rPr>
          <w:lang w:val="en-US"/>
        </w:rPr>
        <w:lastRenderedPageBreak/>
        <w:t xml:space="preserve">47. </w:t>
      </w:r>
      <w:proofErr w:type="spellStart"/>
      <w:r>
        <w:rPr>
          <w:rStyle w:val="Ninguno"/>
          <w:u w:color="555555"/>
          <w:shd w:val="clear" w:color="auto" w:fill="FFFFFF"/>
          <w:lang w:val="en-US"/>
        </w:rPr>
        <w:t>Escribano</w:t>
      </w:r>
      <w:proofErr w:type="spellEnd"/>
      <w:r>
        <w:rPr>
          <w:rStyle w:val="Ninguno"/>
          <w:u w:color="555555"/>
          <w:shd w:val="clear" w:color="auto" w:fill="FFFFFF"/>
          <w:lang w:val="en-US"/>
        </w:rPr>
        <w:t xml:space="preserve"> CL. Evaluation of the double-deficit hypothesis subtype classification of readers in Spanish. J Learn </w:t>
      </w:r>
      <w:proofErr w:type="spellStart"/>
      <w:r>
        <w:rPr>
          <w:rStyle w:val="Ninguno"/>
          <w:u w:color="555555"/>
          <w:shd w:val="clear" w:color="auto" w:fill="FFFFFF"/>
          <w:lang w:val="en-US"/>
        </w:rPr>
        <w:t>Disabil</w:t>
      </w:r>
      <w:proofErr w:type="spellEnd"/>
      <w:r>
        <w:rPr>
          <w:rStyle w:val="Ninguno"/>
          <w:u w:color="555555"/>
          <w:shd w:val="clear" w:color="auto" w:fill="FFFFFF"/>
          <w:lang w:val="en-US"/>
        </w:rPr>
        <w:t xml:space="preserve">. </w:t>
      </w:r>
      <w:r w:rsidRPr="007E3B56">
        <w:rPr>
          <w:rStyle w:val="Ninguno"/>
          <w:b/>
          <w:u w:color="555555"/>
          <w:shd w:val="clear" w:color="auto" w:fill="FFFFFF"/>
          <w:lang w:val="en-US"/>
        </w:rPr>
        <w:t>2007</w:t>
      </w:r>
      <w:r w:rsidR="007E3B56">
        <w:rPr>
          <w:rStyle w:val="Ninguno"/>
          <w:u w:color="555555"/>
          <w:shd w:val="clear" w:color="auto" w:fill="FFFFFF"/>
          <w:lang w:val="en-US"/>
        </w:rPr>
        <w:t>;</w:t>
      </w:r>
      <w:r>
        <w:rPr>
          <w:rStyle w:val="Ninguno"/>
          <w:u w:color="555555"/>
          <w:shd w:val="clear" w:color="auto" w:fill="FFFFFF"/>
          <w:lang w:val="en-US"/>
        </w:rPr>
        <w:t>40(4):319-</w:t>
      </w:r>
      <w:r w:rsidR="007E3B56">
        <w:rPr>
          <w:rStyle w:val="Ninguno"/>
          <w:u w:color="555555"/>
          <w:shd w:val="clear" w:color="auto" w:fill="FFFFFF"/>
          <w:lang w:val="en-US"/>
        </w:rPr>
        <w:t>3</w:t>
      </w:r>
      <w:r>
        <w:rPr>
          <w:rStyle w:val="Ninguno"/>
          <w:u w:color="555555"/>
          <w:shd w:val="clear" w:color="auto" w:fill="FFFFFF"/>
          <w:lang w:val="en-US"/>
        </w:rPr>
        <w:t xml:space="preserve">30. </w:t>
      </w:r>
      <w:proofErr w:type="spellStart"/>
      <w:r>
        <w:rPr>
          <w:rStyle w:val="Ninguno"/>
          <w:u w:color="555555"/>
          <w:shd w:val="clear" w:color="auto" w:fill="FFFFFF"/>
          <w:lang w:val="en-US"/>
        </w:rPr>
        <w:t>doi</w:t>
      </w:r>
      <w:proofErr w:type="spellEnd"/>
      <w:r>
        <w:rPr>
          <w:rStyle w:val="Ninguno"/>
          <w:u w:color="555555"/>
          <w:shd w:val="clear" w:color="auto" w:fill="FFFFFF"/>
          <w:lang w:val="en-US"/>
        </w:rPr>
        <w:t xml:space="preserve">: 10.1177/00222194070400040301. </w:t>
      </w:r>
    </w:p>
    <w:p w14:paraId="614D5604" w14:textId="72D5E471"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lang w:val="en-US"/>
        </w:rPr>
      </w:pPr>
      <w:r>
        <w:rPr>
          <w:rStyle w:val="Ninguno"/>
          <w:u w:color="555555"/>
          <w:shd w:val="clear" w:color="auto" w:fill="FFFFFF"/>
          <w:lang w:val="en-US"/>
        </w:rPr>
        <w:t>48. Martínez-García C, Suárez-</w:t>
      </w:r>
      <w:proofErr w:type="spellStart"/>
      <w:r>
        <w:rPr>
          <w:rStyle w:val="Ninguno"/>
          <w:u w:color="555555"/>
          <w:shd w:val="clear" w:color="auto" w:fill="FFFFFF"/>
          <w:lang w:val="en-US"/>
        </w:rPr>
        <w:t>Coalla</w:t>
      </w:r>
      <w:proofErr w:type="spellEnd"/>
      <w:r>
        <w:rPr>
          <w:rStyle w:val="Ninguno"/>
          <w:u w:color="555555"/>
          <w:shd w:val="clear" w:color="auto" w:fill="FFFFFF"/>
          <w:lang w:val="en-US"/>
        </w:rPr>
        <w:t xml:space="preserve"> P, </w:t>
      </w:r>
      <w:proofErr w:type="spellStart"/>
      <w:r>
        <w:rPr>
          <w:rStyle w:val="Ninguno"/>
          <w:u w:color="555555"/>
          <w:shd w:val="clear" w:color="auto" w:fill="FFFFFF"/>
          <w:lang w:val="en-US"/>
        </w:rPr>
        <w:t>Cuetos</w:t>
      </w:r>
      <w:proofErr w:type="spellEnd"/>
      <w:r>
        <w:rPr>
          <w:rStyle w:val="Ninguno"/>
          <w:u w:color="555555"/>
          <w:shd w:val="clear" w:color="auto" w:fill="FFFFFF"/>
          <w:lang w:val="en-US"/>
        </w:rPr>
        <w:t xml:space="preserve"> F. Development of orthographic representations in Spanish children with dyslexia: the influence of previous semantic and phonological knowledge. Ann Dyslexia. </w:t>
      </w:r>
      <w:r w:rsidRPr="007E3B56">
        <w:rPr>
          <w:rStyle w:val="Ninguno"/>
          <w:b/>
          <w:u w:color="555555"/>
          <w:shd w:val="clear" w:color="auto" w:fill="FFFFFF"/>
          <w:lang w:val="en-US"/>
        </w:rPr>
        <w:t>2019</w:t>
      </w:r>
      <w:r>
        <w:rPr>
          <w:rStyle w:val="Ninguno"/>
          <w:u w:color="555555"/>
          <w:shd w:val="clear" w:color="auto" w:fill="FFFFFF"/>
          <w:lang w:val="en-US"/>
        </w:rPr>
        <w:t xml:space="preserve">;69(2):186-203. </w:t>
      </w:r>
      <w:proofErr w:type="spellStart"/>
      <w:r>
        <w:rPr>
          <w:rStyle w:val="Ninguno"/>
          <w:u w:color="555555"/>
          <w:shd w:val="clear" w:color="auto" w:fill="FFFFFF"/>
          <w:lang w:val="en-US"/>
        </w:rPr>
        <w:t>doi</w:t>
      </w:r>
      <w:proofErr w:type="spellEnd"/>
      <w:r>
        <w:rPr>
          <w:rStyle w:val="Ninguno"/>
          <w:u w:color="555555"/>
          <w:shd w:val="clear" w:color="auto" w:fill="FFFFFF"/>
          <w:lang w:val="en-US"/>
        </w:rPr>
        <w:t>: 10.1007/s11881-019-00178-6.</w:t>
      </w:r>
    </w:p>
    <w:p w14:paraId="6EE9BB1B" w14:textId="780AB62C"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lang w:val="en-US"/>
        </w:rPr>
        <w:t xml:space="preserve">49. </w:t>
      </w:r>
      <w:proofErr w:type="spellStart"/>
      <w:r>
        <w:rPr>
          <w:rStyle w:val="Ninguno"/>
          <w:u w:color="555555"/>
          <w:shd w:val="clear" w:color="auto" w:fill="FFFFFF"/>
          <w:lang w:val="en-US"/>
        </w:rPr>
        <w:t>Megino</w:t>
      </w:r>
      <w:proofErr w:type="spellEnd"/>
      <w:r>
        <w:rPr>
          <w:rStyle w:val="Ninguno"/>
          <w:u w:color="555555"/>
          <w:shd w:val="clear" w:color="auto" w:fill="FFFFFF"/>
          <w:lang w:val="en-US"/>
        </w:rPr>
        <w:t>-Elvira L, Martín-Lobo P, Vergara-</w:t>
      </w:r>
      <w:proofErr w:type="spellStart"/>
      <w:r>
        <w:rPr>
          <w:rStyle w:val="Ninguno"/>
          <w:u w:color="555555"/>
          <w:shd w:val="clear" w:color="auto" w:fill="FFFFFF"/>
          <w:lang w:val="en-US"/>
        </w:rPr>
        <w:t>Moragues</w:t>
      </w:r>
      <w:proofErr w:type="spellEnd"/>
      <w:r>
        <w:rPr>
          <w:rStyle w:val="Ninguno"/>
          <w:u w:color="555555"/>
          <w:shd w:val="clear" w:color="auto" w:fill="FFFFFF"/>
          <w:lang w:val="en-US"/>
        </w:rPr>
        <w:t xml:space="preserve"> E. Influence of eye movements, auditory perception, and phonemic awareness in the reading process. J Educ Res. </w:t>
      </w:r>
      <w:r w:rsidRPr="007E3B56">
        <w:rPr>
          <w:rStyle w:val="Ninguno"/>
          <w:b/>
          <w:u w:color="555555"/>
          <w:shd w:val="clear" w:color="auto" w:fill="FFFFFF"/>
          <w:lang w:val="en-US"/>
        </w:rPr>
        <w:t>2016</w:t>
      </w:r>
      <w:r>
        <w:rPr>
          <w:rStyle w:val="Ninguno"/>
          <w:u w:color="555555"/>
          <w:shd w:val="clear" w:color="auto" w:fill="FFFFFF"/>
          <w:lang w:val="en-US"/>
        </w:rPr>
        <w:t>;</w:t>
      </w:r>
      <w:r w:rsidR="007E3B56">
        <w:rPr>
          <w:rStyle w:val="Ninguno"/>
          <w:u w:color="555555"/>
          <w:shd w:val="clear" w:color="auto" w:fill="FFFFFF"/>
          <w:lang w:val="en-US"/>
        </w:rPr>
        <w:t xml:space="preserve"> </w:t>
      </w:r>
      <w:r>
        <w:rPr>
          <w:rStyle w:val="Ninguno"/>
          <w:u w:color="555555"/>
          <w:shd w:val="clear" w:color="auto" w:fill="FFFFFF"/>
          <w:lang w:val="en-US"/>
        </w:rPr>
        <w:t>109(</w:t>
      </w:r>
      <w:r w:rsidR="007E3B56">
        <w:rPr>
          <w:rStyle w:val="Ninguno"/>
          <w:u w:color="555555"/>
          <w:shd w:val="clear" w:color="auto" w:fill="FFFFFF"/>
          <w:lang w:val="en-US"/>
        </w:rPr>
        <w:t xml:space="preserve">6):567–73. </w:t>
      </w:r>
      <w:proofErr w:type="spellStart"/>
      <w:r w:rsidR="007E3B5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10.1080/00220671.2014.994197</w:t>
      </w:r>
    </w:p>
    <w:p w14:paraId="17BBEAFB" w14:textId="04720F8A"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50. </w:t>
      </w:r>
      <w:r>
        <w:rPr>
          <w:rStyle w:val="Ninguno"/>
          <w:lang w:val="en-US"/>
        </w:rPr>
        <w:t xml:space="preserve">van den Heuvel OA, van </w:t>
      </w:r>
      <w:proofErr w:type="spellStart"/>
      <w:r>
        <w:rPr>
          <w:rStyle w:val="Ninguno"/>
          <w:lang w:val="en-US"/>
        </w:rPr>
        <w:t>Wingen</w:t>
      </w:r>
      <w:proofErr w:type="spellEnd"/>
      <w:r>
        <w:rPr>
          <w:rStyle w:val="Ninguno"/>
          <w:lang w:val="en-US"/>
        </w:rPr>
        <w:t xml:space="preserve"> G, Soriano-Mas C, Alonso P, Chamberlain SR, </w:t>
      </w:r>
      <w:proofErr w:type="spellStart"/>
      <w:r>
        <w:rPr>
          <w:rStyle w:val="Ninguno"/>
          <w:lang w:val="en-US"/>
        </w:rPr>
        <w:t>Nakamae</w:t>
      </w:r>
      <w:proofErr w:type="spellEnd"/>
      <w:r>
        <w:rPr>
          <w:rStyle w:val="Ninguno"/>
          <w:lang w:val="en-US"/>
        </w:rPr>
        <w:t xml:space="preserve"> T, Denys D, </w:t>
      </w:r>
      <w:proofErr w:type="spellStart"/>
      <w:r>
        <w:rPr>
          <w:rStyle w:val="Ninguno"/>
          <w:lang w:val="en-US"/>
        </w:rPr>
        <w:t>Goudriaan</w:t>
      </w:r>
      <w:proofErr w:type="spellEnd"/>
      <w:r>
        <w:rPr>
          <w:rStyle w:val="Ninguno"/>
          <w:lang w:val="en-US"/>
        </w:rPr>
        <w:t xml:space="preserve"> AE, </w:t>
      </w:r>
      <w:proofErr w:type="spellStart"/>
      <w:r>
        <w:rPr>
          <w:rStyle w:val="Ninguno"/>
          <w:lang w:val="en-US"/>
        </w:rPr>
        <w:t>Veltman</w:t>
      </w:r>
      <w:proofErr w:type="spellEnd"/>
      <w:r>
        <w:rPr>
          <w:rStyle w:val="Ninguno"/>
          <w:lang w:val="en-US"/>
        </w:rPr>
        <w:t xml:space="preserve"> DJ. Brain circuitry of compulsivity. Eur </w:t>
      </w:r>
      <w:proofErr w:type="spellStart"/>
      <w:r>
        <w:rPr>
          <w:rStyle w:val="Ninguno"/>
          <w:lang w:val="en-US"/>
        </w:rPr>
        <w:t>Neuropsychopharmacol</w:t>
      </w:r>
      <w:proofErr w:type="spellEnd"/>
      <w:r>
        <w:rPr>
          <w:rStyle w:val="Ninguno"/>
          <w:lang w:val="en-US"/>
        </w:rPr>
        <w:t xml:space="preserve">. </w:t>
      </w:r>
      <w:r w:rsidRPr="007E3B56">
        <w:rPr>
          <w:rStyle w:val="Ninguno"/>
          <w:b/>
          <w:lang w:val="en-US"/>
        </w:rPr>
        <w:t>2016</w:t>
      </w:r>
      <w:r w:rsidR="007E3B56">
        <w:rPr>
          <w:rStyle w:val="Ninguno"/>
          <w:lang w:val="en-US"/>
        </w:rPr>
        <w:t xml:space="preserve">; </w:t>
      </w:r>
      <w:r>
        <w:rPr>
          <w:rStyle w:val="Ninguno"/>
          <w:lang w:val="en-US"/>
        </w:rPr>
        <w:t xml:space="preserve">26(5):810-27. </w:t>
      </w:r>
      <w:proofErr w:type="spellStart"/>
      <w:r>
        <w:rPr>
          <w:rStyle w:val="Ninguno"/>
          <w:lang w:val="en-US"/>
        </w:rPr>
        <w:t>doi</w:t>
      </w:r>
      <w:proofErr w:type="spellEnd"/>
      <w:r>
        <w:rPr>
          <w:rStyle w:val="Ninguno"/>
          <w:lang w:val="en-US"/>
        </w:rPr>
        <w:t xml:space="preserve">: 10.1016/j.euroneuro.2015.12.005. </w:t>
      </w:r>
    </w:p>
    <w:p w14:paraId="1F324F84" w14:textId="490B04A9" w:rsidR="009A3C11" w:rsidRPr="00E31519"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Fonts w:eastAsia="Times New Roman" w:cs="Times New Roman"/>
          <w:lang w:val="en-US"/>
        </w:rPr>
      </w:pPr>
      <w:r w:rsidRPr="007E3B56">
        <w:rPr>
          <w:rStyle w:val="Ninguno"/>
          <w:u w:color="555555"/>
          <w:shd w:val="clear" w:color="auto" w:fill="FFFFFF"/>
          <w:lang w:val="en-US"/>
        </w:rPr>
        <w:t xml:space="preserve">51. </w:t>
      </w:r>
      <w:r>
        <w:rPr>
          <w:rStyle w:val="Ninguno"/>
          <w:u w:color="555555"/>
          <w:shd w:val="clear" w:color="auto" w:fill="FFFFFF"/>
          <w:lang w:val="pt-PT"/>
        </w:rPr>
        <w:t xml:space="preserve">Carreteiro RM, Justo JM, Figueira AP. Reading Processes and Parenting Styles. J Psycholinguist Res. </w:t>
      </w:r>
      <w:r w:rsidRPr="007E3B56">
        <w:rPr>
          <w:rStyle w:val="Ninguno"/>
          <w:b/>
          <w:u w:color="555555"/>
          <w:shd w:val="clear" w:color="auto" w:fill="FFFFFF"/>
          <w:lang w:val="pt-PT"/>
        </w:rPr>
        <w:t>2016</w:t>
      </w:r>
      <w:r w:rsidR="007E3B56">
        <w:rPr>
          <w:rStyle w:val="Ninguno"/>
          <w:b/>
          <w:u w:color="555555"/>
          <w:shd w:val="clear" w:color="auto" w:fill="FFFFFF"/>
          <w:lang w:val="pt-PT"/>
        </w:rPr>
        <w:t xml:space="preserve">; </w:t>
      </w:r>
      <w:r>
        <w:rPr>
          <w:rStyle w:val="Ninguno"/>
          <w:u w:color="555555"/>
          <w:shd w:val="clear" w:color="auto" w:fill="FFFFFF"/>
          <w:lang w:val="pt-PT"/>
        </w:rPr>
        <w:t>45(4):901-</w:t>
      </w:r>
      <w:r w:rsidR="007E3B56">
        <w:rPr>
          <w:rStyle w:val="Ninguno"/>
          <w:u w:color="555555"/>
          <w:shd w:val="clear" w:color="auto" w:fill="FFFFFF"/>
          <w:lang w:val="pt-PT"/>
        </w:rPr>
        <w:t>9</w:t>
      </w:r>
      <w:r>
        <w:rPr>
          <w:rStyle w:val="Ninguno"/>
          <w:u w:color="555555"/>
          <w:shd w:val="clear" w:color="auto" w:fill="FFFFFF"/>
          <w:lang w:val="pt-PT"/>
        </w:rPr>
        <w:t xml:space="preserve">14. doi: 10.1007/s10936-015-9381-3. </w:t>
      </w:r>
    </w:p>
    <w:p w14:paraId="6821347F" w14:textId="2E7F0ECD"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sidRPr="00E31519">
        <w:rPr>
          <w:lang w:val="en-US"/>
        </w:rPr>
        <w:t xml:space="preserve">52. </w:t>
      </w:r>
      <w:proofErr w:type="spellStart"/>
      <w:r>
        <w:rPr>
          <w:rStyle w:val="Ninguno"/>
          <w:u w:color="555555"/>
          <w:shd w:val="clear" w:color="auto" w:fill="FFFFFF"/>
          <w:lang w:val="en-US"/>
        </w:rPr>
        <w:t>Sherratt</w:t>
      </w:r>
      <w:proofErr w:type="spellEnd"/>
      <w:r>
        <w:rPr>
          <w:rStyle w:val="Ninguno"/>
          <w:u w:color="555555"/>
          <w:shd w:val="clear" w:color="auto" w:fill="FFFFFF"/>
          <w:lang w:val="en-US"/>
        </w:rPr>
        <w:t xml:space="preserve"> S, Bryan K. Textual cohesion in oral narrative and procedural discourse: the effects of ageing and cognitive skills. Int J Lang </w:t>
      </w:r>
      <w:proofErr w:type="spellStart"/>
      <w:r>
        <w:rPr>
          <w:rStyle w:val="Ninguno"/>
          <w:u w:color="555555"/>
          <w:shd w:val="clear" w:color="auto" w:fill="FFFFFF"/>
          <w:lang w:val="en-US"/>
        </w:rPr>
        <w:t>Commun</w:t>
      </w:r>
      <w:proofErr w:type="spellEnd"/>
      <w:r>
        <w:rPr>
          <w:rStyle w:val="Ninguno"/>
          <w:u w:color="555555"/>
          <w:shd w:val="clear" w:color="auto" w:fill="FFFFFF"/>
          <w:lang w:val="en-US"/>
        </w:rPr>
        <w:t xml:space="preserve"> </w:t>
      </w:r>
      <w:proofErr w:type="spellStart"/>
      <w:r>
        <w:rPr>
          <w:rStyle w:val="Ninguno"/>
          <w:u w:color="555555"/>
          <w:shd w:val="clear" w:color="auto" w:fill="FFFFFF"/>
          <w:lang w:val="en-US"/>
        </w:rPr>
        <w:t>Disord</w:t>
      </w:r>
      <w:proofErr w:type="spellEnd"/>
      <w:r>
        <w:rPr>
          <w:rStyle w:val="Ninguno"/>
          <w:u w:color="555555"/>
          <w:shd w:val="clear" w:color="auto" w:fill="FFFFFF"/>
          <w:lang w:val="en-US"/>
        </w:rPr>
        <w:t xml:space="preserve">. </w:t>
      </w:r>
      <w:r w:rsidRPr="007E3B56">
        <w:rPr>
          <w:rStyle w:val="Ninguno"/>
          <w:b/>
          <w:u w:color="555555"/>
          <w:shd w:val="clear" w:color="auto" w:fill="FFFFFF"/>
          <w:lang w:val="en-US"/>
        </w:rPr>
        <w:t>2019</w:t>
      </w:r>
      <w:r w:rsidR="007E3B56">
        <w:rPr>
          <w:rStyle w:val="Ninguno"/>
          <w:b/>
          <w:u w:color="555555"/>
          <w:shd w:val="clear" w:color="auto" w:fill="FFFFFF"/>
          <w:lang w:val="en-US"/>
        </w:rPr>
        <w:t>;</w:t>
      </w:r>
      <w:r>
        <w:rPr>
          <w:rStyle w:val="Ninguno"/>
          <w:u w:color="555555"/>
          <w:shd w:val="clear" w:color="auto" w:fill="FFFFFF"/>
          <w:lang w:val="en-US"/>
        </w:rPr>
        <w:t xml:space="preserve">54(1):95-109. </w:t>
      </w:r>
      <w:proofErr w:type="spellStart"/>
      <w:r>
        <w:rPr>
          <w:rStyle w:val="Ninguno"/>
          <w:u w:color="555555"/>
          <w:shd w:val="clear" w:color="auto" w:fill="FFFFFF"/>
          <w:lang w:val="en-US"/>
        </w:rPr>
        <w:t>doi</w:t>
      </w:r>
      <w:proofErr w:type="spellEnd"/>
      <w:r>
        <w:rPr>
          <w:rStyle w:val="Ninguno"/>
          <w:u w:color="555555"/>
          <w:shd w:val="clear" w:color="auto" w:fill="FFFFFF"/>
          <w:lang w:val="en-US"/>
        </w:rPr>
        <w:t xml:space="preserve">: 10.1111/1460-6984.12434. </w:t>
      </w:r>
    </w:p>
    <w:p w14:paraId="5CE7D928" w14:textId="5CA4D9E6" w:rsidR="009A3C11" w:rsidRDefault="009A3C11" w:rsidP="009A3C1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spacing w:before="0" w:after="160" w:line="480" w:lineRule="auto"/>
        <w:jc w:val="both"/>
        <w:rPr>
          <w:rStyle w:val="Ninguno"/>
          <w:rFonts w:eastAsia="Times New Roman" w:cs="Times New Roman"/>
          <w:u w:color="555555"/>
          <w:shd w:val="clear" w:color="auto" w:fill="FFFFFF"/>
          <w:lang w:val="en-US"/>
        </w:rPr>
      </w:pPr>
      <w:r>
        <w:rPr>
          <w:rStyle w:val="Ninguno"/>
          <w:u w:color="555555"/>
          <w:shd w:val="clear" w:color="auto" w:fill="FFFFFF"/>
          <w:lang w:val="en-US"/>
        </w:rPr>
        <w:t xml:space="preserve">53. Wright </w:t>
      </w:r>
      <w:r>
        <w:rPr>
          <w:rStyle w:val="Ninguno"/>
          <w:caps/>
          <w:u w:color="555555"/>
          <w:shd w:val="clear" w:color="auto" w:fill="FFFFFF"/>
          <w:lang w:val="en-US"/>
        </w:rPr>
        <w:t>TS</w:t>
      </w:r>
      <w:r>
        <w:rPr>
          <w:rStyle w:val="Ninguno"/>
          <w:u w:color="555555"/>
          <w:shd w:val="clear" w:color="auto" w:fill="FFFFFF"/>
          <w:lang w:val="en-US"/>
        </w:rPr>
        <w:t xml:space="preserve">, </w:t>
      </w:r>
      <w:proofErr w:type="spellStart"/>
      <w:r>
        <w:rPr>
          <w:rStyle w:val="Ninguno"/>
          <w:u w:color="555555"/>
          <w:shd w:val="clear" w:color="auto" w:fill="FFFFFF"/>
          <w:lang w:val="en-US"/>
        </w:rPr>
        <w:t>Cervetti</w:t>
      </w:r>
      <w:proofErr w:type="spellEnd"/>
      <w:r>
        <w:rPr>
          <w:rStyle w:val="Ninguno"/>
          <w:u w:color="555555"/>
          <w:shd w:val="clear" w:color="auto" w:fill="FFFFFF"/>
          <w:lang w:val="en-US"/>
        </w:rPr>
        <w:t xml:space="preserve"> </w:t>
      </w:r>
      <w:r>
        <w:rPr>
          <w:rStyle w:val="Ninguno"/>
          <w:caps/>
          <w:u w:color="555555"/>
          <w:shd w:val="clear" w:color="auto" w:fill="FFFFFF"/>
          <w:lang w:val="en-US"/>
        </w:rPr>
        <w:t>GN</w:t>
      </w:r>
      <w:r>
        <w:rPr>
          <w:rStyle w:val="Ninguno"/>
          <w:u w:color="555555"/>
          <w:shd w:val="clear" w:color="auto" w:fill="FFFFFF"/>
          <w:lang w:val="en-US"/>
        </w:rPr>
        <w:t xml:space="preserve">. A systematic review of the research on vocabulary instruction that impacts text comprehension. Read Res Quart. </w:t>
      </w:r>
      <w:r w:rsidR="007E3B56" w:rsidRPr="007E3B56">
        <w:rPr>
          <w:rStyle w:val="Ninguno"/>
          <w:b/>
          <w:u w:color="555555"/>
          <w:shd w:val="clear" w:color="auto" w:fill="FFFFFF"/>
          <w:lang w:val="en-US"/>
        </w:rPr>
        <w:t>2016</w:t>
      </w:r>
      <w:r w:rsidR="007E3B56">
        <w:rPr>
          <w:rStyle w:val="Ninguno"/>
          <w:b/>
          <w:u w:color="555555"/>
          <w:shd w:val="clear" w:color="auto" w:fill="FFFFFF"/>
          <w:lang w:val="en-US"/>
        </w:rPr>
        <w:t>;</w:t>
      </w:r>
      <w:r w:rsidR="007E3B56">
        <w:rPr>
          <w:rStyle w:val="Ninguno"/>
          <w:u w:color="555555"/>
          <w:shd w:val="clear" w:color="auto" w:fill="FFFFFF"/>
          <w:lang w:val="en-US"/>
        </w:rPr>
        <w:t xml:space="preserve">52(2): 203-226. </w:t>
      </w:r>
      <w:proofErr w:type="spellStart"/>
      <w:r w:rsidR="007E3B56">
        <w:rPr>
          <w:rStyle w:val="Ninguno"/>
          <w:u w:color="555555"/>
          <w:shd w:val="clear" w:color="auto" w:fill="FFFFFF"/>
          <w:lang w:val="en-US"/>
        </w:rPr>
        <w:t>d</w:t>
      </w:r>
      <w:r>
        <w:rPr>
          <w:rStyle w:val="Ninguno"/>
          <w:u w:color="555555"/>
          <w:shd w:val="clear" w:color="auto" w:fill="FFFFFF"/>
          <w:lang w:val="en-US"/>
        </w:rPr>
        <w:t>oi</w:t>
      </w:r>
      <w:proofErr w:type="spellEnd"/>
      <w:r>
        <w:rPr>
          <w:rStyle w:val="Ninguno"/>
          <w:u w:color="555555"/>
          <w:shd w:val="clear" w:color="auto" w:fill="FFFFFF"/>
          <w:lang w:val="en-US"/>
        </w:rPr>
        <w:t>: 10.1002/rrq.16</w:t>
      </w:r>
    </w:p>
    <w:p w14:paraId="765E04A2" w14:textId="77777777" w:rsidR="000D1FF2" w:rsidRDefault="000D1FF2">
      <w:pPr>
        <w:rPr>
          <w:rStyle w:val="Ninguno"/>
          <w:color w:val="212121"/>
          <w:u w:color="212121"/>
          <w:lang w:val="en-US"/>
          <w14:textOutline w14:w="0" w14:cap="rnd" w14:cmpd="sng" w14:algn="ctr">
            <w14:noFill/>
            <w14:prstDash w14:val="solid"/>
            <w14:bevel/>
          </w14:textOutline>
        </w:rPr>
      </w:pPr>
      <w:r>
        <w:rPr>
          <w:rStyle w:val="Ninguno"/>
          <w:color w:val="212121"/>
          <w:u w:color="212121"/>
          <w:lang w:val="en-US"/>
        </w:rPr>
        <w:br w:type="page"/>
      </w:r>
    </w:p>
    <w:p w14:paraId="166AD960" w14:textId="01535E87" w:rsidR="007E6BBB" w:rsidRPr="006A4B24" w:rsidRDefault="007E6BBB" w:rsidP="001E3AA5">
      <w:pPr>
        <w:pStyle w:val="PoromisinA"/>
        <w:spacing w:before="0" w:after="240"/>
        <w:jc w:val="both"/>
        <w:rPr>
          <w:lang w:val="en-US"/>
        </w:rPr>
      </w:pPr>
      <w:r w:rsidRPr="006A4B24">
        <w:rPr>
          <w:b/>
          <w:sz w:val="20"/>
          <w:lang w:val="en-US"/>
        </w:rPr>
        <w:lastRenderedPageBreak/>
        <w:t>Table 1: Sociodemographic variables and those related to drug abuse, alcoholism history, alcohol and drug treatment and crimes according to group</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1724"/>
        <w:gridCol w:w="2084"/>
        <w:gridCol w:w="1399"/>
      </w:tblGrid>
      <w:tr w:rsidR="007E6BBB" w:rsidRPr="008B6D2C" w14:paraId="1C60C0D3" w14:textId="77777777" w:rsidTr="001E5BF3">
        <w:tc>
          <w:tcPr>
            <w:tcW w:w="2297" w:type="pct"/>
            <w:tcBorders>
              <w:top w:val="single" w:sz="4" w:space="0" w:color="auto"/>
            </w:tcBorders>
          </w:tcPr>
          <w:p w14:paraId="1C21EA28" w14:textId="77777777" w:rsidR="007E6BBB" w:rsidRPr="008B6D2C" w:rsidRDefault="007E6BBB" w:rsidP="001E5BF3">
            <w:pPr>
              <w:jc w:val="both"/>
              <w:rPr>
                <w:rFonts w:ascii="Times New Roman" w:hAnsi="Times New Roman"/>
                <w:sz w:val="18"/>
                <w:szCs w:val="18"/>
              </w:rPr>
            </w:pPr>
          </w:p>
        </w:tc>
        <w:tc>
          <w:tcPr>
            <w:tcW w:w="895" w:type="pct"/>
            <w:tcBorders>
              <w:top w:val="single" w:sz="4" w:space="0" w:color="auto"/>
            </w:tcBorders>
            <w:vAlign w:val="center"/>
          </w:tcPr>
          <w:p w14:paraId="5C20AF6F" w14:textId="77777777" w:rsidR="007E6BBB" w:rsidRPr="008B6D2C" w:rsidRDefault="007E6BBB" w:rsidP="001E5BF3">
            <w:pPr>
              <w:jc w:val="center"/>
              <w:rPr>
                <w:rFonts w:ascii="Times New Roman" w:hAnsi="Times New Roman"/>
                <w:b/>
                <w:sz w:val="18"/>
                <w:szCs w:val="18"/>
              </w:rPr>
            </w:pPr>
            <w:r w:rsidRPr="008B6D2C">
              <w:rPr>
                <w:rFonts w:ascii="Times New Roman" w:hAnsi="Times New Roman"/>
                <w:b/>
                <w:sz w:val="18"/>
                <w:szCs w:val="18"/>
              </w:rPr>
              <w:t xml:space="preserve">ASPD </w:t>
            </w:r>
          </w:p>
        </w:tc>
        <w:tc>
          <w:tcPr>
            <w:tcW w:w="1082" w:type="pct"/>
            <w:tcBorders>
              <w:top w:val="single" w:sz="4" w:space="0" w:color="auto"/>
            </w:tcBorders>
            <w:vAlign w:val="center"/>
          </w:tcPr>
          <w:p w14:paraId="6CF72A49" w14:textId="77777777" w:rsidR="007E6BBB" w:rsidRPr="008B6D2C" w:rsidRDefault="007E6BBB" w:rsidP="001E5BF3">
            <w:pPr>
              <w:jc w:val="center"/>
              <w:rPr>
                <w:rFonts w:ascii="Times New Roman" w:hAnsi="Times New Roman"/>
                <w:b/>
                <w:sz w:val="18"/>
                <w:szCs w:val="18"/>
              </w:rPr>
            </w:pPr>
            <w:r w:rsidRPr="008B6D2C">
              <w:rPr>
                <w:rFonts w:ascii="Times New Roman" w:hAnsi="Times New Roman"/>
                <w:b/>
                <w:sz w:val="18"/>
                <w:szCs w:val="18"/>
              </w:rPr>
              <w:t>OCPD</w:t>
            </w:r>
          </w:p>
        </w:tc>
        <w:tc>
          <w:tcPr>
            <w:tcW w:w="726" w:type="pct"/>
            <w:tcBorders>
              <w:top w:val="single" w:sz="4" w:space="0" w:color="auto"/>
            </w:tcBorders>
          </w:tcPr>
          <w:p w14:paraId="5BE93345" w14:textId="77777777" w:rsidR="007E6BBB" w:rsidRPr="008B6D2C" w:rsidRDefault="007E6BBB" w:rsidP="001E5BF3">
            <w:pPr>
              <w:jc w:val="center"/>
              <w:rPr>
                <w:rFonts w:ascii="Times New Roman" w:hAnsi="Times New Roman"/>
                <w:i/>
                <w:sz w:val="18"/>
                <w:szCs w:val="18"/>
              </w:rPr>
            </w:pPr>
            <w:r w:rsidRPr="008B6D2C">
              <w:rPr>
                <w:rFonts w:ascii="Symbol" w:hAnsi="Symbol"/>
                <w:sz w:val="18"/>
                <w:szCs w:val="18"/>
              </w:rPr>
              <w:t></w:t>
            </w:r>
            <w:r w:rsidRPr="008B6D2C">
              <w:rPr>
                <w:rFonts w:ascii="Times New Roman" w:hAnsi="Times New Roman"/>
                <w:sz w:val="18"/>
                <w:szCs w:val="18"/>
                <w:vertAlign w:val="superscript"/>
              </w:rPr>
              <w:t>2</w:t>
            </w:r>
          </w:p>
        </w:tc>
      </w:tr>
      <w:tr w:rsidR="007E6BBB" w:rsidRPr="008B6D2C" w14:paraId="392DB0CE" w14:textId="77777777" w:rsidTr="001E5BF3">
        <w:tc>
          <w:tcPr>
            <w:tcW w:w="2297" w:type="pct"/>
            <w:tcBorders>
              <w:top w:val="single" w:sz="4" w:space="0" w:color="auto"/>
            </w:tcBorders>
          </w:tcPr>
          <w:p w14:paraId="46D22190" w14:textId="77777777" w:rsidR="007E6BBB" w:rsidRPr="008B6D2C" w:rsidRDefault="007E6BBB" w:rsidP="001E5BF3">
            <w:pPr>
              <w:autoSpaceDE w:val="0"/>
              <w:autoSpaceDN w:val="0"/>
              <w:adjustRightInd w:val="0"/>
              <w:rPr>
                <w:rFonts w:ascii="Times New Roman" w:hAnsi="Times New Roman"/>
                <w:b/>
                <w:sz w:val="18"/>
                <w:szCs w:val="18"/>
              </w:rPr>
            </w:pPr>
            <w:r w:rsidRPr="008B6D2C">
              <w:rPr>
                <w:rFonts w:ascii="Times New Roman" w:hAnsi="Times New Roman"/>
                <w:b/>
                <w:sz w:val="18"/>
                <w:szCs w:val="18"/>
              </w:rPr>
              <w:t>Marital Status (N)</w:t>
            </w:r>
          </w:p>
        </w:tc>
        <w:tc>
          <w:tcPr>
            <w:tcW w:w="895" w:type="pct"/>
            <w:tcBorders>
              <w:top w:val="single" w:sz="4" w:space="0" w:color="auto"/>
            </w:tcBorders>
            <w:vAlign w:val="center"/>
          </w:tcPr>
          <w:p w14:paraId="065E7306" w14:textId="77777777" w:rsidR="007E6BBB" w:rsidRPr="008B6D2C" w:rsidRDefault="007E6BBB" w:rsidP="001E5BF3">
            <w:pPr>
              <w:jc w:val="center"/>
              <w:rPr>
                <w:rFonts w:ascii="Times New Roman" w:hAnsi="Times New Roman"/>
                <w:sz w:val="18"/>
                <w:szCs w:val="18"/>
              </w:rPr>
            </w:pPr>
          </w:p>
        </w:tc>
        <w:tc>
          <w:tcPr>
            <w:tcW w:w="1082" w:type="pct"/>
            <w:tcBorders>
              <w:top w:val="single" w:sz="4" w:space="0" w:color="auto"/>
            </w:tcBorders>
            <w:vAlign w:val="center"/>
          </w:tcPr>
          <w:p w14:paraId="706F5B42" w14:textId="77777777" w:rsidR="007E6BBB" w:rsidRPr="008B6D2C" w:rsidRDefault="007E6BBB" w:rsidP="001E5BF3">
            <w:pPr>
              <w:jc w:val="center"/>
              <w:rPr>
                <w:rFonts w:ascii="Times New Roman" w:hAnsi="Times New Roman"/>
                <w:sz w:val="18"/>
                <w:szCs w:val="18"/>
              </w:rPr>
            </w:pPr>
          </w:p>
        </w:tc>
        <w:tc>
          <w:tcPr>
            <w:tcW w:w="726" w:type="pct"/>
            <w:tcBorders>
              <w:top w:val="single" w:sz="4" w:space="0" w:color="auto"/>
            </w:tcBorders>
            <w:shd w:val="clear" w:color="auto" w:fill="FFFFFF"/>
            <w:vAlign w:val="center"/>
          </w:tcPr>
          <w:p w14:paraId="7B0CE803" w14:textId="77777777" w:rsidR="007E6BBB" w:rsidRPr="008B6D2C" w:rsidRDefault="007E6BBB" w:rsidP="001E5BF3">
            <w:pPr>
              <w:autoSpaceDE w:val="0"/>
              <w:autoSpaceDN w:val="0"/>
              <w:adjustRightInd w:val="0"/>
              <w:ind w:left="60" w:right="60"/>
              <w:jc w:val="right"/>
              <w:rPr>
                <w:rFonts w:ascii="Times New Roman" w:hAnsi="Times New Roman"/>
                <w:b/>
                <w:sz w:val="18"/>
                <w:szCs w:val="18"/>
              </w:rPr>
            </w:pPr>
            <w:r w:rsidRPr="008B6D2C">
              <w:rPr>
                <w:rFonts w:ascii="Times New Roman" w:hAnsi="Times New Roman"/>
                <w:b/>
                <w:sz w:val="18"/>
                <w:szCs w:val="18"/>
              </w:rPr>
              <w:t>10,916**</w:t>
            </w:r>
          </w:p>
        </w:tc>
      </w:tr>
      <w:tr w:rsidR="007E6BBB" w:rsidRPr="008B6D2C" w14:paraId="2F3BEC79" w14:textId="77777777" w:rsidTr="001E5BF3">
        <w:trPr>
          <w:gridAfter w:val="1"/>
          <w:wAfter w:w="726" w:type="pct"/>
        </w:trPr>
        <w:tc>
          <w:tcPr>
            <w:tcW w:w="2297" w:type="pct"/>
          </w:tcPr>
          <w:p w14:paraId="28E4901A"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Single </w:t>
            </w:r>
          </w:p>
        </w:tc>
        <w:tc>
          <w:tcPr>
            <w:tcW w:w="895" w:type="pct"/>
            <w:shd w:val="clear" w:color="auto" w:fill="FFFFFF"/>
            <w:vAlign w:val="center"/>
          </w:tcPr>
          <w:p w14:paraId="6378F0F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41</w:t>
            </w:r>
          </w:p>
        </w:tc>
        <w:tc>
          <w:tcPr>
            <w:tcW w:w="1082" w:type="pct"/>
            <w:shd w:val="clear" w:color="auto" w:fill="FFFFFF"/>
            <w:vAlign w:val="center"/>
          </w:tcPr>
          <w:p w14:paraId="31C0099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48</w:t>
            </w:r>
          </w:p>
        </w:tc>
      </w:tr>
      <w:tr w:rsidR="007E6BBB" w:rsidRPr="008B6D2C" w14:paraId="2429D7E5" w14:textId="77777777" w:rsidTr="001E5BF3">
        <w:trPr>
          <w:gridAfter w:val="1"/>
          <w:wAfter w:w="726" w:type="pct"/>
        </w:trPr>
        <w:tc>
          <w:tcPr>
            <w:tcW w:w="2297" w:type="pct"/>
          </w:tcPr>
          <w:p w14:paraId="28EBADE8"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Married</w:t>
            </w:r>
          </w:p>
        </w:tc>
        <w:tc>
          <w:tcPr>
            <w:tcW w:w="895" w:type="pct"/>
            <w:shd w:val="clear" w:color="auto" w:fill="FFFFFF"/>
            <w:vAlign w:val="center"/>
          </w:tcPr>
          <w:p w14:paraId="747B6FD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3E7EDE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35</w:t>
            </w:r>
          </w:p>
        </w:tc>
      </w:tr>
      <w:tr w:rsidR="007E6BBB" w:rsidRPr="008B6D2C" w14:paraId="578CC287" w14:textId="77777777" w:rsidTr="001E5BF3">
        <w:trPr>
          <w:gridAfter w:val="1"/>
          <w:wAfter w:w="726" w:type="pct"/>
        </w:trPr>
        <w:tc>
          <w:tcPr>
            <w:tcW w:w="2297" w:type="pct"/>
          </w:tcPr>
          <w:p w14:paraId="744C4368"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Divorced</w:t>
            </w:r>
          </w:p>
        </w:tc>
        <w:tc>
          <w:tcPr>
            <w:tcW w:w="895" w:type="pct"/>
            <w:shd w:val="clear" w:color="auto" w:fill="FFFFFF"/>
            <w:vAlign w:val="center"/>
          </w:tcPr>
          <w:p w14:paraId="2CC2D71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c>
          <w:tcPr>
            <w:tcW w:w="1082" w:type="pct"/>
            <w:shd w:val="clear" w:color="auto" w:fill="FFFFFF"/>
            <w:vAlign w:val="center"/>
          </w:tcPr>
          <w:p w14:paraId="49C2F70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r>
      <w:tr w:rsidR="007E6BBB" w:rsidRPr="008B6D2C" w14:paraId="3F1002A9" w14:textId="77777777" w:rsidTr="001E5BF3">
        <w:trPr>
          <w:gridAfter w:val="1"/>
          <w:wAfter w:w="726" w:type="pct"/>
        </w:trPr>
        <w:tc>
          <w:tcPr>
            <w:tcW w:w="2297" w:type="pct"/>
          </w:tcPr>
          <w:p w14:paraId="4E0FAB34"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Widower</w:t>
            </w:r>
          </w:p>
        </w:tc>
        <w:tc>
          <w:tcPr>
            <w:tcW w:w="895" w:type="pct"/>
            <w:shd w:val="clear" w:color="auto" w:fill="FFFFFF"/>
            <w:vAlign w:val="center"/>
          </w:tcPr>
          <w:p w14:paraId="4A27D4E3"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w:t>
            </w:r>
          </w:p>
        </w:tc>
        <w:tc>
          <w:tcPr>
            <w:tcW w:w="1082" w:type="pct"/>
            <w:shd w:val="clear" w:color="auto" w:fill="FFFFFF"/>
            <w:vAlign w:val="center"/>
          </w:tcPr>
          <w:p w14:paraId="751EF0F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0</w:t>
            </w:r>
          </w:p>
        </w:tc>
      </w:tr>
      <w:tr w:rsidR="007E6BBB" w:rsidRPr="008B6D2C" w14:paraId="0D0C995D" w14:textId="77777777" w:rsidTr="001E5BF3">
        <w:trPr>
          <w:gridAfter w:val="1"/>
          <w:wAfter w:w="726" w:type="pct"/>
        </w:trPr>
        <w:tc>
          <w:tcPr>
            <w:tcW w:w="2297" w:type="pct"/>
          </w:tcPr>
          <w:p w14:paraId="6442E4D5"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Convive with couple </w:t>
            </w:r>
          </w:p>
        </w:tc>
        <w:tc>
          <w:tcPr>
            <w:tcW w:w="895" w:type="pct"/>
            <w:shd w:val="clear" w:color="auto" w:fill="FFFFFF"/>
            <w:vAlign w:val="center"/>
          </w:tcPr>
          <w:p w14:paraId="7551BE9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1082" w:type="pct"/>
            <w:shd w:val="clear" w:color="auto" w:fill="FFFFFF"/>
            <w:vAlign w:val="center"/>
          </w:tcPr>
          <w:p w14:paraId="5C0A2A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r>
      <w:tr w:rsidR="007E6BBB" w:rsidRPr="008B6D2C" w14:paraId="53DE5A89" w14:textId="77777777" w:rsidTr="001E5BF3">
        <w:tc>
          <w:tcPr>
            <w:tcW w:w="2297" w:type="pct"/>
          </w:tcPr>
          <w:p w14:paraId="37642EBF" w14:textId="77777777" w:rsidR="007E6BBB" w:rsidRPr="008B6D2C" w:rsidRDefault="007E6BBB" w:rsidP="001E5BF3">
            <w:pPr>
              <w:rPr>
                <w:rFonts w:ascii="Times New Roman" w:hAnsi="Times New Roman"/>
                <w:b/>
                <w:sz w:val="18"/>
                <w:szCs w:val="18"/>
                <w:lang w:val="en-GB"/>
              </w:rPr>
            </w:pPr>
            <w:r>
              <w:rPr>
                <w:rFonts w:ascii="Times New Roman" w:hAnsi="Times New Roman"/>
                <w:b/>
                <w:sz w:val="18"/>
                <w:szCs w:val="18"/>
                <w:lang w:val="en-GB"/>
              </w:rPr>
              <w:t>Educational Level</w:t>
            </w:r>
            <w:r w:rsidRPr="008B6D2C">
              <w:rPr>
                <w:rFonts w:ascii="Times New Roman" w:hAnsi="Times New Roman"/>
                <w:b/>
                <w:sz w:val="18"/>
                <w:szCs w:val="18"/>
                <w:lang w:val="en-GB"/>
              </w:rPr>
              <w:t xml:space="preserve"> (N)</w:t>
            </w:r>
          </w:p>
        </w:tc>
        <w:tc>
          <w:tcPr>
            <w:tcW w:w="895" w:type="pct"/>
            <w:vAlign w:val="center"/>
          </w:tcPr>
          <w:p w14:paraId="19622470" w14:textId="77777777" w:rsidR="007E6BBB" w:rsidRPr="008B6D2C" w:rsidRDefault="007E6BBB" w:rsidP="001E5BF3">
            <w:pPr>
              <w:jc w:val="center"/>
              <w:rPr>
                <w:rFonts w:ascii="Times New Roman" w:hAnsi="Times New Roman"/>
                <w:sz w:val="18"/>
                <w:szCs w:val="18"/>
              </w:rPr>
            </w:pPr>
          </w:p>
        </w:tc>
        <w:tc>
          <w:tcPr>
            <w:tcW w:w="1082" w:type="pct"/>
            <w:vAlign w:val="center"/>
          </w:tcPr>
          <w:p w14:paraId="651CA85D"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1773E32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1,575</w:t>
            </w:r>
          </w:p>
        </w:tc>
      </w:tr>
      <w:tr w:rsidR="007E6BBB" w:rsidRPr="008B6D2C" w14:paraId="69BFAE3C" w14:textId="77777777" w:rsidTr="001E5BF3">
        <w:trPr>
          <w:gridAfter w:val="1"/>
          <w:wAfter w:w="726" w:type="pct"/>
        </w:trPr>
        <w:tc>
          <w:tcPr>
            <w:tcW w:w="2297" w:type="pct"/>
          </w:tcPr>
          <w:p w14:paraId="14440DEB"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w:t>
            </w:r>
            <w:r>
              <w:rPr>
                <w:rFonts w:ascii="Times New Roman" w:hAnsi="Times New Roman"/>
                <w:sz w:val="18"/>
                <w:szCs w:val="18"/>
                <w:lang w:val="en-GB"/>
              </w:rPr>
              <w:t>n-</w:t>
            </w:r>
            <w:r w:rsidRPr="008B6D2C">
              <w:rPr>
                <w:rFonts w:ascii="Times New Roman" w:hAnsi="Times New Roman"/>
                <w:sz w:val="18"/>
                <w:szCs w:val="18"/>
                <w:lang w:val="en-GB"/>
              </w:rPr>
              <w:t>elementary</w:t>
            </w:r>
          </w:p>
        </w:tc>
        <w:tc>
          <w:tcPr>
            <w:tcW w:w="895" w:type="pct"/>
            <w:shd w:val="clear" w:color="auto" w:fill="FFFFFF"/>
            <w:vAlign w:val="center"/>
          </w:tcPr>
          <w:p w14:paraId="11D6A32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1082" w:type="pct"/>
            <w:shd w:val="clear" w:color="auto" w:fill="FFFFFF"/>
            <w:vAlign w:val="center"/>
          </w:tcPr>
          <w:p w14:paraId="723EAEA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16</w:t>
            </w:r>
          </w:p>
        </w:tc>
      </w:tr>
      <w:tr w:rsidR="007E6BBB" w:rsidRPr="008B6D2C" w14:paraId="06F156CB" w14:textId="77777777" w:rsidTr="001E5BF3">
        <w:trPr>
          <w:gridAfter w:val="1"/>
          <w:wAfter w:w="726" w:type="pct"/>
        </w:trPr>
        <w:tc>
          <w:tcPr>
            <w:tcW w:w="2297" w:type="pct"/>
          </w:tcPr>
          <w:p w14:paraId="798C2503"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Elementary </w:t>
            </w:r>
          </w:p>
        </w:tc>
        <w:tc>
          <w:tcPr>
            <w:tcW w:w="895" w:type="pct"/>
            <w:shd w:val="clear" w:color="auto" w:fill="FFFFFF"/>
            <w:vAlign w:val="center"/>
          </w:tcPr>
          <w:p w14:paraId="1074CF8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c>
          <w:tcPr>
            <w:tcW w:w="1082" w:type="pct"/>
            <w:shd w:val="clear" w:color="auto" w:fill="FFFFFF"/>
            <w:vAlign w:val="center"/>
          </w:tcPr>
          <w:p w14:paraId="6C4AA6E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51</w:t>
            </w:r>
          </w:p>
        </w:tc>
      </w:tr>
      <w:tr w:rsidR="007E6BBB" w:rsidRPr="008B6D2C" w14:paraId="09A83EC0" w14:textId="77777777" w:rsidTr="001E5BF3">
        <w:trPr>
          <w:gridAfter w:val="1"/>
          <w:wAfter w:w="726" w:type="pct"/>
        </w:trPr>
        <w:tc>
          <w:tcPr>
            <w:tcW w:w="2297" w:type="pct"/>
          </w:tcPr>
          <w:p w14:paraId="739B54D4"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Secondary</w:t>
            </w:r>
          </w:p>
        </w:tc>
        <w:tc>
          <w:tcPr>
            <w:tcW w:w="895" w:type="pct"/>
            <w:shd w:val="clear" w:color="auto" w:fill="FFFFFF"/>
            <w:vAlign w:val="center"/>
          </w:tcPr>
          <w:p w14:paraId="291233D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c>
          <w:tcPr>
            <w:tcW w:w="1082" w:type="pct"/>
            <w:shd w:val="clear" w:color="auto" w:fill="FFFFFF"/>
            <w:vAlign w:val="center"/>
          </w:tcPr>
          <w:p w14:paraId="3A5C800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31</w:t>
            </w:r>
          </w:p>
        </w:tc>
      </w:tr>
      <w:tr w:rsidR="007E6BBB" w:rsidRPr="008B6D2C" w14:paraId="3EE44882" w14:textId="77777777" w:rsidTr="001E5BF3">
        <w:trPr>
          <w:gridAfter w:val="1"/>
          <w:wAfter w:w="726" w:type="pct"/>
        </w:trPr>
        <w:tc>
          <w:tcPr>
            <w:tcW w:w="2297" w:type="pct"/>
          </w:tcPr>
          <w:p w14:paraId="167BF3B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High School</w:t>
            </w:r>
          </w:p>
        </w:tc>
        <w:tc>
          <w:tcPr>
            <w:tcW w:w="895" w:type="pct"/>
            <w:shd w:val="clear" w:color="auto" w:fill="FFFFFF"/>
            <w:vAlign w:val="center"/>
          </w:tcPr>
          <w:p w14:paraId="2C4079A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shd w:val="clear" w:color="auto" w:fill="FFFFFF"/>
            <w:vAlign w:val="center"/>
          </w:tcPr>
          <w:p w14:paraId="4088104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r>
      <w:tr w:rsidR="007E6BBB" w:rsidRPr="008B6D2C" w14:paraId="3570FD02" w14:textId="77777777" w:rsidTr="001E5BF3">
        <w:trPr>
          <w:gridAfter w:val="1"/>
          <w:wAfter w:w="726" w:type="pct"/>
        </w:trPr>
        <w:tc>
          <w:tcPr>
            <w:tcW w:w="2297" w:type="pct"/>
          </w:tcPr>
          <w:p w14:paraId="56BE7439"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Degree </w:t>
            </w:r>
          </w:p>
        </w:tc>
        <w:tc>
          <w:tcPr>
            <w:tcW w:w="895" w:type="pct"/>
            <w:shd w:val="clear" w:color="auto" w:fill="FFFFFF"/>
            <w:vAlign w:val="center"/>
          </w:tcPr>
          <w:p w14:paraId="637D961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w:t>
            </w:r>
          </w:p>
        </w:tc>
        <w:tc>
          <w:tcPr>
            <w:tcW w:w="1082" w:type="pct"/>
            <w:shd w:val="clear" w:color="auto" w:fill="FFFFFF"/>
            <w:vAlign w:val="center"/>
          </w:tcPr>
          <w:p w14:paraId="63F47D1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w:t>
            </w:r>
          </w:p>
        </w:tc>
      </w:tr>
      <w:tr w:rsidR="007E6BBB" w:rsidRPr="008B6D2C" w14:paraId="0474EEFB" w14:textId="77777777" w:rsidTr="001E5BF3">
        <w:tc>
          <w:tcPr>
            <w:tcW w:w="2297" w:type="pct"/>
          </w:tcPr>
          <w:p w14:paraId="4AA6FB09"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Crime 1 (N)</w:t>
            </w:r>
          </w:p>
        </w:tc>
        <w:tc>
          <w:tcPr>
            <w:tcW w:w="895" w:type="pct"/>
            <w:shd w:val="clear" w:color="auto" w:fill="FFFFFF"/>
            <w:vAlign w:val="center"/>
          </w:tcPr>
          <w:p w14:paraId="02F962C9" w14:textId="77777777" w:rsidR="007E6BBB" w:rsidRPr="008B6D2C" w:rsidRDefault="007E6BBB" w:rsidP="001E5BF3">
            <w:pPr>
              <w:autoSpaceDE w:val="0"/>
              <w:autoSpaceDN w:val="0"/>
              <w:adjustRightInd w:val="0"/>
              <w:ind w:left="60" w:right="60"/>
              <w:jc w:val="right"/>
              <w:rPr>
                <w:rFonts w:ascii="Times New Roman" w:hAnsi="Times New Roman"/>
                <w:sz w:val="18"/>
                <w:szCs w:val="18"/>
                <w:lang w:val="en-GB"/>
              </w:rPr>
            </w:pPr>
          </w:p>
        </w:tc>
        <w:tc>
          <w:tcPr>
            <w:tcW w:w="1082" w:type="pct"/>
            <w:shd w:val="clear" w:color="auto" w:fill="FFFFFF"/>
            <w:vAlign w:val="center"/>
          </w:tcPr>
          <w:p w14:paraId="344F7CAE" w14:textId="77777777" w:rsidR="007E6BBB" w:rsidRPr="008B6D2C" w:rsidRDefault="007E6BBB" w:rsidP="001E5BF3">
            <w:pPr>
              <w:autoSpaceDE w:val="0"/>
              <w:autoSpaceDN w:val="0"/>
              <w:adjustRightInd w:val="0"/>
              <w:ind w:left="60" w:right="60"/>
              <w:jc w:val="right"/>
              <w:rPr>
                <w:rFonts w:ascii="Times New Roman" w:hAnsi="Times New Roman"/>
                <w:sz w:val="18"/>
                <w:szCs w:val="18"/>
                <w:lang w:val="en-GB"/>
              </w:rPr>
            </w:pPr>
          </w:p>
        </w:tc>
        <w:tc>
          <w:tcPr>
            <w:tcW w:w="726" w:type="pct"/>
            <w:shd w:val="clear" w:color="auto" w:fill="FFFFFF"/>
            <w:vAlign w:val="center"/>
          </w:tcPr>
          <w:p w14:paraId="686EF9E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3,417</w:t>
            </w:r>
          </w:p>
        </w:tc>
      </w:tr>
      <w:tr w:rsidR="007E6BBB" w:rsidRPr="008B6D2C" w14:paraId="2E1B384B" w14:textId="77777777" w:rsidTr="001E5BF3">
        <w:trPr>
          <w:gridAfter w:val="1"/>
          <w:wAfter w:w="726" w:type="pct"/>
        </w:trPr>
        <w:tc>
          <w:tcPr>
            <w:tcW w:w="2297" w:type="pct"/>
          </w:tcPr>
          <w:p w14:paraId="1500B62E"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life and integrity</w:t>
            </w:r>
          </w:p>
        </w:tc>
        <w:tc>
          <w:tcPr>
            <w:tcW w:w="895" w:type="pct"/>
            <w:shd w:val="clear" w:color="auto" w:fill="FFFFFF"/>
            <w:vAlign w:val="center"/>
          </w:tcPr>
          <w:p w14:paraId="5759AF8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26AF4C9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13</w:t>
            </w:r>
          </w:p>
        </w:tc>
      </w:tr>
      <w:tr w:rsidR="007E6BBB" w:rsidRPr="008B6D2C" w14:paraId="34560530" w14:textId="77777777" w:rsidTr="001E5BF3">
        <w:trPr>
          <w:gridAfter w:val="1"/>
          <w:wAfter w:w="726" w:type="pct"/>
        </w:trPr>
        <w:tc>
          <w:tcPr>
            <w:tcW w:w="2297" w:type="pct"/>
          </w:tcPr>
          <w:p w14:paraId="654B687D"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Freedom</w:t>
            </w:r>
          </w:p>
        </w:tc>
        <w:tc>
          <w:tcPr>
            <w:tcW w:w="895" w:type="pct"/>
            <w:shd w:val="clear" w:color="auto" w:fill="FFFFFF"/>
            <w:vAlign w:val="center"/>
          </w:tcPr>
          <w:p w14:paraId="18F47C0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c>
          <w:tcPr>
            <w:tcW w:w="1082" w:type="pct"/>
            <w:shd w:val="clear" w:color="auto" w:fill="FFFFFF"/>
            <w:vAlign w:val="center"/>
          </w:tcPr>
          <w:p w14:paraId="76479CC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3404A2FA" w14:textId="77777777" w:rsidTr="001E5BF3">
        <w:trPr>
          <w:gridAfter w:val="1"/>
          <w:wAfter w:w="726" w:type="pct"/>
        </w:trPr>
        <w:tc>
          <w:tcPr>
            <w:tcW w:w="2297" w:type="pct"/>
          </w:tcPr>
          <w:p w14:paraId="6311D12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Property; Public estate</w:t>
            </w:r>
          </w:p>
        </w:tc>
        <w:tc>
          <w:tcPr>
            <w:tcW w:w="895" w:type="pct"/>
            <w:shd w:val="clear" w:color="auto" w:fill="FFFFFF"/>
            <w:vAlign w:val="center"/>
          </w:tcPr>
          <w:p w14:paraId="3D92F49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46</w:t>
            </w:r>
          </w:p>
        </w:tc>
        <w:tc>
          <w:tcPr>
            <w:tcW w:w="1082" w:type="pct"/>
            <w:shd w:val="clear" w:color="auto" w:fill="FFFFFF"/>
            <w:vAlign w:val="center"/>
          </w:tcPr>
          <w:p w14:paraId="49BEB3C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52</w:t>
            </w:r>
          </w:p>
        </w:tc>
      </w:tr>
      <w:tr w:rsidR="007E6BBB" w:rsidRPr="008B6D2C" w14:paraId="1AD12F9D" w14:textId="77777777" w:rsidTr="001E5BF3">
        <w:trPr>
          <w:gridAfter w:val="1"/>
          <w:wAfter w:w="726" w:type="pct"/>
        </w:trPr>
        <w:tc>
          <w:tcPr>
            <w:tcW w:w="2297" w:type="pct"/>
          </w:tcPr>
          <w:p w14:paraId="30ED330D"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Public Health</w:t>
            </w:r>
          </w:p>
        </w:tc>
        <w:tc>
          <w:tcPr>
            <w:tcW w:w="895" w:type="pct"/>
            <w:shd w:val="clear" w:color="auto" w:fill="FFFFFF"/>
            <w:vAlign w:val="center"/>
          </w:tcPr>
          <w:p w14:paraId="16CC589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shd w:val="clear" w:color="auto" w:fill="FFFFFF"/>
            <w:vAlign w:val="center"/>
          </w:tcPr>
          <w:p w14:paraId="386F245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20</w:t>
            </w:r>
          </w:p>
        </w:tc>
      </w:tr>
      <w:tr w:rsidR="007E6BBB" w:rsidRPr="008B6D2C" w14:paraId="49EA7BA8" w14:textId="77777777" w:rsidTr="001E5BF3">
        <w:trPr>
          <w:gridAfter w:val="1"/>
          <w:wAfter w:w="726" w:type="pct"/>
        </w:trPr>
        <w:tc>
          <w:tcPr>
            <w:tcW w:w="2297" w:type="pct"/>
          </w:tcPr>
          <w:p w14:paraId="661C5AF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Gender Violence</w:t>
            </w:r>
          </w:p>
        </w:tc>
        <w:tc>
          <w:tcPr>
            <w:tcW w:w="895" w:type="pct"/>
            <w:shd w:val="clear" w:color="auto" w:fill="FFFFFF"/>
            <w:vAlign w:val="center"/>
          </w:tcPr>
          <w:p w14:paraId="68DBD4F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13</w:t>
            </w:r>
          </w:p>
        </w:tc>
        <w:tc>
          <w:tcPr>
            <w:tcW w:w="1082" w:type="pct"/>
            <w:shd w:val="clear" w:color="auto" w:fill="FFFFFF"/>
            <w:vAlign w:val="center"/>
          </w:tcPr>
          <w:p w14:paraId="5486940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r>
      <w:tr w:rsidR="007E6BBB" w:rsidRPr="008B6D2C" w14:paraId="781A9F6B" w14:textId="77777777" w:rsidTr="001E5BF3">
        <w:tc>
          <w:tcPr>
            <w:tcW w:w="2297" w:type="pct"/>
          </w:tcPr>
          <w:p w14:paraId="4396BA11"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Crime 2(N)</w:t>
            </w:r>
          </w:p>
        </w:tc>
        <w:tc>
          <w:tcPr>
            <w:tcW w:w="895" w:type="pct"/>
            <w:shd w:val="clear" w:color="auto" w:fill="FFFFFF"/>
            <w:vAlign w:val="center"/>
          </w:tcPr>
          <w:p w14:paraId="086CF67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p>
        </w:tc>
        <w:tc>
          <w:tcPr>
            <w:tcW w:w="1082" w:type="pct"/>
            <w:shd w:val="clear" w:color="auto" w:fill="FFFFFF"/>
            <w:vAlign w:val="center"/>
          </w:tcPr>
          <w:p w14:paraId="573725D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p>
        </w:tc>
        <w:tc>
          <w:tcPr>
            <w:tcW w:w="726" w:type="pct"/>
            <w:shd w:val="clear" w:color="auto" w:fill="FFFFFF"/>
            <w:vAlign w:val="center"/>
          </w:tcPr>
          <w:p w14:paraId="79B38C4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8,416</w:t>
            </w:r>
          </w:p>
        </w:tc>
      </w:tr>
      <w:tr w:rsidR="007E6BBB" w:rsidRPr="008B6D2C" w14:paraId="1AB34C72" w14:textId="77777777" w:rsidTr="001E5BF3">
        <w:trPr>
          <w:gridAfter w:val="1"/>
          <w:wAfter w:w="726" w:type="pct"/>
        </w:trPr>
        <w:tc>
          <w:tcPr>
            <w:tcW w:w="2297" w:type="pct"/>
          </w:tcPr>
          <w:p w14:paraId="3062BB4A"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 crime</w:t>
            </w:r>
          </w:p>
        </w:tc>
        <w:tc>
          <w:tcPr>
            <w:tcW w:w="895" w:type="pct"/>
            <w:shd w:val="clear" w:color="auto" w:fill="FFFFFF"/>
            <w:vAlign w:val="center"/>
          </w:tcPr>
          <w:p w14:paraId="56B7E39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19</w:t>
            </w:r>
          </w:p>
        </w:tc>
        <w:tc>
          <w:tcPr>
            <w:tcW w:w="1082" w:type="pct"/>
            <w:shd w:val="clear" w:color="auto" w:fill="FFFFFF"/>
            <w:vAlign w:val="center"/>
          </w:tcPr>
          <w:p w14:paraId="67A4072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r>
      <w:tr w:rsidR="007E6BBB" w:rsidRPr="008B6D2C" w14:paraId="30E5194A" w14:textId="77777777" w:rsidTr="001E5BF3">
        <w:trPr>
          <w:gridAfter w:val="1"/>
          <w:wAfter w:w="726" w:type="pct"/>
        </w:trPr>
        <w:tc>
          <w:tcPr>
            <w:tcW w:w="2297" w:type="pct"/>
          </w:tcPr>
          <w:p w14:paraId="6B886CC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life and integrity</w:t>
            </w:r>
          </w:p>
        </w:tc>
        <w:tc>
          <w:tcPr>
            <w:tcW w:w="895" w:type="pct"/>
            <w:shd w:val="clear" w:color="auto" w:fill="FFFFFF"/>
            <w:vAlign w:val="center"/>
          </w:tcPr>
          <w:p w14:paraId="6BC122E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15</w:t>
            </w:r>
          </w:p>
        </w:tc>
        <w:tc>
          <w:tcPr>
            <w:tcW w:w="1082" w:type="pct"/>
            <w:shd w:val="clear" w:color="auto" w:fill="FFFFFF"/>
            <w:vAlign w:val="center"/>
          </w:tcPr>
          <w:p w14:paraId="6B65867B"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r>
      <w:tr w:rsidR="007E6BBB" w:rsidRPr="008B6D2C" w14:paraId="55042783" w14:textId="77777777" w:rsidTr="001E5BF3">
        <w:trPr>
          <w:gridAfter w:val="1"/>
          <w:wAfter w:w="726" w:type="pct"/>
        </w:trPr>
        <w:tc>
          <w:tcPr>
            <w:tcW w:w="2297" w:type="pct"/>
          </w:tcPr>
          <w:p w14:paraId="6008086B"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Freedom</w:t>
            </w:r>
          </w:p>
        </w:tc>
        <w:tc>
          <w:tcPr>
            <w:tcW w:w="895" w:type="pct"/>
            <w:shd w:val="clear" w:color="auto" w:fill="FFFFFF"/>
            <w:vAlign w:val="center"/>
          </w:tcPr>
          <w:p w14:paraId="2F37D73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w:t>
            </w:r>
          </w:p>
        </w:tc>
        <w:tc>
          <w:tcPr>
            <w:tcW w:w="1082" w:type="pct"/>
            <w:shd w:val="clear" w:color="auto" w:fill="FFFFFF"/>
            <w:vAlign w:val="center"/>
          </w:tcPr>
          <w:p w14:paraId="0C48843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r>
      <w:tr w:rsidR="007E6BBB" w:rsidRPr="008B6D2C" w14:paraId="40110DD0" w14:textId="77777777" w:rsidTr="001E5BF3">
        <w:trPr>
          <w:gridAfter w:val="1"/>
          <w:wAfter w:w="726" w:type="pct"/>
        </w:trPr>
        <w:tc>
          <w:tcPr>
            <w:tcW w:w="2297" w:type="pct"/>
          </w:tcPr>
          <w:p w14:paraId="1B6CB305"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Property; Public estate</w:t>
            </w:r>
          </w:p>
        </w:tc>
        <w:tc>
          <w:tcPr>
            <w:tcW w:w="895" w:type="pct"/>
            <w:shd w:val="clear" w:color="auto" w:fill="FFFFFF"/>
            <w:vAlign w:val="center"/>
          </w:tcPr>
          <w:p w14:paraId="341C85E8"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c>
          <w:tcPr>
            <w:tcW w:w="1082" w:type="pct"/>
            <w:shd w:val="clear" w:color="auto" w:fill="FFFFFF"/>
            <w:vAlign w:val="center"/>
          </w:tcPr>
          <w:p w14:paraId="4549ECD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40</w:t>
            </w:r>
          </w:p>
        </w:tc>
      </w:tr>
      <w:tr w:rsidR="007E6BBB" w:rsidRPr="008B6D2C" w14:paraId="387F4183" w14:textId="77777777" w:rsidTr="001E5BF3">
        <w:trPr>
          <w:gridAfter w:val="1"/>
          <w:wAfter w:w="726" w:type="pct"/>
        </w:trPr>
        <w:tc>
          <w:tcPr>
            <w:tcW w:w="2297" w:type="pct"/>
          </w:tcPr>
          <w:p w14:paraId="694BC67E"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Against Public Health</w:t>
            </w:r>
          </w:p>
        </w:tc>
        <w:tc>
          <w:tcPr>
            <w:tcW w:w="895" w:type="pct"/>
            <w:shd w:val="clear" w:color="auto" w:fill="FFFFFF"/>
            <w:vAlign w:val="center"/>
          </w:tcPr>
          <w:p w14:paraId="1B0AB92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10</w:t>
            </w:r>
          </w:p>
        </w:tc>
        <w:tc>
          <w:tcPr>
            <w:tcW w:w="1082" w:type="pct"/>
            <w:shd w:val="clear" w:color="auto" w:fill="FFFFFF"/>
            <w:vAlign w:val="center"/>
          </w:tcPr>
          <w:p w14:paraId="056CC2F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16</w:t>
            </w:r>
          </w:p>
        </w:tc>
      </w:tr>
      <w:tr w:rsidR="007E6BBB" w:rsidRPr="008B6D2C" w14:paraId="3A05888D" w14:textId="77777777" w:rsidTr="001E5BF3">
        <w:trPr>
          <w:gridAfter w:val="1"/>
          <w:wAfter w:w="726" w:type="pct"/>
        </w:trPr>
        <w:tc>
          <w:tcPr>
            <w:tcW w:w="2297" w:type="pct"/>
          </w:tcPr>
          <w:p w14:paraId="05010DA5"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Gender Violence</w:t>
            </w:r>
          </w:p>
        </w:tc>
        <w:tc>
          <w:tcPr>
            <w:tcW w:w="895" w:type="pct"/>
            <w:shd w:val="clear" w:color="auto" w:fill="FFFFFF"/>
            <w:vAlign w:val="center"/>
          </w:tcPr>
          <w:p w14:paraId="14751842"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w:t>
            </w:r>
          </w:p>
        </w:tc>
        <w:tc>
          <w:tcPr>
            <w:tcW w:w="1082" w:type="pct"/>
            <w:shd w:val="clear" w:color="auto" w:fill="FFFFFF"/>
            <w:vAlign w:val="center"/>
          </w:tcPr>
          <w:p w14:paraId="6B3060FC"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1E0DEADE" w14:textId="77777777" w:rsidTr="001E5BF3">
        <w:tc>
          <w:tcPr>
            <w:tcW w:w="2297" w:type="pct"/>
          </w:tcPr>
          <w:p w14:paraId="01545D5F"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Alcohol and Drug Abuse History (N)</w:t>
            </w:r>
          </w:p>
        </w:tc>
        <w:tc>
          <w:tcPr>
            <w:tcW w:w="895" w:type="pct"/>
            <w:vAlign w:val="center"/>
          </w:tcPr>
          <w:p w14:paraId="1C8EB851" w14:textId="77777777" w:rsidR="007E6BBB" w:rsidRPr="008B6D2C" w:rsidRDefault="007E6BBB" w:rsidP="001E5BF3">
            <w:pPr>
              <w:jc w:val="center"/>
              <w:rPr>
                <w:rFonts w:ascii="Times New Roman" w:hAnsi="Times New Roman"/>
                <w:sz w:val="18"/>
                <w:szCs w:val="18"/>
              </w:rPr>
            </w:pPr>
          </w:p>
        </w:tc>
        <w:tc>
          <w:tcPr>
            <w:tcW w:w="1082" w:type="pct"/>
            <w:vAlign w:val="center"/>
          </w:tcPr>
          <w:p w14:paraId="2A41B4C0"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35BFE70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10,487**</w:t>
            </w:r>
          </w:p>
        </w:tc>
      </w:tr>
      <w:tr w:rsidR="007E6BBB" w:rsidRPr="008B6D2C" w14:paraId="47A59F17" w14:textId="77777777" w:rsidTr="001E5BF3">
        <w:trPr>
          <w:gridAfter w:val="1"/>
          <w:wAfter w:w="726" w:type="pct"/>
        </w:trPr>
        <w:tc>
          <w:tcPr>
            <w:tcW w:w="2297" w:type="pct"/>
          </w:tcPr>
          <w:p w14:paraId="16F80C2F"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No Consume</w:t>
            </w:r>
          </w:p>
        </w:tc>
        <w:tc>
          <w:tcPr>
            <w:tcW w:w="895" w:type="pct"/>
            <w:shd w:val="clear" w:color="auto" w:fill="FFFFFF"/>
            <w:vAlign w:val="center"/>
          </w:tcPr>
          <w:p w14:paraId="44F83021"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11</w:t>
            </w:r>
          </w:p>
        </w:tc>
        <w:tc>
          <w:tcPr>
            <w:tcW w:w="1082" w:type="pct"/>
            <w:shd w:val="clear" w:color="auto" w:fill="FFFFFF"/>
            <w:vAlign w:val="center"/>
          </w:tcPr>
          <w:p w14:paraId="005B3FA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r>
      <w:tr w:rsidR="007E6BBB" w:rsidRPr="008B6D2C" w14:paraId="5108C781" w14:textId="77777777" w:rsidTr="001E5BF3">
        <w:trPr>
          <w:gridAfter w:val="1"/>
          <w:wAfter w:w="726" w:type="pct"/>
        </w:trPr>
        <w:tc>
          <w:tcPr>
            <w:tcW w:w="2297" w:type="pct"/>
          </w:tcPr>
          <w:p w14:paraId="37D522C1"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Drug Abuse </w:t>
            </w:r>
          </w:p>
        </w:tc>
        <w:tc>
          <w:tcPr>
            <w:tcW w:w="895" w:type="pct"/>
            <w:shd w:val="clear" w:color="auto" w:fill="FFFFFF"/>
            <w:vAlign w:val="center"/>
          </w:tcPr>
          <w:p w14:paraId="06A30F7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37</w:t>
            </w:r>
          </w:p>
        </w:tc>
        <w:tc>
          <w:tcPr>
            <w:tcW w:w="1082" w:type="pct"/>
            <w:shd w:val="clear" w:color="auto" w:fill="FFFFFF"/>
            <w:vAlign w:val="center"/>
          </w:tcPr>
          <w:p w14:paraId="389541C4"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42</w:t>
            </w:r>
          </w:p>
        </w:tc>
      </w:tr>
      <w:tr w:rsidR="007E6BBB" w:rsidRPr="008B6D2C" w14:paraId="1FA64518" w14:textId="77777777" w:rsidTr="001E5BF3">
        <w:trPr>
          <w:gridAfter w:val="1"/>
          <w:wAfter w:w="726" w:type="pct"/>
        </w:trPr>
        <w:tc>
          <w:tcPr>
            <w:tcW w:w="2297" w:type="pct"/>
          </w:tcPr>
          <w:p w14:paraId="58DA8EC2"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Alcohol </w:t>
            </w:r>
          </w:p>
        </w:tc>
        <w:tc>
          <w:tcPr>
            <w:tcW w:w="895" w:type="pct"/>
            <w:shd w:val="clear" w:color="auto" w:fill="FFFFFF"/>
            <w:vAlign w:val="center"/>
          </w:tcPr>
          <w:p w14:paraId="53A37BB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c>
          <w:tcPr>
            <w:tcW w:w="1082" w:type="pct"/>
            <w:shd w:val="clear" w:color="auto" w:fill="FFFFFF"/>
            <w:vAlign w:val="center"/>
          </w:tcPr>
          <w:p w14:paraId="41CE3A7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12</w:t>
            </w:r>
          </w:p>
        </w:tc>
      </w:tr>
      <w:tr w:rsidR="007E6BBB" w:rsidRPr="008B6D2C" w14:paraId="219F84B7" w14:textId="77777777" w:rsidTr="001E5BF3">
        <w:trPr>
          <w:gridAfter w:val="1"/>
          <w:wAfter w:w="726" w:type="pct"/>
        </w:trPr>
        <w:tc>
          <w:tcPr>
            <w:tcW w:w="2297" w:type="pct"/>
          </w:tcPr>
          <w:p w14:paraId="48B57D57" w14:textId="77777777" w:rsidR="007E6BBB" w:rsidRPr="008B6D2C" w:rsidRDefault="007E6BBB" w:rsidP="001E5BF3">
            <w:pPr>
              <w:ind w:left="284"/>
              <w:rPr>
                <w:rFonts w:ascii="Times New Roman" w:hAnsi="Times New Roman"/>
                <w:sz w:val="18"/>
                <w:szCs w:val="18"/>
                <w:lang w:val="en-GB"/>
              </w:rPr>
            </w:pPr>
            <w:r w:rsidRPr="008B6D2C">
              <w:rPr>
                <w:rFonts w:ascii="Times New Roman" w:hAnsi="Times New Roman"/>
                <w:sz w:val="18"/>
                <w:szCs w:val="18"/>
                <w:lang w:val="en-GB"/>
              </w:rPr>
              <w:t xml:space="preserve">Alcohol and drug abuse </w:t>
            </w:r>
          </w:p>
        </w:tc>
        <w:tc>
          <w:tcPr>
            <w:tcW w:w="895" w:type="pct"/>
            <w:shd w:val="clear" w:color="auto" w:fill="FFFFFF"/>
            <w:vAlign w:val="center"/>
          </w:tcPr>
          <w:p w14:paraId="7596415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29</w:t>
            </w:r>
          </w:p>
        </w:tc>
        <w:tc>
          <w:tcPr>
            <w:tcW w:w="1082" w:type="pct"/>
            <w:shd w:val="clear" w:color="auto" w:fill="FFFFFF"/>
            <w:vAlign w:val="center"/>
          </w:tcPr>
          <w:p w14:paraId="2056163A"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26</w:t>
            </w:r>
          </w:p>
        </w:tc>
      </w:tr>
      <w:tr w:rsidR="007E6BBB" w:rsidRPr="008B6D2C" w14:paraId="75DE97D7" w14:textId="77777777" w:rsidTr="001E5BF3">
        <w:tc>
          <w:tcPr>
            <w:tcW w:w="2297" w:type="pct"/>
          </w:tcPr>
          <w:p w14:paraId="7FB32B8E" w14:textId="77777777" w:rsidR="007E6BBB" w:rsidRPr="008B6D2C" w:rsidRDefault="007E6BBB" w:rsidP="001E5BF3">
            <w:pPr>
              <w:rPr>
                <w:rFonts w:ascii="Times New Roman" w:hAnsi="Times New Roman"/>
                <w:b/>
                <w:sz w:val="18"/>
                <w:szCs w:val="18"/>
                <w:lang w:val="en-GB"/>
              </w:rPr>
            </w:pPr>
            <w:r w:rsidRPr="008B6D2C">
              <w:rPr>
                <w:rFonts w:ascii="Times New Roman" w:hAnsi="Times New Roman"/>
                <w:b/>
                <w:sz w:val="18"/>
                <w:szCs w:val="18"/>
                <w:lang w:val="en-GB"/>
              </w:rPr>
              <w:t>Drug Abuse (N)</w:t>
            </w:r>
          </w:p>
        </w:tc>
        <w:tc>
          <w:tcPr>
            <w:tcW w:w="895" w:type="pct"/>
            <w:vAlign w:val="center"/>
          </w:tcPr>
          <w:p w14:paraId="179AE6F1" w14:textId="77777777" w:rsidR="007E6BBB" w:rsidRPr="008B6D2C" w:rsidRDefault="007E6BBB" w:rsidP="001E5BF3">
            <w:pPr>
              <w:jc w:val="center"/>
              <w:rPr>
                <w:rFonts w:ascii="Times New Roman" w:hAnsi="Times New Roman"/>
                <w:sz w:val="18"/>
                <w:szCs w:val="18"/>
              </w:rPr>
            </w:pPr>
          </w:p>
        </w:tc>
        <w:tc>
          <w:tcPr>
            <w:tcW w:w="1082" w:type="pct"/>
            <w:vAlign w:val="center"/>
          </w:tcPr>
          <w:p w14:paraId="2C9A64DF"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3A1C972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25,370***</w:t>
            </w:r>
          </w:p>
        </w:tc>
      </w:tr>
      <w:tr w:rsidR="007E6BBB" w:rsidRPr="008B6D2C" w14:paraId="43A13FA1" w14:textId="77777777" w:rsidTr="001E5BF3">
        <w:trPr>
          <w:gridAfter w:val="1"/>
          <w:wAfter w:w="726" w:type="pct"/>
        </w:trPr>
        <w:tc>
          <w:tcPr>
            <w:tcW w:w="2297" w:type="pct"/>
            <w:shd w:val="clear" w:color="auto" w:fill="FFFFFF"/>
          </w:tcPr>
          <w:p w14:paraId="7773FE8D"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37F95358"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14</w:t>
            </w:r>
          </w:p>
        </w:tc>
        <w:tc>
          <w:tcPr>
            <w:tcW w:w="1082" w:type="pct"/>
            <w:shd w:val="clear" w:color="auto" w:fill="FFFFFF"/>
            <w:vAlign w:val="center"/>
          </w:tcPr>
          <w:p w14:paraId="72FF350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54</w:t>
            </w:r>
          </w:p>
        </w:tc>
      </w:tr>
      <w:tr w:rsidR="007E6BBB" w:rsidRPr="008B6D2C" w14:paraId="541D6BCF" w14:textId="77777777" w:rsidTr="001E5BF3">
        <w:trPr>
          <w:gridAfter w:val="1"/>
          <w:wAfter w:w="726" w:type="pct"/>
        </w:trPr>
        <w:tc>
          <w:tcPr>
            <w:tcW w:w="2297" w:type="pct"/>
            <w:shd w:val="clear" w:color="auto" w:fill="FFFFFF"/>
          </w:tcPr>
          <w:p w14:paraId="1C12DC6E"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Sometimes </w:t>
            </w:r>
          </w:p>
        </w:tc>
        <w:tc>
          <w:tcPr>
            <w:tcW w:w="895" w:type="pct"/>
            <w:shd w:val="clear" w:color="auto" w:fill="FFFFFF"/>
            <w:vAlign w:val="center"/>
          </w:tcPr>
          <w:p w14:paraId="1A9F32B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33</w:t>
            </w:r>
          </w:p>
        </w:tc>
        <w:tc>
          <w:tcPr>
            <w:tcW w:w="1082" w:type="pct"/>
            <w:shd w:val="clear" w:color="auto" w:fill="FFFFFF"/>
            <w:vAlign w:val="center"/>
          </w:tcPr>
          <w:p w14:paraId="686A6123"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39</w:t>
            </w:r>
          </w:p>
        </w:tc>
      </w:tr>
      <w:tr w:rsidR="007E6BBB" w:rsidRPr="008B6D2C" w14:paraId="130D2639" w14:textId="77777777" w:rsidTr="001E5BF3">
        <w:trPr>
          <w:gridAfter w:val="1"/>
          <w:wAfter w:w="726" w:type="pct"/>
        </w:trPr>
        <w:tc>
          <w:tcPr>
            <w:tcW w:w="2297" w:type="pct"/>
            <w:shd w:val="clear" w:color="auto" w:fill="FFFFFF"/>
          </w:tcPr>
          <w:p w14:paraId="07BDB3DA"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Frequently </w:t>
            </w:r>
          </w:p>
        </w:tc>
        <w:tc>
          <w:tcPr>
            <w:tcW w:w="895" w:type="pct"/>
            <w:shd w:val="clear" w:color="auto" w:fill="FFFFFF"/>
            <w:vAlign w:val="center"/>
          </w:tcPr>
          <w:p w14:paraId="13A968E5"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22</w:t>
            </w:r>
          </w:p>
        </w:tc>
        <w:tc>
          <w:tcPr>
            <w:tcW w:w="1082" w:type="pct"/>
            <w:shd w:val="clear" w:color="auto" w:fill="FFFFFF"/>
            <w:vAlign w:val="center"/>
          </w:tcPr>
          <w:p w14:paraId="6529E398"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r>
      <w:tr w:rsidR="007E6BBB" w:rsidRPr="008B6D2C" w14:paraId="48D7BC6D" w14:textId="77777777" w:rsidTr="001E5BF3">
        <w:trPr>
          <w:gridAfter w:val="1"/>
          <w:wAfter w:w="726" w:type="pct"/>
        </w:trPr>
        <w:tc>
          <w:tcPr>
            <w:tcW w:w="2297" w:type="pct"/>
            <w:shd w:val="clear" w:color="auto" w:fill="FFFFFF"/>
          </w:tcPr>
          <w:p w14:paraId="7A8010AD"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Always</w:t>
            </w:r>
          </w:p>
        </w:tc>
        <w:tc>
          <w:tcPr>
            <w:tcW w:w="895" w:type="pct"/>
            <w:shd w:val="clear" w:color="auto" w:fill="FFFFFF"/>
            <w:vAlign w:val="center"/>
          </w:tcPr>
          <w:p w14:paraId="1E0CB0F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c>
          <w:tcPr>
            <w:tcW w:w="1082" w:type="pct"/>
            <w:shd w:val="clear" w:color="auto" w:fill="FFFFFF"/>
            <w:vAlign w:val="center"/>
          </w:tcPr>
          <w:p w14:paraId="67EEA25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7</w:t>
            </w:r>
          </w:p>
        </w:tc>
      </w:tr>
      <w:tr w:rsidR="007E6BBB" w:rsidRPr="008B6D2C" w14:paraId="312CBB76" w14:textId="77777777" w:rsidTr="001E5BF3">
        <w:trPr>
          <w:gridAfter w:val="1"/>
          <w:wAfter w:w="726" w:type="pct"/>
        </w:trPr>
        <w:tc>
          <w:tcPr>
            <w:tcW w:w="2297" w:type="pct"/>
            <w:shd w:val="clear" w:color="auto" w:fill="FFFFFF"/>
          </w:tcPr>
          <w:p w14:paraId="176477FE"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Very much</w:t>
            </w:r>
          </w:p>
        </w:tc>
        <w:tc>
          <w:tcPr>
            <w:tcW w:w="895" w:type="pct"/>
            <w:shd w:val="clear" w:color="auto" w:fill="FFFFFF"/>
            <w:vAlign w:val="center"/>
          </w:tcPr>
          <w:p w14:paraId="045C0F5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c>
          <w:tcPr>
            <w:tcW w:w="1082" w:type="pct"/>
            <w:shd w:val="clear" w:color="auto" w:fill="FFFFFF"/>
            <w:vAlign w:val="center"/>
          </w:tcPr>
          <w:p w14:paraId="5AC420D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w:t>
            </w:r>
          </w:p>
        </w:tc>
      </w:tr>
      <w:tr w:rsidR="007E6BBB" w:rsidRPr="008B6D2C" w14:paraId="05A19B2A" w14:textId="77777777" w:rsidTr="001E5BF3">
        <w:tc>
          <w:tcPr>
            <w:tcW w:w="2297" w:type="pct"/>
          </w:tcPr>
          <w:p w14:paraId="1C20722A" w14:textId="77777777" w:rsidR="007E6BBB" w:rsidRPr="008B6D2C" w:rsidRDefault="007E6BBB" w:rsidP="001E5BF3">
            <w:pPr>
              <w:rPr>
                <w:rFonts w:ascii="Times New Roman" w:hAnsi="Times New Roman"/>
                <w:b/>
                <w:sz w:val="18"/>
                <w:szCs w:val="18"/>
              </w:rPr>
            </w:pPr>
            <w:r w:rsidRPr="008B6D2C">
              <w:rPr>
                <w:rFonts w:ascii="Times New Roman" w:hAnsi="Times New Roman"/>
                <w:b/>
                <w:sz w:val="18"/>
                <w:szCs w:val="18"/>
              </w:rPr>
              <w:t>Alcohol Abuse (N)</w:t>
            </w:r>
          </w:p>
        </w:tc>
        <w:tc>
          <w:tcPr>
            <w:tcW w:w="895" w:type="pct"/>
            <w:vAlign w:val="center"/>
          </w:tcPr>
          <w:p w14:paraId="23C875FF" w14:textId="77777777" w:rsidR="007E6BBB" w:rsidRPr="008B6D2C" w:rsidRDefault="007E6BBB" w:rsidP="001E5BF3">
            <w:pPr>
              <w:jc w:val="center"/>
              <w:rPr>
                <w:rFonts w:ascii="Times New Roman" w:hAnsi="Times New Roman"/>
                <w:sz w:val="18"/>
                <w:szCs w:val="18"/>
              </w:rPr>
            </w:pPr>
          </w:p>
        </w:tc>
        <w:tc>
          <w:tcPr>
            <w:tcW w:w="1082" w:type="pct"/>
            <w:vAlign w:val="center"/>
          </w:tcPr>
          <w:p w14:paraId="5C638F14"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7274CB21" w14:textId="77777777" w:rsidR="007E6BBB" w:rsidRPr="008B6D2C"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8,216*</w:t>
            </w:r>
          </w:p>
        </w:tc>
      </w:tr>
      <w:tr w:rsidR="007E6BBB" w:rsidRPr="008B6D2C" w14:paraId="04D5A86C" w14:textId="77777777" w:rsidTr="001E5BF3">
        <w:trPr>
          <w:gridAfter w:val="1"/>
          <w:wAfter w:w="726" w:type="pct"/>
        </w:trPr>
        <w:tc>
          <w:tcPr>
            <w:tcW w:w="2297" w:type="pct"/>
            <w:shd w:val="clear" w:color="auto" w:fill="FFFFFF"/>
          </w:tcPr>
          <w:p w14:paraId="23CA5C92"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254E1D5D"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22</w:t>
            </w:r>
          </w:p>
        </w:tc>
        <w:tc>
          <w:tcPr>
            <w:tcW w:w="1082" w:type="pct"/>
            <w:shd w:val="clear" w:color="auto" w:fill="FFFFFF"/>
            <w:vAlign w:val="center"/>
          </w:tcPr>
          <w:p w14:paraId="40C947D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37</w:t>
            </w:r>
          </w:p>
        </w:tc>
      </w:tr>
      <w:tr w:rsidR="007E6BBB" w:rsidRPr="008B6D2C" w14:paraId="3FA5509A" w14:textId="77777777" w:rsidTr="001E5BF3">
        <w:trPr>
          <w:gridAfter w:val="1"/>
          <w:wAfter w:w="726" w:type="pct"/>
        </w:trPr>
        <w:tc>
          <w:tcPr>
            <w:tcW w:w="2297" w:type="pct"/>
            <w:shd w:val="clear" w:color="auto" w:fill="FFFFFF"/>
          </w:tcPr>
          <w:p w14:paraId="13AAFC3F"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Sometimes </w:t>
            </w:r>
          </w:p>
        </w:tc>
        <w:tc>
          <w:tcPr>
            <w:tcW w:w="895" w:type="pct"/>
            <w:shd w:val="clear" w:color="auto" w:fill="FFFFFF"/>
            <w:vAlign w:val="center"/>
          </w:tcPr>
          <w:p w14:paraId="219BBB87"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40</w:t>
            </w:r>
          </w:p>
        </w:tc>
        <w:tc>
          <w:tcPr>
            <w:tcW w:w="1082" w:type="pct"/>
            <w:shd w:val="clear" w:color="auto" w:fill="FFFFFF"/>
            <w:vAlign w:val="center"/>
          </w:tcPr>
          <w:p w14:paraId="6E75FE2F"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61</w:t>
            </w:r>
          </w:p>
        </w:tc>
      </w:tr>
      <w:tr w:rsidR="007E6BBB" w:rsidRPr="008B6D2C" w14:paraId="595048C0" w14:textId="77777777" w:rsidTr="001E5BF3">
        <w:trPr>
          <w:gridAfter w:val="1"/>
          <w:wAfter w:w="726" w:type="pct"/>
        </w:trPr>
        <w:tc>
          <w:tcPr>
            <w:tcW w:w="2297" w:type="pct"/>
            <w:shd w:val="clear" w:color="auto" w:fill="FFFFFF"/>
          </w:tcPr>
          <w:p w14:paraId="441203C7"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Frequently </w:t>
            </w:r>
          </w:p>
        </w:tc>
        <w:tc>
          <w:tcPr>
            <w:tcW w:w="895" w:type="pct"/>
            <w:shd w:val="clear" w:color="auto" w:fill="FFFFFF"/>
            <w:vAlign w:val="center"/>
          </w:tcPr>
          <w:p w14:paraId="0227CF5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c>
          <w:tcPr>
            <w:tcW w:w="1082" w:type="pct"/>
            <w:shd w:val="clear" w:color="auto" w:fill="FFFFFF"/>
            <w:vAlign w:val="center"/>
          </w:tcPr>
          <w:p w14:paraId="4C4A4BF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9</w:t>
            </w:r>
          </w:p>
        </w:tc>
      </w:tr>
      <w:tr w:rsidR="007E6BBB" w:rsidRPr="008B6D2C" w14:paraId="7BA81DDC" w14:textId="77777777" w:rsidTr="001E5BF3">
        <w:trPr>
          <w:gridAfter w:val="1"/>
          <w:wAfter w:w="726" w:type="pct"/>
        </w:trPr>
        <w:tc>
          <w:tcPr>
            <w:tcW w:w="2297" w:type="pct"/>
            <w:shd w:val="clear" w:color="auto" w:fill="FFFFFF"/>
          </w:tcPr>
          <w:p w14:paraId="7803C35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Always</w:t>
            </w:r>
          </w:p>
        </w:tc>
        <w:tc>
          <w:tcPr>
            <w:tcW w:w="895" w:type="pct"/>
            <w:shd w:val="clear" w:color="auto" w:fill="FFFFFF"/>
            <w:vAlign w:val="center"/>
          </w:tcPr>
          <w:p w14:paraId="4368E4E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w:t>
            </w:r>
          </w:p>
        </w:tc>
        <w:tc>
          <w:tcPr>
            <w:tcW w:w="1082" w:type="pct"/>
            <w:shd w:val="clear" w:color="auto" w:fill="FFFFFF"/>
            <w:vAlign w:val="center"/>
          </w:tcPr>
          <w:p w14:paraId="2A2229BE"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6</w:t>
            </w:r>
          </w:p>
        </w:tc>
      </w:tr>
      <w:tr w:rsidR="007E6BBB" w:rsidRPr="008B6D2C" w14:paraId="578931D8" w14:textId="77777777" w:rsidTr="001E5BF3">
        <w:trPr>
          <w:gridAfter w:val="1"/>
          <w:wAfter w:w="726" w:type="pct"/>
        </w:trPr>
        <w:tc>
          <w:tcPr>
            <w:tcW w:w="2297" w:type="pct"/>
            <w:shd w:val="clear" w:color="auto" w:fill="FFFFFF"/>
          </w:tcPr>
          <w:p w14:paraId="7B8E77D4"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Very much</w:t>
            </w:r>
          </w:p>
        </w:tc>
        <w:tc>
          <w:tcPr>
            <w:tcW w:w="895" w:type="pct"/>
            <w:shd w:val="clear" w:color="auto" w:fill="FFFFFF"/>
            <w:vAlign w:val="center"/>
          </w:tcPr>
          <w:p w14:paraId="23980A6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5</w:t>
            </w:r>
          </w:p>
        </w:tc>
        <w:tc>
          <w:tcPr>
            <w:tcW w:w="1082" w:type="pct"/>
            <w:shd w:val="clear" w:color="auto" w:fill="FFFFFF"/>
            <w:vAlign w:val="center"/>
          </w:tcPr>
          <w:p w14:paraId="1AD4248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0</w:t>
            </w:r>
          </w:p>
        </w:tc>
      </w:tr>
      <w:tr w:rsidR="007E6BBB" w:rsidRPr="00831705" w14:paraId="1CE217B3" w14:textId="77777777" w:rsidTr="001E5BF3">
        <w:tc>
          <w:tcPr>
            <w:tcW w:w="2297" w:type="pct"/>
          </w:tcPr>
          <w:p w14:paraId="454A0229" w14:textId="77777777" w:rsidR="007E6BBB" w:rsidRPr="008B6D2C" w:rsidRDefault="007E6BBB" w:rsidP="001E5BF3">
            <w:pPr>
              <w:rPr>
                <w:rFonts w:ascii="Times New Roman" w:hAnsi="Times New Roman"/>
                <w:b/>
                <w:sz w:val="18"/>
                <w:szCs w:val="18"/>
              </w:rPr>
            </w:pPr>
            <w:r w:rsidRPr="008B6D2C">
              <w:rPr>
                <w:rFonts w:ascii="Times New Roman" w:hAnsi="Times New Roman"/>
                <w:b/>
                <w:sz w:val="18"/>
                <w:szCs w:val="18"/>
              </w:rPr>
              <w:t>Alcohol and Drug</w:t>
            </w:r>
            <w:r>
              <w:rPr>
                <w:rFonts w:ascii="Times New Roman" w:hAnsi="Times New Roman"/>
                <w:b/>
                <w:sz w:val="18"/>
                <w:szCs w:val="18"/>
              </w:rPr>
              <w:t xml:space="preserve"> </w:t>
            </w:r>
            <w:r w:rsidRPr="008B6D2C">
              <w:rPr>
                <w:rFonts w:ascii="Times New Roman" w:hAnsi="Times New Roman"/>
                <w:b/>
                <w:sz w:val="18"/>
                <w:szCs w:val="18"/>
              </w:rPr>
              <w:t>Treatment History (N)</w:t>
            </w:r>
          </w:p>
        </w:tc>
        <w:tc>
          <w:tcPr>
            <w:tcW w:w="895" w:type="pct"/>
            <w:vAlign w:val="center"/>
          </w:tcPr>
          <w:p w14:paraId="4341BECE" w14:textId="77777777" w:rsidR="007E6BBB" w:rsidRPr="008B6D2C" w:rsidRDefault="007E6BBB" w:rsidP="001E5BF3">
            <w:pPr>
              <w:jc w:val="center"/>
              <w:rPr>
                <w:rFonts w:ascii="Times New Roman" w:hAnsi="Times New Roman"/>
                <w:sz w:val="18"/>
                <w:szCs w:val="18"/>
              </w:rPr>
            </w:pPr>
          </w:p>
        </w:tc>
        <w:tc>
          <w:tcPr>
            <w:tcW w:w="1082" w:type="pct"/>
            <w:vAlign w:val="center"/>
          </w:tcPr>
          <w:p w14:paraId="4C41AB7E" w14:textId="77777777" w:rsidR="007E6BBB" w:rsidRPr="008B6D2C" w:rsidRDefault="007E6BBB" w:rsidP="001E5BF3">
            <w:pPr>
              <w:jc w:val="center"/>
              <w:rPr>
                <w:rFonts w:ascii="Times New Roman" w:hAnsi="Times New Roman"/>
                <w:sz w:val="18"/>
                <w:szCs w:val="18"/>
              </w:rPr>
            </w:pPr>
          </w:p>
        </w:tc>
        <w:tc>
          <w:tcPr>
            <w:tcW w:w="726" w:type="pct"/>
            <w:shd w:val="clear" w:color="auto" w:fill="FFFFFF"/>
            <w:vAlign w:val="center"/>
          </w:tcPr>
          <w:p w14:paraId="0E5CE5A1"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r w:rsidRPr="008B6D2C">
              <w:rPr>
                <w:rFonts w:ascii="Times New Roman" w:eastAsiaTheme="minorHAnsi" w:hAnsi="Times New Roman"/>
                <w:b/>
                <w:sz w:val="18"/>
                <w:szCs w:val="18"/>
              </w:rPr>
              <w:t>9,965**</w:t>
            </w:r>
          </w:p>
        </w:tc>
      </w:tr>
      <w:tr w:rsidR="007E6BBB" w:rsidRPr="00831705" w14:paraId="60FF4848" w14:textId="77777777" w:rsidTr="001E5BF3">
        <w:tc>
          <w:tcPr>
            <w:tcW w:w="2297" w:type="pct"/>
          </w:tcPr>
          <w:p w14:paraId="28B3E913"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Never</w:t>
            </w:r>
          </w:p>
        </w:tc>
        <w:tc>
          <w:tcPr>
            <w:tcW w:w="895" w:type="pct"/>
            <w:shd w:val="clear" w:color="auto" w:fill="FFFFFF"/>
            <w:vAlign w:val="center"/>
          </w:tcPr>
          <w:p w14:paraId="1901367A" w14:textId="77777777" w:rsidR="007E6BBB" w:rsidRPr="008B6D2C" w:rsidRDefault="007E6BBB" w:rsidP="001E5BF3">
            <w:pPr>
              <w:autoSpaceDE w:val="0"/>
              <w:autoSpaceDN w:val="0"/>
              <w:adjustRightInd w:val="0"/>
              <w:ind w:left="60" w:right="60"/>
              <w:jc w:val="right"/>
              <w:rPr>
                <w:rFonts w:ascii="Times New Roman" w:eastAsiaTheme="minorHAnsi" w:hAnsi="Times New Roman"/>
                <w:sz w:val="18"/>
                <w:szCs w:val="18"/>
              </w:rPr>
            </w:pPr>
            <w:r w:rsidRPr="008B6D2C">
              <w:rPr>
                <w:rFonts w:ascii="Times New Roman" w:hAnsi="Times New Roman"/>
                <w:sz w:val="18"/>
                <w:szCs w:val="18"/>
              </w:rPr>
              <w:t>18</w:t>
            </w:r>
          </w:p>
        </w:tc>
        <w:tc>
          <w:tcPr>
            <w:tcW w:w="1082" w:type="pct"/>
            <w:shd w:val="clear" w:color="auto" w:fill="FFFFFF"/>
            <w:vAlign w:val="center"/>
          </w:tcPr>
          <w:p w14:paraId="5E939F1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45</w:t>
            </w:r>
          </w:p>
        </w:tc>
        <w:tc>
          <w:tcPr>
            <w:tcW w:w="726" w:type="pct"/>
            <w:shd w:val="clear" w:color="auto" w:fill="FFFFFF"/>
            <w:vAlign w:val="center"/>
          </w:tcPr>
          <w:p w14:paraId="604C0F99"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0BDAB4AF" w14:textId="77777777" w:rsidTr="001E5BF3">
        <w:tc>
          <w:tcPr>
            <w:tcW w:w="2297" w:type="pct"/>
            <w:shd w:val="clear" w:color="auto" w:fill="FFFFFF"/>
          </w:tcPr>
          <w:p w14:paraId="3C84DAFB"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Currently in Prison </w:t>
            </w:r>
          </w:p>
        </w:tc>
        <w:tc>
          <w:tcPr>
            <w:tcW w:w="895" w:type="pct"/>
            <w:shd w:val="clear" w:color="auto" w:fill="FFFFFF"/>
            <w:vAlign w:val="center"/>
          </w:tcPr>
          <w:p w14:paraId="4FD1AD71"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34</w:t>
            </w:r>
          </w:p>
        </w:tc>
        <w:tc>
          <w:tcPr>
            <w:tcW w:w="1082" w:type="pct"/>
            <w:shd w:val="clear" w:color="auto" w:fill="FFFFFF"/>
            <w:vAlign w:val="center"/>
          </w:tcPr>
          <w:p w14:paraId="39F7B53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32</w:t>
            </w:r>
          </w:p>
        </w:tc>
        <w:tc>
          <w:tcPr>
            <w:tcW w:w="726" w:type="pct"/>
            <w:shd w:val="clear" w:color="auto" w:fill="FFFFFF"/>
            <w:vAlign w:val="center"/>
          </w:tcPr>
          <w:p w14:paraId="6EF01822"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28A2EEA4" w14:textId="77777777" w:rsidTr="001E5BF3">
        <w:tc>
          <w:tcPr>
            <w:tcW w:w="2297" w:type="pct"/>
            <w:shd w:val="clear" w:color="auto" w:fill="FFFFFF"/>
          </w:tcPr>
          <w:p w14:paraId="6052597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 xml:space="preserve">Throughout life in Prison </w:t>
            </w:r>
          </w:p>
        </w:tc>
        <w:tc>
          <w:tcPr>
            <w:tcW w:w="895" w:type="pct"/>
            <w:shd w:val="clear" w:color="auto" w:fill="FFFFFF"/>
            <w:vAlign w:val="center"/>
          </w:tcPr>
          <w:p w14:paraId="523E22E9"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21</w:t>
            </w:r>
          </w:p>
        </w:tc>
        <w:tc>
          <w:tcPr>
            <w:tcW w:w="1082" w:type="pct"/>
            <w:shd w:val="clear" w:color="auto" w:fill="FFFFFF"/>
            <w:vAlign w:val="center"/>
          </w:tcPr>
          <w:p w14:paraId="34CE1CD6"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19</w:t>
            </w:r>
          </w:p>
        </w:tc>
        <w:tc>
          <w:tcPr>
            <w:tcW w:w="726" w:type="pct"/>
            <w:shd w:val="clear" w:color="auto" w:fill="FFFFFF"/>
            <w:vAlign w:val="center"/>
          </w:tcPr>
          <w:p w14:paraId="62350F90"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r w:rsidR="007E6BBB" w:rsidRPr="00831705" w14:paraId="70E81544" w14:textId="77777777" w:rsidTr="001E5BF3">
        <w:tc>
          <w:tcPr>
            <w:tcW w:w="2297" w:type="pct"/>
            <w:tcBorders>
              <w:bottom w:val="single" w:sz="4" w:space="0" w:color="auto"/>
            </w:tcBorders>
            <w:shd w:val="clear" w:color="auto" w:fill="FFFFFF"/>
          </w:tcPr>
          <w:p w14:paraId="0DA9CF91" w14:textId="77777777" w:rsidR="007E6BBB" w:rsidRPr="005D519C" w:rsidRDefault="007E6BBB" w:rsidP="001E5BF3">
            <w:pPr>
              <w:ind w:left="284"/>
              <w:rPr>
                <w:rFonts w:ascii="Times New Roman" w:hAnsi="Times New Roman"/>
                <w:sz w:val="18"/>
                <w:szCs w:val="18"/>
                <w:lang w:val="en-GB"/>
              </w:rPr>
            </w:pPr>
            <w:r w:rsidRPr="005D519C">
              <w:rPr>
                <w:rFonts w:ascii="Times New Roman" w:hAnsi="Times New Roman"/>
                <w:sz w:val="18"/>
                <w:szCs w:val="18"/>
                <w:lang w:val="en-GB"/>
              </w:rPr>
              <w:t>Out</w:t>
            </w:r>
            <w:r>
              <w:rPr>
                <w:rFonts w:ascii="Times New Roman" w:hAnsi="Times New Roman"/>
                <w:sz w:val="18"/>
                <w:szCs w:val="18"/>
                <w:lang w:val="en-GB"/>
              </w:rPr>
              <w:t xml:space="preserve">side </w:t>
            </w:r>
            <w:r w:rsidRPr="005D519C">
              <w:rPr>
                <w:rFonts w:ascii="Times New Roman" w:hAnsi="Times New Roman"/>
                <w:sz w:val="18"/>
                <w:szCs w:val="18"/>
                <w:lang w:val="en-GB"/>
              </w:rPr>
              <w:t xml:space="preserve">of Prison </w:t>
            </w:r>
          </w:p>
        </w:tc>
        <w:tc>
          <w:tcPr>
            <w:tcW w:w="895" w:type="pct"/>
            <w:tcBorders>
              <w:bottom w:val="single" w:sz="4" w:space="0" w:color="auto"/>
            </w:tcBorders>
            <w:shd w:val="clear" w:color="auto" w:fill="FFFFFF"/>
            <w:vAlign w:val="center"/>
          </w:tcPr>
          <w:p w14:paraId="468C93D0"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8</w:t>
            </w:r>
          </w:p>
        </w:tc>
        <w:tc>
          <w:tcPr>
            <w:tcW w:w="1082" w:type="pct"/>
            <w:tcBorders>
              <w:bottom w:val="single" w:sz="4" w:space="0" w:color="auto"/>
            </w:tcBorders>
            <w:shd w:val="clear" w:color="auto" w:fill="FFFFFF"/>
            <w:vAlign w:val="center"/>
          </w:tcPr>
          <w:p w14:paraId="1A0F7DDD" w14:textId="77777777" w:rsidR="007E6BBB" w:rsidRPr="008B6D2C" w:rsidRDefault="007E6BBB" w:rsidP="001E5BF3">
            <w:pPr>
              <w:autoSpaceDE w:val="0"/>
              <w:autoSpaceDN w:val="0"/>
              <w:adjustRightInd w:val="0"/>
              <w:ind w:left="60" w:right="60"/>
              <w:jc w:val="right"/>
              <w:rPr>
                <w:rFonts w:ascii="Times New Roman" w:hAnsi="Times New Roman"/>
                <w:sz w:val="18"/>
                <w:szCs w:val="18"/>
              </w:rPr>
            </w:pPr>
            <w:r w:rsidRPr="008B6D2C">
              <w:rPr>
                <w:rFonts w:ascii="Times New Roman" w:hAnsi="Times New Roman"/>
                <w:sz w:val="18"/>
                <w:szCs w:val="18"/>
              </w:rPr>
              <w:t>17</w:t>
            </w:r>
          </w:p>
        </w:tc>
        <w:tc>
          <w:tcPr>
            <w:tcW w:w="726" w:type="pct"/>
            <w:tcBorders>
              <w:bottom w:val="single" w:sz="4" w:space="0" w:color="auto"/>
            </w:tcBorders>
            <w:shd w:val="clear" w:color="auto" w:fill="FFFFFF"/>
            <w:vAlign w:val="center"/>
          </w:tcPr>
          <w:p w14:paraId="5F5C3EF5" w14:textId="77777777" w:rsidR="007E6BBB" w:rsidRPr="00831705" w:rsidRDefault="007E6BBB" w:rsidP="001E5BF3">
            <w:pPr>
              <w:autoSpaceDE w:val="0"/>
              <w:autoSpaceDN w:val="0"/>
              <w:adjustRightInd w:val="0"/>
              <w:ind w:left="60" w:right="60"/>
              <w:jc w:val="right"/>
              <w:rPr>
                <w:rFonts w:ascii="Times New Roman" w:eastAsiaTheme="minorHAnsi" w:hAnsi="Times New Roman"/>
                <w:b/>
                <w:sz w:val="18"/>
                <w:szCs w:val="18"/>
              </w:rPr>
            </w:pPr>
          </w:p>
        </w:tc>
      </w:tr>
    </w:tbl>
    <w:p w14:paraId="1284D0DC" w14:textId="77777777" w:rsidR="007E6BBB" w:rsidRPr="00990CA0" w:rsidRDefault="007E6BBB" w:rsidP="007E6BBB">
      <w:pPr>
        <w:autoSpaceDE w:val="0"/>
        <w:autoSpaceDN w:val="0"/>
        <w:adjustRightInd w:val="0"/>
        <w:jc w:val="both"/>
        <w:rPr>
          <w:spacing w:val="-3"/>
          <w:sz w:val="20"/>
        </w:rPr>
      </w:pPr>
      <w:r w:rsidRPr="00990CA0">
        <w:rPr>
          <w:i/>
          <w:spacing w:val="-3"/>
          <w:sz w:val="20"/>
        </w:rPr>
        <w:t>Note</w:t>
      </w:r>
      <w:r w:rsidRPr="00990CA0">
        <w:rPr>
          <w:spacing w:val="-3"/>
          <w:sz w:val="20"/>
        </w:rPr>
        <w:t>: ***</w:t>
      </w:r>
      <w:r w:rsidRPr="00990CA0">
        <w:rPr>
          <w:i/>
          <w:spacing w:val="-3"/>
          <w:sz w:val="20"/>
        </w:rPr>
        <w:t>p</w:t>
      </w:r>
      <w:r w:rsidRPr="00990CA0">
        <w:rPr>
          <w:spacing w:val="-3"/>
          <w:sz w:val="20"/>
        </w:rPr>
        <w:t>&lt; .001; **</w:t>
      </w:r>
      <w:r w:rsidRPr="00990CA0">
        <w:rPr>
          <w:i/>
          <w:spacing w:val="-3"/>
          <w:sz w:val="20"/>
        </w:rPr>
        <w:t>p</w:t>
      </w:r>
      <w:r w:rsidRPr="00990CA0">
        <w:rPr>
          <w:spacing w:val="-3"/>
          <w:sz w:val="20"/>
        </w:rPr>
        <w:t>&lt; .01; *</w:t>
      </w:r>
      <w:r w:rsidRPr="00990CA0">
        <w:rPr>
          <w:i/>
          <w:spacing w:val="-3"/>
          <w:sz w:val="20"/>
        </w:rPr>
        <w:t>p</w:t>
      </w:r>
      <w:r w:rsidRPr="00990CA0">
        <w:rPr>
          <w:spacing w:val="-3"/>
          <w:sz w:val="20"/>
        </w:rPr>
        <w:t>&lt; .</w:t>
      </w:r>
      <w:r>
        <w:rPr>
          <w:spacing w:val="-3"/>
          <w:sz w:val="20"/>
        </w:rPr>
        <w:t xml:space="preserve">05 </w:t>
      </w:r>
    </w:p>
    <w:p w14:paraId="0C4D44D8" w14:textId="77777777" w:rsidR="007E6BBB" w:rsidRPr="00990CA0" w:rsidRDefault="007E6BBB" w:rsidP="007E6BBB">
      <w:pPr>
        <w:autoSpaceDE w:val="0"/>
        <w:autoSpaceDN w:val="0"/>
        <w:adjustRightInd w:val="0"/>
        <w:jc w:val="both"/>
        <w:rPr>
          <w:spacing w:val="-3"/>
          <w:sz w:val="20"/>
        </w:rPr>
      </w:pPr>
    </w:p>
    <w:p w14:paraId="0B56B96F" w14:textId="77777777" w:rsidR="007E6BBB" w:rsidRPr="008B6D2C" w:rsidRDefault="007E6BBB" w:rsidP="007E6BBB">
      <w:pPr>
        <w:spacing w:after="160" w:line="259" w:lineRule="auto"/>
      </w:pPr>
    </w:p>
    <w:p w14:paraId="59BBFFFF" w14:textId="0FE49F69" w:rsidR="007E6BBB" w:rsidRDefault="007E6BBB">
      <w:pPr>
        <w:rPr>
          <w:rStyle w:val="Ninguno"/>
          <w:rFonts w:cs="Times New Roman"/>
          <w:color w:val="212121"/>
          <w:u w:color="212121"/>
          <w14:textOutline w14:w="0" w14:cap="rnd" w14:cmpd="sng" w14:algn="ctr">
            <w14:noFill/>
            <w14:prstDash w14:val="solid"/>
            <w14:bevel/>
          </w14:textOutline>
        </w:rPr>
      </w:pPr>
    </w:p>
    <w:p w14:paraId="32A16A33" w14:textId="77777777" w:rsidR="007F0BDE" w:rsidRPr="008E5F58" w:rsidRDefault="007F0BDE" w:rsidP="007F0BDE">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360" w:lineRule="auto"/>
        <w:jc w:val="both"/>
        <w:rPr>
          <w:rFonts w:cs="Times New Roman"/>
          <w:lang w:val="en-US"/>
        </w:rPr>
      </w:pPr>
    </w:p>
    <w:p w14:paraId="7573EBAF" w14:textId="03AE5C8E" w:rsidR="0038772C" w:rsidRDefault="0038772C">
      <w:r>
        <w:br w:type="page"/>
      </w:r>
    </w:p>
    <w:p w14:paraId="53217419" w14:textId="77777777" w:rsidR="007F0BDE" w:rsidRDefault="007F0BDE" w:rsidP="007F0BDE"/>
    <w:p w14:paraId="52507D9D" w14:textId="015205B5" w:rsidR="00BD10DF" w:rsidRPr="00557AF6" w:rsidRDefault="00BD10DF" w:rsidP="000D1FF2">
      <w:pPr>
        <w:ind w:left="-1361"/>
        <w:jc w:val="center"/>
        <w:rPr>
          <w:rFonts w:eastAsia="Times New Roman" w:cs="Times New Roman"/>
          <w:sz w:val="18"/>
        </w:rPr>
      </w:pPr>
      <w:r w:rsidRPr="00557AF6">
        <w:rPr>
          <w:rFonts w:eastAsia="Times New Roman" w:cs="Times New Roman"/>
          <w:b/>
          <w:sz w:val="18"/>
        </w:rPr>
        <w:t xml:space="preserve">Table 2: </w:t>
      </w:r>
      <w:r w:rsidRPr="00557AF6">
        <w:rPr>
          <w:rFonts w:eastAsia="Calibri" w:cs="Times New Roman"/>
          <w:b/>
          <w:bCs/>
          <w:sz w:val="18"/>
        </w:rPr>
        <w:t>Mean</w:t>
      </w:r>
      <w:r w:rsidRPr="00557AF6">
        <w:rPr>
          <w:rFonts w:eastAsia="Calibri" w:cs="Times New Roman"/>
          <w:b/>
          <w:sz w:val="18"/>
        </w:rPr>
        <w:t>, standard deviation</w:t>
      </w:r>
      <w:r w:rsidRPr="00557AF6">
        <w:rPr>
          <w:rFonts w:eastAsia="Calibri" w:cs="Times New Roman"/>
          <w:b/>
          <w:bCs/>
          <w:sz w:val="18"/>
        </w:rPr>
        <w:t>, significance level and statistical power of The Symptom Checklist (SCL-90-R)</w:t>
      </w:r>
      <w:r w:rsidRPr="00557AF6">
        <w:rPr>
          <w:rFonts w:ascii="Calibri" w:eastAsia="Calibri" w:hAnsi="Calibri" w:cs="Times New Roman"/>
          <w:sz w:val="20"/>
        </w:rPr>
        <w:t xml:space="preserve"> </w:t>
      </w:r>
    </w:p>
    <w:tbl>
      <w:tblPr>
        <w:tblStyle w:val="Tablaconcuadrcula"/>
        <w:tblW w:w="9071"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391"/>
        <w:gridCol w:w="1189"/>
        <w:gridCol w:w="1190"/>
        <w:gridCol w:w="1190"/>
      </w:tblGrid>
      <w:tr w:rsidR="00BD10DF" w:rsidRPr="00557AF6" w14:paraId="687D92FE" w14:textId="77777777" w:rsidTr="002E38EE">
        <w:tc>
          <w:tcPr>
            <w:tcW w:w="2552" w:type="dxa"/>
            <w:tcBorders>
              <w:bottom w:val="single" w:sz="4" w:space="0" w:color="auto"/>
            </w:tcBorders>
            <w:shd w:val="clear" w:color="auto" w:fill="FFFFFF"/>
          </w:tcPr>
          <w:p w14:paraId="74EFD8B5"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3633FB">
              <w:rPr>
                <w:rFonts w:ascii="Times New Roman" w:eastAsia="Times New Roman" w:hAnsi="Times New Roman"/>
                <w:b/>
                <w:spacing w:val="-3"/>
                <w:sz w:val="18"/>
                <w:szCs w:val="18"/>
                <w:lang w:eastAsia="es-ES"/>
              </w:rPr>
              <w:t>SCL-90-R</w:t>
            </w:r>
          </w:p>
        </w:tc>
        <w:tc>
          <w:tcPr>
            <w:tcW w:w="1559" w:type="dxa"/>
            <w:tcBorders>
              <w:bottom w:val="single" w:sz="4" w:space="0" w:color="auto"/>
            </w:tcBorders>
            <w:vAlign w:val="center"/>
          </w:tcPr>
          <w:p w14:paraId="30598E71" w14:textId="77777777" w:rsidR="00BD10DF" w:rsidRPr="00135736" w:rsidRDefault="00BD10DF" w:rsidP="002E38EE">
            <w:pPr>
              <w:jc w:val="center"/>
              <w:rPr>
                <w:rFonts w:ascii="Times New Roman" w:hAnsi="Times New Roman"/>
                <w:b/>
                <w:sz w:val="18"/>
                <w:szCs w:val="18"/>
              </w:rPr>
            </w:pPr>
            <w:r w:rsidRPr="00135736">
              <w:rPr>
                <w:rFonts w:ascii="Times New Roman" w:hAnsi="Times New Roman"/>
                <w:b/>
                <w:sz w:val="18"/>
                <w:szCs w:val="18"/>
              </w:rPr>
              <w:t>A</w:t>
            </w:r>
            <w:r>
              <w:rPr>
                <w:rFonts w:ascii="Times New Roman" w:hAnsi="Times New Roman"/>
                <w:b/>
                <w:sz w:val="18"/>
                <w:szCs w:val="18"/>
              </w:rPr>
              <w:t>S</w:t>
            </w:r>
            <w:r w:rsidRPr="00135736">
              <w:rPr>
                <w:rFonts w:ascii="Times New Roman" w:hAnsi="Times New Roman"/>
                <w:b/>
                <w:sz w:val="18"/>
                <w:szCs w:val="18"/>
              </w:rPr>
              <w:t>P</w:t>
            </w:r>
            <w:r>
              <w:rPr>
                <w:rFonts w:ascii="Times New Roman" w:hAnsi="Times New Roman"/>
                <w:b/>
                <w:sz w:val="18"/>
                <w:szCs w:val="18"/>
              </w:rPr>
              <w:t>D</w:t>
            </w:r>
            <w:r w:rsidRPr="00135736">
              <w:rPr>
                <w:rFonts w:ascii="Times New Roman" w:hAnsi="Times New Roman"/>
                <w:b/>
                <w:sz w:val="18"/>
                <w:szCs w:val="18"/>
              </w:rPr>
              <w:t xml:space="preserve"> </w:t>
            </w:r>
          </w:p>
          <w:p w14:paraId="76BA5419" w14:textId="77777777" w:rsidR="00BD10DF" w:rsidRPr="00135736" w:rsidRDefault="00BD10DF" w:rsidP="002E38EE">
            <w:pPr>
              <w:jc w:val="center"/>
              <w:rPr>
                <w:rFonts w:ascii="Times New Roman" w:hAnsi="Times New Roman"/>
                <w:sz w:val="18"/>
                <w:szCs w:val="18"/>
              </w:rPr>
            </w:pPr>
            <w:r w:rsidRPr="00135736">
              <w:rPr>
                <w:rFonts w:ascii="Times New Roman" w:hAnsi="Times New Roman"/>
                <w:sz w:val="18"/>
                <w:szCs w:val="18"/>
              </w:rPr>
              <w:t>M</w:t>
            </w:r>
            <w:r>
              <w:rPr>
                <w:rFonts w:ascii="Times New Roman" w:hAnsi="Times New Roman"/>
                <w:sz w:val="18"/>
                <w:szCs w:val="18"/>
              </w:rPr>
              <w:t>ean</w:t>
            </w:r>
            <w:r w:rsidRPr="00135736">
              <w:rPr>
                <w:rFonts w:ascii="Times New Roman" w:hAnsi="Times New Roman"/>
                <w:sz w:val="18"/>
                <w:szCs w:val="18"/>
              </w:rPr>
              <w:t xml:space="preserve"> (</w:t>
            </w:r>
            <w:r>
              <w:rPr>
                <w:rFonts w:ascii="Times New Roman" w:hAnsi="Times New Roman"/>
                <w:sz w:val="18"/>
                <w:szCs w:val="18"/>
              </w:rPr>
              <w:t>SD</w:t>
            </w:r>
            <w:r w:rsidRPr="00135736">
              <w:rPr>
                <w:rFonts w:ascii="Times New Roman" w:hAnsi="Times New Roman"/>
                <w:sz w:val="18"/>
                <w:szCs w:val="18"/>
              </w:rPr>
              <w:t>)</w:t>
            </w:r>
          </w:p>
        </w:tc>
        <w:tc>
          <w:tcPr>
            <w:tcW w:w="1391" w:type="dxa"/>
            <w:tcBorders>
              <w:bottom w:val="single" w:sz="4" w:space="0" w:color="auto"/>
            </w:tcBorders>
            <w:vAlign w:val="center"/>
          </w:tcPr>
          <w:p w14:paraId="6539351F" w14:textId="77777777" w:rsidR="00BD10DF" w:rsidRPr="00135736" w:rsidRDefault="00BD10DF" w:rsidP="002E38EE">
            <w:pPr>
              <w:jc w:val="center"/>
              <w:rPr>
                <w:rFonts w:ascii="Times New Roman" w:hAnsi="Times New Roman"/>
                <w:b/>
                <w:sz w:val="18"/>
                <w:szCs w:val="18"/>
              </w:rPr>
            </w:pPr>
            <w:r w:rsidRPr="00135736">
              <w:rPr>
                <w:rFonts w:ascii="Times New Roman" w:hAnsi="Times New Roman"/>
                <w:b/>
                <w:sz w:val="18"/>
                <w:szCs w:val="18"/>
              </w:rPr>
              <w:t>OCP</w:t>
            </w:r>
            <w:r>
              <w:rPr>
                <w:rFonts w:ascii="Times New Roman" w:hAnsi="Times New Roman"/>
                <w:b/>
                <w:sz w:val="18"/>
                <w:szCs w:val="18"/>
              </w:rPr>
              <w:t>D</w:t>
            </w:r>
          </w:p>
          <w:p w14:paraId="5EB7D1C8" w14:textId="77777777" w:rsidR="00BD10DF" w:rsidRPr="00135736" w:rsidRDefault="00BD10DF" w:rsidP="002E38EE">
            <w:pPr>
              <w:jc w:val="center"/>
              <w:rPr>
                <w:rFonts w:ascii="Times New Roman" w:hAnsi="Times New Roman"/>
                <w:b/>
                <w:sz w:val="18"/>
                <w:szCs w:val="18"/>
              </w:rPr>
            </w:pPr>
            <w:r w:rsidRPr="00135736">
              <w:rPr>
                <w:rFonts w:ascii="Times New Roman" w:hAnsi="Times New Roman"/>
                <w:sz w:val="18"/>
                <w:szCs w:val="18"/>
              </w:rPr>
              <w:t>M</w:t>
            </w:r>
            <w:r>
              <w:rPr>
                <w:rFonts w:ascii="Times New Roman" w:hAnsi="Times New Roman"/>
                <w:sz w:val="18"/>
                <w:szCs w:val="18"/>
              </w:rPr>
              <w:t>ean</w:t>
            </w:r>
            <w:r w:rsidRPr="00135736">
              <w:rPr>
                <w:rFonts w:ascii="Times New Roman" w:hAnsi="Times New Roman"/>
                <w:sz w:val="18"/>
                <w:szCs w:val="18"/>
              </w:rPr>
              <w:t xml:space="preserve"> (</w:t>
            </w:r>
            <w:r>
              <w:rPr>
                <w:rFonts w:ascii="Times New Roman" w:hAnsi="Times New Roman"/>
                <w:sz w:val="18"/>
                <w:szCs w:val="18"/>
              </w:rPr>
              <w:t>SD</w:t>
            </w:r>
            <w:r w:rsidRPr="00135736">
              <w:rPr>
                <w:rFonts w:ascii="Times New Roman" w:hAnsi="Times New Roman"/>
                <w:sz w:val="18"/>
                <w:szCs w:val="18"/>
              </w:rPr>
              <w:t>)</w:t>
            </w:r>
          </w:p>
        </w:tc>
        <w:tc>
          <w:tcPr>
            <w:tcW w:w="1189" w:type="dxa"/>
            <w:tcBorders>
              <w:bottom w:val="single" w:sz="4" w:space="0" w:color="auto"/>
            </w:tcBorders>
          </w:tcPr>
          <w:p w14:paraId="5B3D317C" w14:textId="77777777" w:rsidR="00BD10DF" w:rsidRPr="009E019F" w:rsidRDefault="00BD10DF" w:rsidP="002E38EE">
            <w:pPr>
              <w:tabs>
                <w:tab w:val="left" w:pos="-720"/>
              </w:tabs>
              <w:suppressAutoHyphens/>
              <w:jc w:val="center"/>
              <w:rPr>
                <w:rFonts w:ascii="Times New Roman" w:eastAsia="Times New Roman" w:hAnsi="Times New Roman"/>
                <w:spacing w:val="-3"/>
                <w:sz w:val="18"/>
                <w:szCs w:val="18"/>
                <w:lang w:val="en-GB" w:eastAsia="es-ES"/>
              </w:rPr>
            </w:pPr>
            <w:r w:rsidRPr="009E019F">
              <w:rPr>
                <w:rFonts w:ascii="Times New Roman" w:eastAsia="Times New Roman" w:hAnsi="Times New Roman"/>
                <w:spacing w:val="-3"/>
                <w:sz w:val="18"/>
                <w:szCs w:val="18"/>
                <w:lang w:val="en-GB" w:eastAsia="es-ES"/>
              </w:rPr>
              <w:t>Range of Scores</w:t>
            </w:r>
          </w:p>
        </w:tc>
        <w:tc>
          <w:tcPr>
            <w:tcW w:w="1190" w:type="dxa"/>
            <w:tcBorders>
              <w:bottom w:val="single" w:sz="4" w:space="0" w:color="auto"/>
            </w:tcBorders>
            <w:vAlign w:val="center"/>
          </w:tcPr>
          <w:p w14:paraId="55A03BF6" w14:textId="77777777" w:rsidR="00BD10DF" w:rsidRPr="00135736" w:rsidRDefault="00BD10DF" w:rsidP="002E38EE">
            <w:pPr>
              <w:tabs>
                <w:tab w:val="left" w:pos="-720"/>
              </w:tabs>
              <w:suppressAutoHyphens/>
              <w:jc w:val="center"/>
              <w:rPr>
                <w:rFonts w:ascii="Times New Roman" w:eastAsia="Times New Roman" w:hAnsi="Times New Roman"/>
                <w:i/>
                <w:spacing w:val="-3"/>
                <w:sz w:val="18"/>
                <w:szCs w:val="18"/>
                <w:lang w:val="es-ES_tradnl" w:eastAsia="es-ES"/>
              </w:rPr>
            </w:pPr>
            <w:r w:rsidRPr="00135736">
              <w:rPr>
                <w:rFonts w:ascii="Times New Roman" w:eastAsia="Times New Roman" w:hAnsi="Times New Roman"/>
                <w:i/>
                <w:spacing w:val="-3"/>
                <w:sz w:val="18"/>
                <w:szCs w:val="18"/>
                <w:lang w:val="es-ES_tradnl" w:eastAsia="es-ES"/>
              </w:rPr>
              <w:t>F</w:t>
            </w:r>
          </w:p>
        </w:tc>
        <w:tc>
          <w:tcPr>
            <w:tcW w:w="1190" w:type="dxa"/>
            <w:tcBorders>
              <w:bottom w:val="single" w:sz="4" w:space="0" w:color="auto"/>
            </w:tcBorders>
            <w:vAlign w:val="center"/>
          </w:tcPr>
          <w:p w14:paraId="7F292501" w14:textId="77777777" w:rsidR="00BD10DF" w:rsidRPr="00135736" w:rsidRDefault="00BD10DF" w:rsidP="002E38EE">
            <w:pPr>
              <w:tabs>
                <w:tab w:val="left" w:pos="-720"/>
              </w:tabs>
              <w:suppressAutoHyphens/>
              <w:jc w:val="center"/>
              <w:rPr>
                <w:rFonts w:ascii="Symbol" w:eastAsia="Times New Roman" w:hAnsi="Symbol"/>
                <w:spacing w:val="-3"/>
                <w:sz w:val="18"/>
                <w:szCs w:val="18"/>
                <w:lang w:val="es-ES_tradnl" w:eastAsia="es-ES"/>
              </w:rPr>
            </w:pPr>
            <w:r w:rsidRPr="00135736">
              <w:rPr>
                <w:rFonts w:ascii="Symbol" w:eastAsia="Times New Roman" w:hAnsi="Symbol"/>
                <w:spacing w:val="-3"/>
                <w:sz w:val="18"/>
                <w:szCs w:val="18"/>
                <w:lang w:val="es-ES_tradnl" w:eastAsia="es-ES"/>
              </w:rPr>
              <w:t></w:t>
            </w:r>
          </w:p>
        </w:tc>
      </w:tr>
      <w:tr w:rsidR="00BD10DF" w:rsidRPr="00557AF6" w14:paraId="42F0A773" w14:textId="77777777" w:rsidTr="002E38EE">
        <w:tc>
          <w:tcPr>
            <w:tcW w:w="2552" w:type="dxa"/>
            <w:tcBorders>
              <w:top w:val="single" w:sz="4" w:space="0" w:color="auto"/>
              <w:bottom w:val="nil"/>
            </w:tcBorders>
            <w:shd w:val="clear" w:color="auto" w:fill="FFFFFF"/>
          </w:tcPr>
          <w:p w14:paraId="347D0F63"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Total SCL-90</w:t>
            </w:r>
          </w:p>
        </w:tc>
        <w:tc>
          <w:tcPr>
            <w:tcW w:w="1559" w:type="dxa"/>
            <w:tcBorders>
              <w:top w:val="single" w:sz="4" w:space="0" w:color="auto"/>
              <w:bottom w:val="nil"/>
            </w:tcBorders>
            <w:vAlign w:val="center"/>
          </w:tcPr>
          <w:p w14:paraId="3CC41F22"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E17EA">
              <w:rPr>
                <w:rFonts w:ascii="Times New Roman" w:eastAsia="Times New Roman" w:hAnsi="Times New Roman"/>
                <w:spacing w:val="-3"/>
                <w:sz w:val="18"/>
                <w:szCs w:val="18"/>
                <w:lang w:val="es-ES_tradnl" w:eastAsia="es-ES"/>
              </w:rPr>
              <w:t>34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63)</w:t>
            </w:r>
          </w:p>
        </w:tc>
        <w:tc>
          <w:tcPr>
            <w:tcW w:w="1391" w:type="dxa"/>
            <w:tcBorders>
              <w:top w:val="single" w:sz="4" w:space="0" w:color="auto"/>
              <w:bottom w:val="nil"/>
            </w:tcBorders>
            <w:vAlign w:val="center"/>
          </w:tcPr>
          <w:p w14:paraId="4AEB30D8"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12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11)</w:t>
            </w:r>
          </w:p>
        </w:tc>
        <w:tc>
          <w:tcPr>
            <w:tcW w:w="1189" w:type="dxa"/>
            <w:tcBorders>
              <w:top w:val="single" w:sz="4" w:space="0" w:color="auto"/>
              <w:bottom w:val="nil"/>
            </w:tcBorders>
            <w:shd w:val="clear" w:color="auto" w:fill="FFFFFF"/>
          </w:tcPr>
          <w:p w14:paraId="3BBDB1F9"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5-87</w:t>
            </w:r>
          </w:p>
        </w:tc>
        <w:tc>
          <w:tcPr>
            <w:tcW w:w="1190" w:type="dxa"/>
            <w:tcBorders>
              <w:top w:val="single" w:sz="4" w:space="0" w:color="auto"/>
              <w:bottom w:val="nil"/>
            </w:tcBorders>
            <w:shd w:val="clear" w:color="auto" w:fill="FFFFFF"/>
            <w:vAlign w:val="center"/>
          </w:tcPr>
          <w:p w14:paraId="77617FAF"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596</w:t>
            </w:r>
          </w:p>
        </w:tc>
        <w:tc>
          <w:tcPr>
            <w:tcW w:w="1190" w:type="dxa"/>
            <w:tcBorders>
              <w:top w:val="single" w:sz="4" w:space="0" w:color="auto"/>
              <w:bottom w:val="nil"/>
            </w:tcBorders>
            <w:shd w:val="clear" w:color="auto" w:fill="FFFFFF"/>
            <w:vAlign w:val="center"/>
          </w:tcPr>
          <w:p w14:paraId="726C61CB"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003</w:t>
            </w:r>
          </w:p>
        </w:tc>
      </w:tr>
      <w:tr w:rsidR="00BD10DF" w:rsidRPr="00557AF6" w14:paraId="1E2F23FB" w14:textId="77777777" w:rsidTr="002E38EE">
        <w:tc>
          <w:tcPr>
            <w:tcW w:w="2552" w:type="dxa"/>
            <w:tcBorders>
              <w:top w:val="nil"/>
            </w:tcBorders>
            <w:shd w:val="clear" w:color="auto" w:fill="FFFFFF"/>
          </w:tcPr>
          <w:p w14:paraId="2554C69D"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Total Positive Symptoms  </w:t>
            </w:r>
          </w:p>
        </w:tc>
        <w:tc>
          <w:tcPr>
            <w:tcW w:w="1559" w:type="dxa"/>
            <w:tcBorders>
              <w:top w:val="nil"/>
            </w:tcBorders>
            <w:vAlign w:val="center"/>
          </w:tcPr>
          <w:p w14:paraId="405434B9"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83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85)</w:t>
            </w:r>
          </w:p>
        </w:tc>
        <w:tc>
          <w:tcPr>
            <w:tcW w:w="1391" w:type="dxa"/>
            <w:tcBorders>
              <w:top w:val="nil"/>
            </w:tcBorders>
            <w:vAlign w:val="center"/>
          </w:tcPr>
          <w:p w14:paraId="7977862E"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20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01)</w:t>
            </w:r>
          </w:p>
        </w:tc>
        <w:tc>
          <w:tcPr>
            <w:tcW w:w="1189" w:type="dxa"/>
            <w:tcBorders>
              <w:top w:val="nil"/>
            </w:tcBorders>
            <w:shd w:val="clear" w:color="auto" w:fill="FFFFFF"/>
          </w:tcPr>
          <w:p w14:paraId="79637EE7" w14:textId="77777777" w:rsidR="00BD10DF" w:rsidRPr="00CD7FC8"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tcBorders>
              <w:top w:val="nil"/>
            </w:tcBorders>
            <w:shd w:val="clear" w:color="auto" w:fill="FFFFFF"/>
            <w:vAlign w:val="center"/>
          </w:tcPr>
          <w:p w14:paraId="79086F35"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1</w:t>
            </w:r>
            <w:r>
              <w:rPr>
                <w:rFonts w:ascii="Times New Roman" w:hAnsi="Times New Roman"/>
                <w:sz w:val="18"/>
                <w:szCs w:val="18"/>
              </w:rPr>
              <w:t>.</w:t>
            </w:r>
            <w:r w:rsidRPr="00CD7FC8">
              <w:rPr>
                <w:rFonts w:ascii="Times New Roman" w:hAnsi="Times New Roman"/>
                <w:sz w:val="18"/>
                <w:szCs w:val="18"/>
              </w:rPr>
              <w:t>141</w:t>
            </w:r>
          </w:p>
        </w:tc>
        <w:tc>
          <w:tcPr>
            <w:tcW w:w="1190" w:type="dxa"/>
            <w:tcBorders>
              <w:top w:val="nil"/>
            </w:tcBorders>
            <w:shd w:val="clear" w:color="auto" w:fill="FFFFFF"/>
            <w:vAlign w:val="center"/>
          </w:tcPr>
          <w:p w14:paraId="539F37DE"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006</w:t>
            </w:r>
          </w:p>
        </w:tc>
      </w:tr>
      <w:tr w:rsidR="00BD10DF" w:rsidRPr="00557AF6" w14:paraId="2CC328A3" w14:textId="77777777" w:rsidTr="002E38EE">
        <w:tc>
          <w:tcPr>
            <w:tcW w:w="2552" w:type="dxa"/>
            <w:shd w:val="clear" w:color="auto" w:fill="FFFFFF"/>
          </w:tcPr>
          <w:p w14:paraId="11840FFB"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Index Symptomatic Distress</w:t>
            </w:r>
          </w:p>
        </w:tc>
        <w:tc>
          <w:tcPr>
            <w:tcW w:w="1559" w:type="dxa"/>
            <w:vAlign w:val="center"/>
          </w:tcPr>
          <w:p w14:paraId="1265C1B7"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25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99 (18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87)</w:t>
            </w:r>
          </w:p>
        </w:tc>
        <w:tc>
          <w:tcPr>
            <w:tcW w:w="1391" w:type="dxa"/>
            <w:vAlign w:val="center"/>
          </w:tcPr>
          <w:p w14:paraId="64C53F6D"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27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08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60)</w:t>
            </w:r>
          </w:p>
        </w:tc>
        <w:tc>
          <w:tcPr>
            <w:tcW w:w="1189" w:type="dxa"/>
            <w:shd w:val="clear" w:color="auto" w:fill="FFFFFF"/>
          </w:tcPr>
          <w:p w14:paraId="7E1F3068"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5-85</w:t>
            </w:r>
          </w:p>
        </w:tc>
        <w:tc>
          <w:tcPr>
            <w:tcW w:w="1190" w:type="dxa"/>
            <w:shd w:val="clear" w:color="auto" w:fill="FFFFFF"/>
            <w:vAlign w:val="center"/>
          </w:tcPr>
          <w:p w14:paraId="0D90F0A2"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151</w:t>
            </w:r>
          </w:p>
        </w:tc>
        <w:tc>
          <w:tcPr>
            <w:tcW w:w="1190" w:type="dxa"/>
            <w:shd w:val="clear" w:color="auto" w:fill="FFFFFF"/>
            <w:vAlign w:val="center"/>
          </w:tcPr>
          <w:p w14:paraId="0C6C2B3B"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001</w:t>
            </w:r>
          </w:p>
        </w:tc>
      </w:tr>
      <w:tr w:rsidR="00BD10DF" w:rsidRPr="00557AF6" w14:paraId="65E3DCC1" w14:textId="77777777" w:rsidTr="002E38EE">
        <w:tc>
          <w:tcPr>
            <w:tcW w:w="2552" w:type="dxa"/>
            <w:shd w:val="clear" w:color="auto" w:fill="FFFFFF"/>
          </w:tcPr>
          <w:p w14:paraId="55FAC384"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Somatizations</w:t>
            </w:r>
          </w:p>
        </w:tc>
        <w:tc>
          <w:tcPr>
            <w:tcW w:w="1559" w:type="dxa"/>
            <w:vAlign w:val="center"/>
          </w:tcPr>
          <w:p w14:paraId="102B71AD"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59 (23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98)</w:t>
            </w:r>
          </w:p>
        </w:tc>
        <w:tc>
          <w:tcPr>
            <w:tcW w:w="1391" w:type="dxa"/>
            <w:vAlign w:val="center"/>
          </w:tcPr>
          <w:p w14:paraId="6DB4C1B4"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E17EA">
              <w:rPr>
                <w:rFonts w:ascii="Times New Roman" w:eastAsia="Times New Roman" w:hAnsi="Times New Roman"/>
                <w:spacing w:val="-3"/>
                <w:sz w:val="18"/>
                <w:szCs w:val="18"/>
                <w:lang w:val="es-ES_tradnl" w:eastAsia="es-ES"/>
              </w:rPr>
              <w:t>86 (25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06)</w:t>
            </w:r>
          </w:p>
        </w:tc>
        <w:tc>
          <w:tcPr>
            <w:tcW w:w="1189" w:type="dxa"/>
            <w:shd w:val="clear" w:color="auto" w:fill="FFFFFF"/>
          </w:tcPr>
          <w:p w14:paraId="4A77F7A6"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shd w:val="clear" w:color="auto" w:fill="FFFFFF"/>
            <w:vAlign w:val="center"/>
          </w:tcPr>
          <w:p w14:paraId="77646C73"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831</w:t>
            </w:r>
          </w:p>
        </w:tc>
        <w:tc>
          <w:tcPr>
            <w:tcW w:w="1190" w:type="dxa"/>
            <w:shd w:val="clear" w:color="auto" w:fill="FFFFFF"/>
            <w:vAlign w:val="center"/>
          </w:tcPr>
          <w:p w14:paraId="62A16D1D"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004</w:t>
            </w:r>
          </w:p>
        </w:tc>
      </w:tr>
      <w:tr w:rsidR="00BD10DF" w:rsidRPr="00557AF6" w14:paraId="1E3809D0" w14:textId="77777777" w:rsidTr="002E38EE">
        <w:tc>
          <w:tcPr>
            <w:tcW w:w="2552" w:type="dxa"/>
            <w:shd w:val="clear" w:color="auto" w:fill="FFFFFF"/>
          </w:tcPr>
          <w:p w14:paraId="7198D58A"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Obsessions and compulsions</w:t>
            </w:r>
          </w:p>
        </w:tc>
        <w:tc>
          <w:tcPr>
            <w:tcW w:w="1559" w:type="dxa"/>
            <w:vAlign w:val="center"/>
          </w:tcPr>
          <w:p w14:paraId="0F4511E3"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44</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69 (21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25)</w:t>
            </w:r>
          </w:p>
        </w:tc>
        <w:tc>
          <w:tcPr>
            <w:tcW w:w="1391" w:type="dxa"/>
            <w:vAlign w:val="center"/>
          </w:tcPr>
          <w:p w14:paraId="67CBE397"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88 (21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52)</w:t>
            </w:r>
          </w:p>
        </w:tc>
        <w:tc>
          <w:tcPr>
            <w:tcW w:w="1189" w:type="dxa"/>
            <w:shd w:val="clear" w:color="auto" w:fill="FFFFFF"/>
          </w:tcPr>
          <w:p w14:paraId="13E7058E"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5-95</w:t>
            </w:r>
          </w:p>
        </w:tc>
        <w:tc>
          <w:tcPr>
            <w:tcW w:w="1190" w:type="dxa"/>
            <w:shd w:val="clear" w:color="auto" w:fill="FFFFFF"/>
            <w:vAlign w:val="center"/>
          </w:tcPr>
          <w:p w14:paraId="20CCC911"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339</w:t>
            </w:r>
          </w:p>
        </w:tc>
        <w:tc>
          <w:tcPr>
            <w:tcW w:w="1190" w:type="dxa"/>
            <w:shd w:val="clear" w:color="auto" w:fill="FFFFFF"/>
            <w:vAlign w:val="center"/>
          </w:tcPr>
          <w:p w14:paraId="6B4A58A8"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002</w:t>
            </w:r>
          </w:p>
        </w:tc>
      </w:tr>
      <w:tr w:rsidR="00BD10DF" w:rsidRPr="00557AF6" w14:paraId="1026BDED" w14:textId="77777777" w:rsidTr="002E38EE">
        <w:tc>
          <w:tcPr>
            <w:tcW w:w="2552" w:type="dxa"/>
            <w:shd w:val="clear" w:color="auto" w:fill="FFFFFF"/>
          </w:tcPr>
          <w:p w14:paraId="66DD2FE0"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Interpersonal sensitivity </w:t>
            </w:r>
          </w:p>
        </w:tc>
        <w:tc>
          <w:tcPr>
            <w:tcW w:w="1559" w:type="dxa"/>
            <w:vAlign w:val="center"/>
          </w:tcPr>
          <w:p w14:paraId="4E8290DF"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65 (22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45)</w:t>
            </w:r>
          </w:p>
        </w:tc>
        <w:tc>
          <w:tcPr>
            <w:tcW w:w="1391" w:type="dxa"/>
            <w:vAlign w:val="center"/>
          </w:tcPr>
          <w:p w14:paraId="01FC9574"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96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28)</w:t>
            </w:r>
          </w:p>
        </w:tc>
        <w:tc>
          <w:tcPr>
            <w:tcW w:w="1189" w:type="dxa"/>
            <w:shd w:val="clear" w:color="auto" w:fill="FFFFFF"/>
          </w:tcPr>
          <w:p w14:paraId="51FE3FD5"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5-87</w:t>
            </w:r>
          </w:p>
        </w:tc>
        <w:tc>
          <w:tcPr>
            <w:tcW w:w="1190" w:type="dxa"/>
            <w:shd w:val="clear" w:color="auto" w:fill="FFFFFF"/>
            <w:vAlign w:val="center"/>
          </w:tcPr>
          <w:p w14:paraId="21E3AD2B"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010</w:t>
            </w:r>
          </w:p>
        </w:tc>
        <w:tc>
          <w:tcPr>
            <w:tcW w:w="1190" w:type="dxa"/>
            <w:shd w:val="clear" w:color="auto" w:fill="FFFFFF"/>
            <w:vAlign w:val="center"/>
          </w:tcPr>
          <w:p w14:paraId="36770C7C"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000</w:t>
            </w:r>
          </w:p>
        </w:tc>
      </w:tr>
      <w:tr w:rsidR="00BD10DF" w:rsidRPr="00557AF6" w14:paraId="3BEF5389" w14:textId="77777777" w:rsidTr="002E38EE">
        <w:tc>
          <w:tcPr>
            <w:tcW w:w="2552" w:type="dxa"/>
            <w:shd w:val="clear" w:color="auto" w:fill="FFFFFF"/>
          </w:tcPr>
          <w:p w14:paraId="3950EE83"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Depression </w:t>
            </w:r>
          </w:p>
        </w:tc>
        <w:tc>
          <w:tcPr>
            <w:tcW w:w="1559" w:type="dxa"/>
            <w:vAlign w:val="center"/>
          </w:tcPr>
          <w:p w14:paraId="70DAE104"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41</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57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00)</w:t>
            </w:r>
          </w:p>
        </w:tc>
        <w:tc>
          <w:tcPr>
            <w:tcW w:w="1391" w:type="dxa"/>
            <w:vAlign w:val="center"/>
          </w:tcPr>
          <w:p w14:paraId="17F756F5"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43</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54 (19</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19)</w:t>
            </w:r>
          </w:p>
        </w:tc>
        <w:tc>
          <w:tcPr>
            <w:tcW w:w="1189" w:type="dxa"/>
            <w:shd w:val="clear" w:color="auto" w:fill="FFFFFF"/>
          </w:tcPr>
          <w:p w14:paraId="06CFBC44"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5-90</w:t>
            </w:r>
          </w:p>
        </w:tc>
        <w:tc>
          <w:tcPr>
            <w:tcW w:w="1190" w:type="dxa"/>
            <w:shd w:val="clear" w:color="auto" w:fill="FFFFFF"/>
            <w:vAlign w:val="center"/>
          </w:tcPr>
          <w:p w14:paraId="6A762636"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478</w:t>
            </w:r>
          </w:p>
        </w:tc>
        <w:tc>
          <w:tcPr>
            <w:tcW w:w="1190" w:type="dxa"/>
            <w:shd w:val="clear" w:color="auto" w:fill="FFFFFF"/>
            <w:vAlign w:val="center"/>
          </w:tcPr>
          <w:p w14:paraId="51A4D795"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002</w:t>
            </w:r>
          </w:p>
        </w:tc>
      </w:tr>
      <w:tr w:rsidR="00BD10DF" w:rsidRPr="00557AF6" w14:paraId="27B7EFE9" w14:textId="77777777" w:rsidTr="002E38EE">
        <w:tc>
          <w:tcPr>
            <w:tcW w:w="2552" w:type="dxa"/>
            <w:shd w:val="clear" w:color="auto" w:fill="FFFFFF"/>
          </w:tcPr>
          <w:p w14:paraId="67647187"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Anxiety </w:t>
            </w:r>
          </w:p>
        </w:tc>
        <w:tc>
          <w:tcPr>
            <w:tcW w:w="1559" w:type="dxa"/>
            <w:vAlign w:val="center"/>
          </w:tcPr>
          <w:p w14:paraId="1364422E"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A2A01">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A2A01">
              <w:rPr>
                <w:rFonts w:ascii="Times New Roman" w:eastAsia="Times New Roman" w:hAnsi="Times New Roman"/>
                <w:spacing w:val="-3"/>
                <w:sz w:val="18"/>
                <w:szCs w:val="18"/>
                <w:lang w:val="es-ES_tradnl" w:eastAsia="es-ES"/>
              </w:rPr>
              <w:t>. 03 (2.73)</w:t>
            </w:r>
          </w:p>
        </w:tc>
        <w:tc>
          <w:tcPr>
            <w:tcW w:w="1391" w:type="dxa"/>
            <w:vAlign w:val="center"/>
          </w:tcPr>
          <w:p w14:paraId="084B950A"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35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42 (2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10)</w:t>
            </w:r>
          </w:p>
        </w:tc>
        <w:tc>
          <w:tcPr>
            <w:tcW w:w="1189" w:type="dxa"/>
            <w:shd w:val="clear" w:color="auto" w:fill="FFFFFF"/>
          </w:tcPr>
          <w:p w14:paraId="56A14832" w14:textId="77777777" w:rsidR="00BD10DF" w:rsidRPr="00CD7FC8"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5-90</w:t>
            </w:r>
          </w:p>
        </w:tc>
        <w:tc>
          <w:tcPr>
            <w:tcW w:w="1190" w:type="dxa"/>
            <w:shd w:val="clear" w:color="auto" w:fill="FFFFFF"/>
            <w:vAlign w:val="center"/>
          </w:tcPr>
          <w:p w14:paraId="045B7C69"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2</w:t>
            </w:r>
            <w:r>
              <w:rPr>
                <w:rFonts w:ascii="Times New Roman" w:hAnsi="Times New Roman"/>
                <w:sz w:val="18"/>
                <w:szCs w:val="18"/>
              </w:rPr>
              <w:t>.</w:t>
            </w:r>
            <w:r w:rsidRPr="00CD7FC8">
              <w:rPr>
                <w:rFonts w:ascii="Times New Roman" w:hAnsi="Times New Roman"/>
                <w:sz w:val="18"/>
                <w:szCs w:val="18"/>
              </w:rPr>
              <w:t>418</w:t>
            </w:r>
          </w:p>
        </w:tc>
        <w:tc>
          <w:tcPr>
            <w:tcW w:w="1190" w:type="dxa"/>
            <w:shd w:val="clear" w:color="auto" w:fill="FFFFFF"/>
            <w:vAlign w:val="center"/>
          </w:tcPr>
          <w:p w14:paraId="44C07E3E"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012</w:t>
            </w:r>
          </w:p>
        </w:tc>
      </w:tr>
      <w:tr w:rsidR="00BD10DF" w:rsidRPr="00557AF6" w14:paraId="23611659" w14:textId="77777777" w:rsidTr="002E38EE">
        <w:tc>
          <w:tcPr>
            <w:tcW w:w="2552" w:type="dxa"/>
            <w:shd w:val="clear" w:color="auto" w:fill="FFFFFF"/>
          </w:tcPr>
          <w:p w14:paraId="567B79E3"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Hostility </w:t>
            </w:r>
          </w:p>
        </w:tc>
        <w:tc>
          <w:tcPr>
            <w:tcW w:w="1559" w:type="dxa"/>
            <w:vAlign w:val="center"/>
          </w:tcPr>
          <w:p w14:paraId="59FFD4CD" w14:textId="77777777" w:rsidR="00BD10DF" w:rsidRPr="00265A9E"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265A9E">
              <w:rPr>
                <w:rFonts w:ascii="Times New Roman" w:eastAsia="Times New Roman" w:hAnsi="Times New Roman"/>
                <w:spacing w:val="-3"/>
                <w:sz w:val="18"/>
                <w:szCs w:val="18"/>
                <w:lang w:val="es-ES_tradnl" w:eastAsia="es-ES"/>
              </w:rPr>
              <w:t>51</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 xml:space="preserve"> 67 (2</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26)</w:t>
            </w:r>
          </w:p>
        </w:tc>
        <w:tc>
          <w:tcPr>
            <w:tcW w:w="1391" w:type="dxa"/>
            <w:vAlign w:val="center"/>
          </w:tcPr>
          <w:p w14:paraId="4693A66C" w14:textId="77777777" w:rsidR="00BD10DF" w:rsidRPr="00265A9E"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265A9E">
              <w:rPr>
                <w:rFonts w:ascii="Times New Roman" w:eastAsia="Times New Roman" w:hAnsi="Times New Roman"/>
                <w:spacing w:val="-3"/>
                <w:sz w:val="18"/>
                <w:szCs w:val="18"/>
                <w:lang w:val="es-ES_tradnl" w:eastAsia="es-ES"/>
              </w:rPr>
              <w:t>37</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 xml:space="preserve"> 34 (14</w:t>
            </w:r>
            <w:r>
              <w:rPr>
                <w:rFonts w:ascii="Times New Roman" w:eastAsia="Times New Roman" w:hAnsi="Times New Roman"/>
                <w:spacing w:val="-3"/>
                <w:sz w:val="18"/>
                <w:szCs w:val="18"/>
                <w:lang w:val="es-ES_tradnl" w:eastAsia="es-ES"/>
              </w:rPr>
              <w:t>.</w:t>
            </w:r>
            <w:r w:rsidRPr="00265A9E">
              <w:rPr>
                <w:rFonts w:ascii="Times New Roman" w:eastAsia="Times New Roman" w:hAnsi="Times New Roman"/>
                <w:spacing w:val="-3"/>
                <w:sz w:val="18"/>
                <w:szCs w:val="18"/>
                <w:lang w:val="es-ES_tradnl" w:eastAsia="es-ES"/>
              </w:rPr>
              <w:t>22)</w:t>
            </w:r>
          </w:p>
        </w:tc>
        <w:tc>
          <w:tcPr>
            <w:tcW w:w="1189" w:type="dxa"/>
            <w:shd w:val="clear" w:color="auto" w:fill="FFFFFF"/>
          </w:tcPr>
          <w:p w14:paraId="296450EE" w14:textId="77777777" w:rsidR="00BD10DF" w:rsidRPr="00265A9E"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15-85</w:t>
            </w:r>
          </w:p>
        </w:tc>
        <w:tc>
          <w:tcPr>
            <w:tcW w:w="1190" w:type="dxa"/>
            <w:shd w:val="clear" w:color="auto" w:fill="FFFFFF"/>
            <w:vAlign w:val="center"/>
          </w:tcPr>
          <w:p w14:paraId="0881902F" w14:textId="77777777" w:rsidR="00BD10DF" w:rsidRPr="00265A9E" w:rsidRDefault="00BD10DF" w:rsidP="002E38EE">
            <w:pPr>
              <w:autoSpaceDE w:val="0"/>
              <w:autoSpaceDN w:val="0"/>
              <w:adjustRightInd w:val="0"/>
              <w:spacing w:line="320" w:lineRule="atLeast"/>
              <w:ind w:left="60" w:right="60"/>
              <w:jc w:val="right"/>
              <w:rPr>
                <w:rFonts w:ascii="Times New Roman" w:hAnsi="Times New Roman"/>
                <w:sz w:val="18"/>
                <w:szCs w:val="18"/>
              </w:rPr>
            </w:pPr>
            <w:r w:rsidRPr="00265A9E">
              <w:rPr>
                <w:rFonts w:ascii="Times New Roman" w:hAnsi="Times New Roman"/>
                <w:sz w:val="18"/>
                <w:szCs w:val="18"/>
              </w:rPr>
              <w:t>33</w:t>
            </w:r>
            <w:r>
              <w:rPr>
                <w:rFonts w:ascii="Times New Roman" w:hAnsi="Times New Roman"/>
                <w:sz w:val="18"/>
                <w:szCs w:val="18"/>
              </w:rPr>
              <w:t>.</w:t>
            </w:r>
            <w:r w:rsidRPr="00265A9E">
              <w:rPr>
                <w:rFonts w:ascii="Times New Roman" w:hAnsi="Times New Roman"/>
                <w:sz w:val="18"/>
                <w:szCs w:val="18"/>
              </w:rPr>
              <w:t>475***</w:t>
            </w:r>
          </w:p>
        </w:tc>
        <w:tc>
          <w:tcPr>
            <w:tcW w:w="1190" w:type="dxa"/>
            <w:shd w:val="clear" w:color="auto" w:fill="FFFFFF"/>
            <w:vAlign w:val="center"/>
          </w:tcPr>
          <w:p w14:paraId="6D8506C1" w14:textId="77777777" w:rsidR="00BD10DF" w:rsidRPr="00265A9E"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265A9E">
              <w:rPr>
                <w:rFonts w:ascii="Times New Roman" w:hAnsi="Times New Roman"/>
                <w:sz w:val="18"/>
                <w:szCs w:val="18"/>
              </w:rPr>
              <w:t>148</w:t>
            </w:r>
          </w:p>
        </w:tc>
      </w:tr>
      <w:tr w:rsidR="00BD10DF" w:rsidRPr="00557AF6" w14:paraId="45710896" w14:textId="77777777" w:rsidTr="002E38EE">
        <w:tc>
          <w:tcPr>
            <w:tcW w:w="2552" w:type="dxa"/>
            <w:shd w:val="clear" w:color="auto" w:fill="FFFFFF"/>
          </w:tcPr>
          <w:p w14:paraId="5EA30E1A"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Phobic anxiety </w:t>
            </w:r>
          </w:p>
        </w:tc>
        <w:tc>
          <w:tcPr>
            <w:tcW w:w="1559" w:type="dxa"/>
            <w:vAlign w:val="center"/>
          </w:tcPr>
          <w:p w14:paraId="3060D702"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A2A01">
              <w:rPr>
                <w:rFonts w:ascii="Times New Roman" w:eastAsia="Times New Roman" w:hAnsi="Times New Roman"/>
                <w:spacing w:val="-3"/>
                <w:sz w:val="18"/>
                <w:szCs w:val="18"/>
                <w:lang w:val="es-ES_tradnl" w:eastAsia="es-ES"/>
              </w:rPr>
              <w:t>4</w:t>
            </w:r>
            <w:r>
              <w:rPr>
                <w:rFonts w:ascii="Times New Roman" w:eastAsia="Times New Roman" w:hAnsi="Times New Roman"/>
                <w:spacing w:val="-3"/>
                <w:sz w:val="18"/>
                <w:szCs w:val="18"/>
                <w:lang w:val="es-ES_tradnl" w:eastAsia="es-ES"/>
              </w:rPr>
              <w:t>0</w:t>
            </w:r>
            <w:r w:rsidRPr="007A2A01">
              <w:rPr>
                <w:rFonts w:ascii="Times New Roman" w:eastAsia="Times New Roman" w:hAnsi="Times New Roman"/>
                <w:spacing w:val="-3"/>
                <w:sz w:val="18"/>
                <w:szCs w:val="18"/>
                <w:lang w:val="es-ES_tradnl" w:eastAsia="es-ES"/>
              </w:rPr>
              <w:t>.18 (15.49)</w:t>
            </w:r>
          </w:p>
        </w:tc>
        <w:tc>
          <w:tcPr>
            <w:tcW w:w="1391" w:type="dxa"/>
            <w:vAlign w:val="center"/>
          </w:tcPr>
          <w:p w14:paraId="0E254038"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42</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46 (16</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82)</w:t>
            </w:r>
          </w:p>
        </w:tc>
        <w:tc>
          <w:tcPr>
            <w:tcW w:w="1189" w:type="dxa"/>
            <w:shd w:val="clear" w:color="auto" w:fill="FFFFFF"/>
          </w:tcPr>
          <w:p w14:paraId="461D6BAD"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20-90</w:t>
            </w:r>
          </w:p>
        </w:tc>
        <w:tc>
          <w:tcPr>
            <w:tcW w:w="1190" w:type="dxa"/>
            <w:shd w:val="clear" w:color="auto" w:fill="FFFFFF"/>
            <w:vAlign w:val="center"/>
          </w:tcPr>
          <w:p w14:paraId="71B8A2B0"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918</w:t>
            </w:r>
          </w:p>
        </w:tc>
        <w:tc>
          <w:tcPr>
            <w:tcW w:w="1190" w:type="dxa"/>
            <w:shd w:val="clear" w:color="auto" w:fill="FFFFFF"/>
            <w:vAlign w:val="center"/>
          </w:tcPr>
          <w:p w14:paraId="534627C8"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005</w:t>
            </w:r>
          </w:p>
        </w:tc>
      </w:tr>
      <w:tr w:rsidR="00BD10DF" w:rsidRPr="00557AF6" w14:paraId="6604E22F" w14:textId="77777777" w:rsidTr="002E38EE">
        <w:tc>
          <w:tcPr>
            <w:tcW w:w="2552" w:type="dxa"/>
            <w:shd w:val="clear" w:color="auto" w:fill="FFFFFF"/>
          </w:tcPr>
          <w:p w14:paraId="1C632FAC"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Paranoid Ideation  </w:t>
            </w:r>
          </w:p>
        </w:tc>
        <w:tc>
          <w:tcPr>
            <w:tcW w:w="1559" w:type="dxa"/>
            <w:vAlign w:val="center"/>
          </w:tcPr>
          <w:p w14:paraId="24289069"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34 (17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60)</w:t>
            </w:r>
          </w:p>
        </w:tc>
        <w:tc>
          <w:tcPr>
            <w:tcW w:w="1391" w:type="dxa"/>
            <w:vAlign w:val="center"/>
          </w:tcPr>
          <w:p w14:paraId="4338C517"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54</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33 (18</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18)</w:t>
            </w:r>
          </w:p>
        </w:tc>
        <w:tc>
          <w:tcPr>
            <w:tcW w:w="1189" w:type="dxa"/>
            <w:shd w:val="clear" w:color="auto" w:fill="FFFFFF"/>
          </w:tcPr>
          <w:p w14:paraId="73EDDEFD" w14:textId="77777777" w:rsidR="00BD10DF"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5-97</w:t>
            </w:r>
          </w:p>
        </w:tc>
        <w:tc>
          <w:tcPr>
            <w:tcW w:w="1190" w:type="dxa"/>
            <w:shd w:val="clear" w:color="auto" w:fill="FFFFFF"/>
            <w:vAlign w:val="center"/>
          </w:tcPr>
          <w:p w14:paraId="079095BC"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149</w:t>
            </w:r>
          </w:p>
        </w:tc>
        <w:tc>
          <w:tcPr>
            <w:tcW w:w="1190" w:type="dxa"/>
            <w:shd w:val="clear" w:color="auto" w:fill="FFFFFF"/>
            <w:vAlign w:val="center"/>
          </w:tcPr>
          <w:p w14:paraId="50CD10A8"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001</w:t>
            </w:r>
          </w:p>
        </w:tc>
      </w:tr>
      <w:tr w:rsidR="00BD10DF" w:rsidRPr="00557AF6" w14:paraId="23667DF6" w14:textId="77777777" w:rsidTr="002E38EE">
        <w:tc>
          <w:tcPr>
            <w:tcW w:w="2552" w:type="dxa"/>
            <w:shd w:val="clear" w:color="auto" w:fill="FFFFFF"/>
          </w:tcPr>
          <w:p w14:paraId="64660727" w14:textId="77777777" w:rsidR="00BD10DF" w:rsidRPr="00BB6890" w:rsidRDefault="00BD10DF" w:rsidP="002E38EE">
            <w:pPr>
              <w:autoSpaceDE w:val="0"/>
              <w:autoSpaceDN w:val="0"/>
              <w:adjustRightInd w:val="0"/>
              <w:spacing w:line="320" w:lineRule="atLeast"/>
              <w:ind w:left="60" w:right="60"/>
              <w:rPr>
                <w:rFonts w:ascii="Times New Roman" w:hAnsi="Times New Roman"/>
                <w:sz w:val="18"/>
                <w:szCs w:val="18"/>
                <w:lang w:val="en-GB"/>
              </w:rPr>
            </w:pPr>
            <w:r w:rsidRPr="00BB6890">
              <w:rPr>
                <w:rFonts w:ascii="Times New Roman" w:hAnsi="Times New Roman"/>
                <w:sz w:val="18"/>
                <w:szCs w:val="18"/>
                <w:lang w:val="en-GB"/>
              </w:rPr>
              <w:t xml:space="preserve">Psychoticism  </w:t>
            </w:r>
          </w:p>
        </w:tc>
        <w:tc>
          <w:tcPr>
            <w:tcW w:w="1559" w:type="dxa"/>
            <w:vAlign w:val="center"/>
          </w:tcPr>
          <w:p w14:paraId="392D5A74"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47</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78 (15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44)</w:t>
            </w:r>
          </w:p>
        </w:tc>
        <w:tc>
          <w:tcPr>
            <w:tcW w:w="1391" w:type="dxa"/>
            <w:vAlign w:val="center"/>
          </w:tcPr>
          <w:p w14:paraId="1BF3F493" w14:textId="77777777" w:rsidR="00BD10DF" w:rsidRPr="007E17EA" w:rsidRDefault="00BD10DF" w:rsidP="002E38EE">
            <w:pPr>
              <w:tabs>
                <w:tab w:val="left" w:pos="-720"/>
              </w:tabs>
              <w:suppressAutoHyphens/>
              <w:jc w:val="center"/>
              <w:rPr>
                <w:rFonts w:ascii="Times New Roman" w:eastAsia="Times New Roman" w:hAnsi="Times New Roman"/>
                <w:spacing w:val="-3"/>
                <w:sz w:val="18"/>
                <w:szCs w:val="18"/>
                <w:lang w:val="es-ES_tradnl" w:eastAsia="es-ES"/>
              </w:rPr>
            </w:pPr>
            <w:r w:rsidRPr="007E17EA">
              <w:rPr>
                <w:rFonts w:ascii="Times New Roman" w:eastAsia="Times New Roman" w:hAnsi="Times New Roman"/>
                <w:spacing w:val="-3"/>
                <w:sz w:val="18"/>
                <w:szCs w:val="18"/>
                <w:lang w:val="es-ES_tradnl" w:eastAsia="es-ES"/>
              </w:rPr>
              <w:t>45</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15 (16</w:t>
            </w:r>
            <w:r>
              <w:rPr>
                <w:rFonts w:ascii="Times New Roman" w:eastAsia="Times New Roman" w:hAnsi="Times New Roman"/>
                <w:spacing w:val="-3"/>
                <w:sz w:val="18"/>
                <w:szCs w:val="18"/>
                <w:lang w:val="es-ES_tradnl" w:eastAsia="es-ES"/>
              </w:rPr>
              <w:t>.</w:t>
            </w:r>
            <w:r w:rsidRPr="007E17EA">
              <w:rPr>
                <w:rFonts w:ascii="Times New Roman" w:eastAsia="Times New Roman" w:hAnsi="Times New Roman"/>
                <w:spacing w:val="-3"/>
                <w:sz w:val="18"/>
                <w:szCs w:val="18"/>
                <w:lang w:val="es-ES_tradnl" w:eastAsia="es-ES"/>
              </w:rPr>
              <w:t xml:space="preserve"> 51)</w:t>
            </w:r>
          </w:p>
        </w:tc>
        <w:tc>
          <w:tcPr>
            <w:tcW w:w="1189" w:type="dxa"/>
            <w:shd w:val="clear" w:color="auto" w:fill="FFFFFF"/>
          </w:tcPr>
          <w:p w14:paraId="78FA7C79" w14:textId="77777777" w:rsidR="00BD10DF" w:rsidRPr="00CD7FC8" w:rsidRDefault="00BD10DF" w:rsidP="002E38EE">
            <w:pPr>
              <w:autoSpaceDE w:val="0"/>
              <w:autoSpaceDN w:val="0"/>
              <w:adjustRightInd w:val="0"/>
              <w:spacing w:line="320" w:lineRule="atLeast"/>
              <w:ind w:left="60" w:right="60"/>
              <w:jc w:val="center"/>
              <w:rPr>
                <w:rFonts w:ascii="Times New Roman" w:hAnsi="Times New Roman"/>
                <w:sz w:val="18"/>
                <w:szCs w:val="18"/>
              </w:rPr>
            </w:pPr>
            <w:r>
              <w:rPr>
                <w:rFonts w:ascii="Times New Roman" w:hAnsi="Times New Roman"/>
                <w:sz w:val="18"/>
                <w:szCs w:val="18"/>
              </w:rPr>
              <w:t>5-95</w:t>
            </w:r>
          </w:p>
        </w:tc>
        <w:tc>
          <w:tcPr>
            <w:tcW w:w="1190" w:type="dxa"/>
            <w:shd w:val="clear" w:color="auto" w:fill="FFFFFF"/>
            <w:vAlign w:val="center"/>
          </w:tcPr>
          <w:p w14:paraId="3C861C54"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sidRPr="00CD7FC8">
              <w:rPr>
                <w:rFonts w:ascii="Times New Roman" w:hAnsi="Times New Roman"/>
                <w:sz w:val="18"/>
                <w:szCs w:val="18"/>
              </w:rPr>
              <w:t>1</w:t>
            </w:r>
            <w:r>
              <w:rPr>
                <w:rFonts w:ascii="Times New Roman" w:hAnsi="Times New Roman"/>
                <w:sz w:val="18"/>
                <w:szCs w:val="18"/>
              </w:rPr>
              <w:t>.</w:t>
            </w:r>
            <w:r w:rsidRPr="00CD7FC8">
              <w:rPr>
                <w:rFonts w:ascii="Times New Roman" w:hAnsi="Times New Roman"/>
                <w:sz w:val="18"/>
                <w:szCs w:val="18"/>
              </w:rPr>
              <w:t>257</w:t>
            </w:r>
          </w:p>
        </w:tc>
        <w:tc>
          <w:tcPr>
            <w:tcW w:w="1190" w:type="dxa"/>
            <w:shd w:val="clear" w:color="auto" w:fill="FFFFFF"/>
            <w:vAlign w:val="center"/>
          </w:tcPr>
          <w:p w14:paraId="7FF98B6B" w14:textId="77777777" w:rsidR="00BD10DF" w:rsidRPr="00CD7FC8" w:rsidRDefault="00BD10DF" w:rsidP="002E38EE">
            <w:pPr>
              <w:autoSpaceDE w:val="0"/>
              <w:autoSpaceDN w:val="0"/>
              <w:adjustRightInd w:val="0"/>
              <w:spacing w:line="320" w:lineRule="atLeast"/>
              <w:ind w:left="60" w:right="60"/>
              <w:jc w:val="right"/>
              <w:rPr>
                <w:rFonts w:ascii="Times New Roman" w:hAnsi="Times New Roman"/>
                <w:sz w:val="18"/>
                <w:szCs w:val="18"/>
              </w:rPr>
            </w:pPr>
            <w:r>
              <w:rPr>
                <w:rFonts w:ascii="Times New Roman" w:hAnsi="Times New Roman"/>
                <w:sz w:val="18"/>
                <w:szCs w:val="18"/>
              </w:rPr>
              <w:t>.</w:t>
            </w:r>
            <w:r w:rsidRPr="00CD7FC8">
              <w:rPr>
                <w:rFonts w:ascii="Times New Roman" w:hAnsi="Times New Roman"/>
                <w:sz w:val="18"/>
                <w:szCs w:val="18"/>
              </w:rPr>
              <w:t>007</w:t>
            </w:r>
          </w:p>
        </w:tc>
      </w:tr>
    </w:tbl>
    <w:p w14:paraId="2DFB0409" w14:textId="77777777" w:rsidR="00BD10DF" w:rsidRPr="00BB6890" w:rsidRDefault="00BD10DF" w:rsidP="00BD10DF">
      <w:pPr>
        <w:autoSpaceDE w:val="0"/>
        <w:autoSpaceDN w:val="0"/>
        <w:adjustRightInd w:val="0"/>
        <w:jc w:val="both"/>
        <w:rPr>
          <w:rFonts w:eastAsia="Calibri" w:cs="Times New Roman"/>
          <w:spacing w:val="-3"/>
          <w:sz w:val="20"/>
        </w:rPr>
      </w:pPr>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 xml:space="preserve">&lt; .001; ns= not significant </w:t>
      </w:r>
    </w:p>
    <w:p w14:paraId="11D6938E" w14:textId="77777777" w:rsidR="00BD10DF" w:rsidRPr="00557AF6" w:rsidRDefault="00BD10DF" w:rsidP="00BD10DF"/>
    <w:p w14:paraId="4E5927F3" w14:textId="271D0006" w:rsidR="00BD10DF" w:rsidRDefault="00BD10DF">
      <w:pPr>
        <w:rPr>
          <w:rStyle w:val="Ninguno"/>
          <w:rFonts w:cs="Times New Roman"/>
          <w:b/>
          <w:bCs/>
          <w:lang w:val="en-US"/>
        </w:rPr>
      </w:pPr>
      <w:r>
        <w:rPr>
          <w:rStyle w:val="Ninguno"/>
          <w:rFonts w:cs="Times New Roman"/>
          <w:b/>
          <w:bCs/>
          <w:lang w:val="en-US"/>
        </w:rPr>
        <w:br w:type="page"/>
      </w:r>
    </w:p>
    <w:p w14:paraId="1E96BDC6" w14:textId="77777777" w:rsidR="000758DA" w:rsidRDefault="000758DA">
      <w:pPr>
        <w:rPr>
          <w:rStyle w:val="Ninguno"/>
          <w:rFonts w:cs="Times New Roman"/>
          <w:b/>
          <w:bCs/>
          <w:lang w:val="en-US"/>
          <w14:textOutline w14:w="0" w14:cap="rnd" w14:cmpd="sng" w14:algn="ctr">
            <w14:noFill/>
            <w14:prstDash w14:val="solid"/>
            <w14:bevel/>
          </w14:textOutline>
        </w:rPr>
      </w:pPr>
    </w:p>
    <w:p w14:paraId="1CCCFFD5" w14:textId="77777777" w:rsidR="000758DA" w:rsidRPr="00AB6232" w:rsidRDefault="000758DA" w:rsidP="00F348A8">
      <w:pPr>
        <w:pStyle w:val="Cuerpo"/>
        <w:spacing w:after="0" w:line="240" w:lineRule="auto"/>
        <w:ind w:left="-851"/>
        <w:rPr>
          <w:rStyle w:val="Ninguno"/>
          <w:rFonts w:ascii="Times New Roman" w:eastAsia="Times New Roman" w:hAnsi="Times New Roman" w:cs="Times New Roman"/>
          <w:sz w:val="20"/>
          <w:lang w:val="en-US"/>
        </w:rPr>
      </w:pPr>
      <w:r w:rsidRPr="00AB6232">
        <w:rPr>
          <w:rStyle w:val="Ninguno"/>
          <w:rFonts w:ascii="Times New Roman" w:hAnsi="Times New Roman"/>
          <w:b/>
          <w:bCs/>
          <w:sz w:val="20"/>
          <w:lang w:val="en-US"/>
        </w:rPr>
        <w:t>Table 3</w:t>
      </w:r>
      <w:r w:rsidRPr="00AB6232">
        <w:rPr>
          <w:rStyle w:val="Ninguno"/>
          <w:rFonts w:ascii="Times New Roman" w:hAnsi="Times New Roman"/>
          <w:bCs/>
          <w:sz w:val="20"/>
          <w:lang w:val="en-US"/>
        </w:rPr>
        <w:t xml:space="preserve">. </w:t>
      </w:r>
      <w:r w:rsidRPr="00AB6232">
        <w:rPr>
          <w:rStyle w:val="Ninguno"/>
          <w:rFonts w:ascii="Times New Roman" w:hAnsi="Times New Roman"/>
          <w:b/>
          <w:bCs/>
          <w:sz w:val="20"/>
          <w:lang w:val="en-US"/>
        </w:rPr>
        <w:t>Mean</w:t>
      </w:r>
      <w:r w:rsidRPr="00AB6232">
        <w:rPr>
          <w:rStyle w:val="Ninguno"/>
          <w:rFonts w:ascii="Times New Roman" w:hAnsi="Times New Roman"/>
          <w:b/>
          <w:sz w:val="20"/>
          <w:lang w:val="en-US"/>
        </w:rPr>
        <w:t>, standard deviation, significance level and statistical power of reading (PROLEC-SE-R)</w:t>
      </w:r>
      <w:r>
        <w:rPr>
          <w:rStyle w:val="Ninguno"/>
          <w:rFonts w:ascii="Times New Roman" w:hAnsi="Times New Roman"/>
          <w:b/>
          <w:sz w:val="20"/>
          <w:lang w:val="en-US"/>
        </w:rPr>
        <w:t xml:space="preserve"> according to</w:t>
      </w:r>
      <w:r w:rsidRPr="00AB6232">
        <w:rPr>
          <w:rStyle w:val="Ninguno"/>
          <w:rFonts w:ascii="Times New Roman" w:hAnsi="Times New Roman"/>
          <w:b/>
          <w:sz w:val="20"/>
          <w:lang w:val="en-US"/>
        </w:rPr>
        <w:t xml:space="preserve"> group</w:t>
      </w:r>
    </w:p>
    <w:tbl>
      <w:tblPr>
        <w:tblStyle w:val="Tablaconcuadrcula"/>
        <w:tblW w:w="9368" w:type="dxa"/>
        <w:tblInd w:w="-8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1389"/>
        <w:gridCol w:w="1389"/>
        <w:gridCol w:w="1462"/>
        <w:gridCol w:w="1316"/>
        <w:gridCol w:w="1389"/>
      </w:tblGrid>
      <w:tr w:rsidR="000758DA" w:rsidRPr="00C217A8" w14:paraId="370AC6C3" w14:textId="77777777" w:rsidTr="0066518C">
        <w:tc>
          <w:tcPr>
            <w:tcW w:w="2423" w:type="dxa"/>
            <w:tcBorders>
              <w:bottom w:val="single" w:sz="4" w:space="0" w:color="auto"/>
            </w:tcBorders>
            <w:vAlign w:val="center"/>
          </w:tcPr>
          <w:p w14:paraId="7F7F4AEB" w14:textId="77777777" w:rsidR="000758DA" w:rsidRPr="00C217A8" w:rsidRDefault="000758DA" w:rsidP="0066518C">
            <w:pPr>
              <w:pStyle w:val="Cuerpo"/>
              <w:suppressAutoHyphens/>
              <w:spacing w:after="0" w:line="240" w:lineRule="auto"/>
              <w:rPr>
                <w:rFonts w:ascii="Times New Roman" w:hAnsi="Times New Roman" w:cs="Times New Roman"/>
                <w:b/>
                <w:sz w:val="18"/>
                <w:szCs w:val="18"/>
              </w:rPr>
            </w:pPr>
            <w:r w:rsidRPr="00C217A8">
              <w:rPr>
                <w:rFonts w:ascii="Times New Roman" w:hAnsi="Times New Roman" w:cs="Times New Roman"/>
                <w:b/>
                <w:spacing w:val="-3"/>
                <w:sz w:val="18"/>
                <w:szCs w:val="18"/>
                <w:lang w:val="es-ES_tradnl"/>
              </w:rPr>
              <w:t>PROLEC-SE-R</w:t>
            </w:r>
          </w:p>
        </w:tc>
        <w:tc>
          <w:tcPr>
            <w:tcW w:w="1389" w:type="dxa"/>
            <w:tcBorders>
              <w:bottom w:val="single" w:sz="4" w:space="0" w:color="auto"/>
            </w:tcBorders>
            <w:vAlign w:val="center"/>
          </w:tcPr>
          <w:p w14:paraId="516A1095" w14:textId="77777777" w:rsidR="000758DA" w:rsidRPr="00C217A8" w:rsidRDefault="000758DA" w:rsidP="0066518C">
            <w:pPr>
              <w:pStyle w:val="Cuerpo"/>
              <w:spacing w:after="0" w:line="240" w:lineRule="auto"/>
              <w:jc w:val="center"/>
              <w:rPr>
                <w:rStyle w:val="Ninguno"/>
                <w:rFonts w:ascii="Times New Roman" w:hAnsi="Times New Roman" w:cs="Times New Roman"/>
                <w:b/>
                <w:sz w:val="18"/>
                <w:szCs w:val="18"/>
              </w:rPr>
            </w:pPr>
            <w:r w:rsidRPr="00C217A8">
              <w:rPr>
                <w:rStyle w:val="Ninguno"/>
                <w:rFonts w:ascii="Times New Roman" w:hAnsi="Times New Roman" w:cs="Times New Roman"/>
                <w:b/>
                <w:sz w:val="18"/>
                <w:szCs w:val="18"/>
              </w:rPr>
              <w:t xml:space="preserve">ASPD </w:t>
            </w:r>
          </w:p>
          <w:p w14:paraId="6D0AFDAA" w14:textId="77777777" w:rsidR="000758DA" w:rsidRPr="00C217A8" w:rsidRDefault="000758DA" w:rsidP="0066518C">
            <w:pPr>
              <w:pStyle w:val="Cuerpo"/>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z w:val="18"/>
                <w:szCs w:val="18"/>
              </w:rPr>
              <w:t>Mean (SD)</w:t>
            </w:r>
          </w:p>
        </w:tc>
        <w:tc>
          <w:tcPr>
            <w:tcW w:w="1389" w:type="dxa"/>
            <w:tcBorders>
              <w:bottom w:val="single" w:sz="4" w:space="0" w:color="auto"/>
            </w:tcBorders>
            <w:vAlign w:val="center"/>
          </w:tcPr>
          <w:p w14:paraId="59B26548" w14:textId="77777777" w:rsidR="000758DA" w:rsidRPr="00C217A8" w:rsidRDefault="000758DA" w:rsidP="0066518C">
            <w:pPr>
              <w:pStyle w:val="Cuerpo"/>
              <w:spacing w:after="0" w:line="240" w:lineRule="auto"/>
              <w:jc w:val="center"/>
              <w:rPr>
                <w:rStyle w:val="Ninguno"/>
                <w:rFonts w:ascii="Times New Roman" w:hAnsi="Times New Roman" w:cs="Times New Roman"/>
                <w:b/>
                <w:sz w:val="18"/>
                <w:szCs w:val="18"/>
              </w:rPr>
            </w:pPr>
            <w:r w:rsidRPr="00C217A8">
              <w:rPr>
                <w:rStyle w:val="Ninguno"/>
                <w:rFonts w:ascii="Times New Roman" w:hAnsi="Times New Roman" w:cs="Times New Roman"/>
                <w:b/>
                <w:sz w:val="18"/>
                <w:szCs w:val="18"/>
              </w:rPr>
              <w:t xml:space="preserve">OCPD </w:t>
            </w:r>
          </w:p>
          <w:p w14:paraId="2BE4652E" w14:textId="77777777" w:rsidR="000758DA" w:rsidRPr="00C217A8" w:rsidRDefault="000758DA" w:rsidP="0066518C">
            <w:pPr>
              <w:pStyle w:val="Cuerpo"/>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z w:val="18"/>
                <w:szCs w:val="18"/>
              </w:rPr>
              <w:t>Mean (SD)</w:t>
            </w:r>
          </w:p>
        </w:tc>
        <w:tc>
          <w:tcPr>
            <w:tcW w:w="1462" w:type="dxa"/>
            <w:tcBorders>
              <w:bottom w:val="single" w:sz="4" w:space="0" w:color="auto"/>
            </w:tcBorders>
          </w:tcPr>
          <w:p w14:paraId="740A705F" w14:textId="77777777" w:rsidR="000758DA" w:rsidRDefault="000758DA" w:rsidP="0066518C">
            <w:pPr>
              <w:rPr>
                <w:rFonts w:ascii="Times New Roman" w:eastAsia="Times New Roman" w:hAnsi="Times New Roman" w:cs="Times New Roman"/>
                <w:spacing w:val="-3"/>
                <w:sz w:val="18"/>
                <w:szCs w:val="18"/>
                <w:lang w:val="en-GB" w:eastAsia="es-ES"/>
              </w:rPr>
            </w:pPr>
          </w:p>
          <w:p w14:paraId="4F85E479" w14:textId="77777777" w:rsidR="000758DA" w:rsidRPr="00C217A8" w:rsidRDefault="000758DA" w:rsidP="0066518C">
            <w:pPr>
              <w:rPr>
                <w:rFonts w:ascii="Times New Roman" w:hAnsi="Times New Roman" w:cs="Times New Roman"/>
                <w:b/>
                <w:sz w:val="18"/>
                <w:szCs w:val="18"/>
              </w:rPr>
            </w:pPr>
            <w:r w:rsidRPr="00C217A8">
              <w:rPr>
                <w:rFonts w:ascii="Times New Roman" w:eastAsia="Times New Roman" w:hAnsi="Times New Roman" w:cs="Times New Roman"/>
                <w:b/>
                <w:spacing w:val="-3"/>
                <w:sz w:val="18"/>
                <w:szCs w:val="18"/>
                <w:lang w:val="en-GB" w:eastAsia="es-ES"/>
              </w:rPr>
              <w:t>Range of Scores</w:t>
            </w:r>
          </w:p>
        </w:tc>
        <w:tc>
          <w:tcPr>
            <w:tcW w:w="1316" w:type="dxa"/>
            <w:tcBorders>
              <w:bottom w:val="single" w:sz="4" w:space="0" w:color="auto"/>
            </w:tcBorders>
            <w:vAlign w:val="center"/>
          </w:tcPr>
          <w:p w14:paraId="5E9AC874" w14:textId="77777777" w:rsidR="000758DA" w:rsidRPr="00C217A8" w:rsidRDefault="000758DA" w:rsidP="0066518C">
            <w:pPr>
              <w:pStyle w:val="Cuerpo"/>
              <w:suppressAutoHyphens/>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pacing w:val="-3"/>
                <w:sz w:val="18"/>
                <w:szCs w:val="18"/>
              </w:rPr>
              <w:t>F</w:t>
            </w:r>
          </w:p>
        </w:tc>
        <w:tc>
          <w:tcPr>
            <w:tcW w:w="1389" w:type="dxa"/>
            <w:tcBorders>
              <w:bottom w:val="single" w:sz="4" w:space="0" w:color="auto"/>
            </w:tcBorders>
            <w:vAlign w:val="center"/>
          </w:tcPr>
          <w:p w14:paraId="7308E374" w14:textId="77777777" w:rsidR="000758DA" w:rsidRPr="00C217A8" w:rsidRDefault="000758DA" w:rsidP="0066518C">
            <w:pPr>
              <w:pStyle w:val="Cuerpo"/>
              <w:suppressAutoHyphens/>
              <w:spacing w:after="0" w:line="240" w:lineRule="auto"/>
              <w:jc w:val="center"/>
              <w:rPr>
                <w:rFonts w:ascii="Times New Roman" w:hAnsi="Times New Roman" w:cs="Times New Roman"/>
                <w:b/>
                <w:sz w:val="18"/>
                <w:szCs w:val="18"/>
              </w:rPr>
            </w:pPr>
            <w:r w:rsidRPr="00C217A8">
              <w:rPr>
                <w:rStyle w:val="Ninguno"/>
                <w:rFonts w:ascii="Times New Roman" w:hAnsi="Times New Roman" w:cs="Times New Roman"/>
                <w:b/>
                <w:spacing w:val="-3"/>
                <w:sz w:val="18"/>
                <w:szCs w:val="18"/>
              </w:rPr>
              <w:t>η</w:t>
            </w:r>
          </w:p>
        </w:tc>
      </w:tr>
      <w:tr w:rsidR="000758DA" w:rsidRPr="00C217A8" w14:paraId="3ECB64DA" w14:textId="77777777" w:rsidTr="0066518C">
        <w:tc>
          <w:tcPr>
            <w:tcW w:w="2423" w:type="dxa"/>
            <w:tcBorders>
              <w:top w:val="single" w:sz="4" w:space="0" w:color="auto"/>
              <w:bottom w:val="nil"/>
            </w:tcBorders>
            <w:vAlign w:val="center"/>
          </w:tcPr>
          <w:p w14:paraId="3377F6CA"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Fonts w:ascii="Times New Roman" w:hAnsi="Times New Roman" w:cs="Times New Roman"/>
                <w:sz w:val="18"/>
                <w:szCs w:val="18"/>
                <w:lang w:val="en-GB"/>
              </w:rPr>
              <w:t>Lexical Selection</w:t>
            </w:r>
          </w:p>
        </w:tc>
        <w:tc>
          <w:tcPr>
            <w:tcW w:w="1389" w:type="dxa"/>
            <w:tcBorders>
              <w:top w:val="single" w:sz="4" w:space="0" w:color="auto"/>
              <w:bottom w:val="nil"/>
            </w:tcBorders>
            <w:vAlign w:val="center"/>
          </w:tcPr>
          <w:p w14:paraId="1C4375F5" w14:textId="77777777" w:rsidR="000758DA" w:rsidRPr="00C217A8" w:rsidRDefault="000758DA" w:rsidP="0066518C">
            <w:pPr>
              <w:suppressAutoHyphens/>
              <w:jc w:val="center"/>
              <w:rPr>
                <w:rFonts w:ascii="Times New Roman" w:hAnsi="Times New Roman" w:cs="Times New Roman"/>
                <w:sz w:val="18"/>
                <w:szCs w:val="18"/>
                <w:lang w:val="es-ES"/>
              </w:rPr>
            </w:pPr>
            <w:r w:rsidRPr="00C217A8">
              <w:rPr>
                <w:rFonts w:ascii="Times New Roman" w:hAnsi="Times New Roman" w:cs="Times New Roman"/>
                <w:spacing w:val="-3"/>
                <w:sz w:val="18"/>
                <w:szCs w:val="18"/>
                <w:lang w:val="es-ES"/>
              </w:rPr>
              <w:t>3.05 (1.33)</w:t>
            </w:r>
          </w:p>
        </w:tc>
        <w:tc>
          <w:tcPr>
            <w:tcW w:w="1389" w:type="dxa"/>
            <w:tcBorders>
              <w:top w:val="single" w:sz="4" w:space="0" w:color="auto"/>
              <w:bottom w:val="nil"/>
            </w:tcBorders>
            <w:vAlign w:val="center"/>
          </w:tcPr>
          <w:p w14:paraId="6310F1EC" w14:textId="77777777" w:rsidR="000758DA" w:rsidRPr="00C217A8" w:rsidRDefault="000758DA" w:rsidP="0066518C">
            <w:pPr>
              <w:suppressAutoHyphens/>
              <w:jc w:val="center"/>
              <w:rPr>
                <w:rFonts w:ascii="Times New Roman" w:hAnsi="Times New Roman" w:cs="Times New Roman"/>
                <w:sz w:val="18"/>
                <w:szCs w:val="18"/>
                <w:lang w:val="es-ES"/>
              </w:rPr>
            </w:pPr>
            <w:r w:rsidRPr="00C217A8">
              <w:rPr>
                <w:rFonts w:ascii="Times New Roman" w:hAnsi="Times New Roman" w:cs="Times New Roman"/>
                <w:spacing w:val="-3"/>
                <w:sz w:val="18"/>
                <w:szCs w:val="18"/>
                <w:lang w:val="es-ES"/>
              </w:rPr>
              <w:t>2.76 (1.37)</w:t>
            </w:r>
          </w:p>
        </w:tc>
        <w:tc>
          <w:tcPr>
            <w:tcW w:w="1462" w:type="dxa"/>
            <w:tcBorders>
              <w:top w:val="single" w:sz="4" w:space="0" w:color="auto"/>
              <w:bottom w:val="nil"/>
            </w:tcBorders>
          </w:tcPr>
          <w:p w14:paraId="1C1DD43C"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tcBorders>
              <w:top w:val="single" w:sz="4" w:space="0" w:color="auto"/>
              <w:bottom w:val="nil"/>
            </w:tcBorders>
            <w:vAlign w:val="center"/>
          </w:tcPr>
          <w:p w14:paraId="3F63D20C" w14:textId="77777777" w:rsidR="000758DA" w:rsidRPr="00C217A8" w:rsidRDefault="000758DA" w:rsidP="0066518C">
            <w:pPr>
              <w:ind w:left="60" w:right="60"/>
              <w:jc w:val="right"/>
              <w:rPr>
                <w:rFonts w:ascii="Times New Roman" w:hAnsi="Times New Roman" w:cs="Times New Roman"/>
                <w:sz w:val="18"/>
                <w:szCs w:val="18"/>
                <w:lang w:val="es-ES"/>
              </w:rPr>
            </w:pPr>
            <w:r w:rsidRPr="00C217A8">
              <w:rPr>
                <w:rFonts w:ascii="Times New Roman" w:hAnsi="Times New Roman" w:cs="Times New Roman"/>
                <w:sz w:val="18"/>
                <w:szCs w:val="18"/>
                <w:lang w:val="es-ES"/>
              </w:rPr>
              <w:t>23.223***</w:t>
            </w:r>
          </w:p>
        </w:tc>
        <w:tc>
          <w:tcPr>
            <w:tcW w:w="1389" w:type="dxa"/>
            <w:tcBorders>
              <w:top w:val="single" w:sz="4" w:space="0" w:color="auto"/>
              <w:bottom w:val="nil"/>
            </w:tcBorders>
            <w:vAlign w:val="center"/>
          </w:tcPr>
          <w:p w14:paraId="737DDE70" w14:textId="77777777" w:rsidR="000758DA" w:rsidRPr="00C217A8" w:rsidRDefault="000758DA" w:rsidP="006A4B24">
            <w:pPr>
              <w:ind w:left="60" w:right="60"/>
              <w:jc w:val="center"/>
              <w:rPr>
                <w:rFonts w:ascii="Times New Roman" w:hAnsi="Times New Roman" w:cs="Times New Roman"/>
                <w:sz w:val="18"/>
                <w:szCs w:val="18"/>
                <w:lang w:val="es-ES"/>
              </w:rPr>
            </w:pPr>
            <w:r w:rsidRPr="00C217A8">
              <w:rPr>
                <w:rFonts w:ascii="Times New Roman" w:hAnsi="Times New Roman" w:cs="Times New Roman"/>
                <w:sz w:val="18"/>
                <w:szCs w:val="18"/>
                <w:lang w:val="es-ES"/>
              </w:rPr>
              <w:t>.196</w:t>
            </w:r>
          </w:p>
        </w:tc>
      </w:tr>
      <w:tr w:rsidR="000758DA" w:rsidRPr="00C217A8" w14:paraId="6EBBBE70" w14:textId="77777777" w:rsidTr="0066518C">
        <w:tc>
          <w:tcPr>
            <w:tcW w:w="2423" w:type="dxa"/>
            <w:tcBorders>
              <w:top w:val="nil"/>
            </w:tcBorders>
            <w:vAlign w:val="center"/>
          </w:tcPr>
          <w:p w14:paraId="1BE8C3E8"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 xml:space="preserve">Semantic Categorization </w:t>
            </w:r>
          </w:p>
        </w:tc>
        <w:tc>
          <w:tcPr>
            <w:tcW w:w="1389" w:type="dxa"/>
            <w:tcBorders>
              <w:top w:val="nil"/>
            </w:tcBorders>
            <w:vAlign w:val="center"/>
          </w:tcPr>
          <w:p w14:paraId="4BB06469"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2.66 (1.19)</w:t>
            </w:r>
          </w:p>
        </w:tc>
        <w:tc>
          <w:tcPr>
            <w:tcW w:w="1389" w:type="dxa"/>
            <w:tcBorders>
              <w:top w:val="nil"/>
            </w:tcBorders>
            <w:vAlign w:val="center"/>
          </w:tcPr>
          <w:p w14:paraId="4908F4C6"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2.34 (1.17)</w:t>
            </w:r>
          </w:p>
        </w:tc>
        <w:tc>
          <w:tcPr>
            <w:tcW w:w="1462" w:type="dxa"/>
            <w:tcBorders>
              <w:top w:val="nil"/>
            </w:tcBorders>
          </w:tcPr>
          <w:p w14:paraId="77A32798"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tcBorders>
              <w:top w:val="nil"/>
            </w:tcBorders>
            <w:vAlign w:val="center"/>
          </w:tcPr>
          <w:p w14:paraId="4932DFFD"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8. 222***</w:t>
            </w:r>
          </w:p>
        </w:tc>
        <w:tc>
          <w:tcPr>
            <w:tcW w:w="1389" w:type="dxa"/>
            <w:tcBorders>
              <w:top w:val="nil"/>
            </w:tcBorders>
            <w:vAlign w:val="center"/>
          </w:tcPr>
          <w:p w14:paraId="3FC7CACC"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.079</w:t>
            </w:r>
          </w:p>
        </w:tc>
      </w:tr>
      <w:tr w:rsidR="000758DA" w:rsidRPr="00C217A8" w14:paraId="5F1F7F3D" w14:textId="77777777" w:rsidTr="0066518C">
        <w:tc>
          <w:tcPr>
            <w:tcW w:w="2423" w:type="dxa"/>
            <w:vAlign w:val="center"/>
          </w:tcPr>
          <w:p w14:paraId="3385AFB9"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Grammatical Structures I</w:t>
            </w:r>
          </w:p>
        </w:tc>
        <w:tc>
          <w:tcPr>
            <w:tcW w:w="1389" w:type="dxa"/>
            <w:vAlign w:val="center"/>
          </w:tcPr>
          <w:p w14:paraId="2AB30860"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2.26 (1.12)</w:t>
            </w:r>
          </w:p>
        </w:tc>
        <w:tc>
          <w:tcPr>
            <w:tcW w:w="1389" w:type="dxa"/>
            <w:vAlign w:val="center"/>
          </w:tcPr>
          <w:p w14:paraId="31551F3F"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2.25 (1.92)</w:t>
            </w:r>
          </w:p>
        </w:tc>
        <w:tc>
          <w:tcPr>
            <w:tcW w:w="1462" w:type="dxa"/>
          </w:tcPr>
          <w:p w14:paraId="299C7B98"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733E4989"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17.545***</w:t>
            </w:r>
          </w:p>
        </w:tc>
        <w:tc>
          <w:tcPr>
            <w:tcW w:w="1389" w:type="dxa"/>
            <w:vAlign w:val="center"/>
          </w:tcPr>
          <w:p w14:paraId="37980C60"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.155</w:t>
            </w:r>
          </w:p>
        </w:tc>
      </w:tr>
      <w:tr w:rsidR="000758DA" w:rsidRPr="00C217A8" w14:paraId="4F9CED74" w14:textId="77777777" w:rsidTr="0066518C">
        <w:tc>
          <w:tcPr>
            <w:tcW w:w="2423" w:type="dxa"/>
            <w:vAlign w:val="center"/>
          </w:tcPr>
          <w:p w14:paraId="5661221F" w14:textId="77777777" w:rsidR="000758DA" w:rsidRPr="00C217A8" w:rsidRDefault="000758DA" w:rsidP="0066518C">
            <w:pPr>
              <w:pStyle w:val="Cuerpo"/>
              <w:spacing w:after="0" w:line="240" w:lineRule="auto"/>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 xml:space="preserve">Grammatical Judgments </w:t>
            </w:r>
          </w:p>
        </w:tc>
        <w:tc>
          <w:tcPr>
            <w:tcW w:w="1389" w:type="dxa"/>
            <w:vAlign w:val="center"/>
          </w:tcPr>
          <w:p w14:paraId="6766ECBB"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1.89 (1.14)</w:t>
            </w:r>
          </w:p>
        </w:tc>
        <w:tc>
          <w:tcPr>
            <w:tcW w:w="1389" w:type="dxa"/>
            <w:vAlign w:val="center"/>
          </w:tcPr>
          <w:p w14:paraId="7294AA3B"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1.90 (1.08)</w:t>
            </w:r>
          </w:p>
        </w:tc>
        <w:tc>
          <w:tcPr>
            <w:tcW w:w="1462" w:type="dxa"/>
          </w:tcPr>
          <w:p w14:paraId="4C5393A4"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3D53DE4F"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11.087***</w:t>
            </w:r>
          </w:p>
        </w:tc>
        <w:tc>
          <w:tcPr>
            <w:tcW w:w="1389" w:type="dxa"/>
            <w:vAlign w:val="center"/>
          </w:tcPr>
          <w:p w14:paraId="55844D79"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.104</w:t>
            </w:r>
          </w:p>
        </w:tc>
      </w:tr>
      <w:tr w:rsidR="000758DA" w:rsidRPr="00C217A8" w14:paraId="275B03AE" w14:textId="77777777" w:rsidTr="0066518C">
        <w:tc>
          <w:tcPr>
            <w:tcW w:w="2423" w:type="dxa"/>
            <w:vAlign w:val="center"/>
          </w:tcPr>
          <w:p w14:paraId="524E5474" w14:textId="77777777" w:rsidR="000758DA" w:rsidRPr="00C217A8" w:rsidRDefault="000758DA" w:rsidP="0066518C">
            <w:pPr>
              <w:pStyle w:val="Cuerpo"/>
              <w:spacing w:after="0" w:line="240" w:lineRule="auto"/>
              <w:ind w:right="60"/>
              <w:rPr>
                <w:rFonts w:ascii="Times New Roman" w:hAnsi="Times New Roman" w:cs="Times New Roman"/>
                <w:sz w:val="18"/>
                <w:szCs w:val="18"/>
                <w:lang w:val="en-GB"/>
              </w:rPr>
            </w:pPr>
            <w:r w:rsidRPr="00C217A8">
              <w:rPr>
                <w:rStyle w:val="Ninguno"/>
                <w:rFonts w:ascii="Times New Roman" w:hAnsi="Times New Roman" w:cs="Times New Roman"/>
                <w:sz w:val="18"/>
                <w:szCs w:val="18"/>
                <w:lang w:val="en-GB"/>
              </w:rPr>
              <w:t>Expository Comprehension</w:t>
            </w:r>
          </w:p>
        </w:tc>
        <w:tc>
          <w:tcPr>
            <w:tcW w:w="1389" w:type="dxa"/>
            <w:vAlign w:val="center"/>
          </w:tcPr>
          <w:p w14:paraId="220AD3C3"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2.95 (1.24)</w:t>
            </w:r>
          </w:p>
        </w:tc>
        <w:tc>
          <w:tcPr>
            <w:tcW w:w="1389" w:type="dxa"/>
            <w:vAlign w:val="center"/>
          </w:tcPr>
          <w:p w14:paraId="146AAFB7"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2.81 (1.21)</w:t>
            </w:r>
          </w:p>
        </w:tc>
        <w:tc>
          <w:tcPr>
            <w:tcW w:w="1462" w:type="dxa"/>
          </w:tcPr>
          <w:p w14:paraId="5BE3CB15"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4CF2C908"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7. 256***</w:t>
            </w:r>
          </w:p>
        </w:tc>
        <w:tc>
          <w:tcPr>
            <w:tcW w:w="1389" w:type="dxa"/>
            <w:vAlign w:val="center"/>
          </w:tcPr>
          <w:p w14:paraId="19172109"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.071</w:t>
            </w:r>
          </w:p>
        </w:tc>
      </w:tr>
      <w:tr w:rsidR="000758DA" w:rsidRPr="00C217A8" w14:paraId="62F4344D" w14:textId="77777777" w:rsidTr="0066518C">
        <w:tc>
          <w:tcPr>
            <w:tcW w:w="2423" w:type="dxa"/>
            <w:vAlign w:val="center"/>
          </w:tcPr>
          <w:p w14:paraId="69A8E088" w14:textId="77777777" w:rsidR="000758DA" w:rsidRPr="00C217A8" w:rsidRDefault="000758DA" w:rsidP="0066518C">
            <w:pPr>
              <w:ind w:right="60"/>
              <w:rPr>
                <w:rFonts w:ascii="Times New Roman" w:hAnsi="Times New Roman" w:cs="Times New Roman"/>
                <w:sz w:val="18"/>
                <w:szCs w:val="18"/>
                <w:lang w:val="en-GB"/>
              </w:rPr>
            </w:pPr>
            <w:r w:rsidRPr="00C217A8">
              <w:rPr>
                <w:rFonts w:ascii="Times New Roman" w:hAnsi="Times New Roman" w:cs="Times New Roman"/>
                <w:sz w:val="18"/>
                <w:szCs w:val="18"/>
                <w:lang w:val="en-GB"/>
              </w:rPr>
              <w:t>Narrative Comprehension</w:t>
            </w:r>
          </w:p>
        </w:tc>
        <w:tc>
          <w:tcPr>
            <w:tcW w:w="1389" w:type="dxa"/>
            <w:vAlign w:val="center"/>
          </w:tcPr>
          <w:p w14:paraId="0EBAB5B3"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3.35 (0.88)</w:t>
            </w:r>
          </w:p>
        </w:tc>
        <w:tc>
          <w:tcPr>
            <w:tcW w:w="1389" w:type="dxa"/>
            <w:vAlign w:val="center"/>
          </w:tcPr>
          <w:p w14:paraId="2BD943E8" w14:textId="77777777" w:rsidR="000758DA" w:rsidRPr="00C217A8" w:rsidRDefault="000758DA" w:rsidP="0066518C">
            <w:pPr>
              <w:suppressAutoHyphens/>
              <w:jc w:val="center"/>
              <w:rPr>
                <w:rFonts w:ascii="Times New Roman" w:hAnsi="Times New Roman" w:cs="Times New Roman"/>
                <w:sz w:val="18"/>
                <w:szCs w:val="18"/>
              </w:rPr>
            </w:pPr>
            <w:r w:rsidRPr="00C217A8">
              <w:rPr>
                <w:rFonts w:ascii="Times New Roman" w:hAnsi="Times New Roman" w:cs="Times New Roman"/>
                <w:spacing w:val="-3"/>
                <w:sz w:val="18"/>
                <w:szCs w:val="18"/>
              </w:rPr>
              <w:t>3.50 (0.90)</w:t>
            </w:r>
          </w:p>
        </w:tc>
        <w:tc>
          <w:tcPr>
            <w:tcW w:w="1462" w:type="dxa"/>
          </w:tcPr>
          <w:p w14:paraId="490EF7BE" w14:textId="77777777" w:rsidR="000758DA" w:rsidRPr="00C217A8" w:rsidRDefault="000758DA" w:rsidP="0066518C">
            <w:pPr>
              <w:suppressAutoHyphens/>
              <w:jc w:val="center"/>
              <w:rPr>
                <w:rFonts w:ascii="Times New Roman" w:hAnsi="Times New Roman" w:cs="Times New Roman"/>
                <w:spacing w:val="-3"/>
                <w:sz w:val="18"/>
                <w:szCs w:val="18"/>
                <w:lang w:val="es-ES"/>
              </w:rPr>
            </w:pPr>
            <w:r w:rsidRPr="00C217A8">
              <w:rPr>
                <w:rFonts w:ascii="Times New Roman" w:hAnsi="Times New Roman" w:cs="Times New Roman"/>
                <w:spacing w:val="-3"/>
                <w:sz w:val="18"/>
                <w:szCs w:val="18"/>
                <w:lang w:val="es-ES"/>
              </w:rPr>
              <w:t>1-5</w:t>
            </w:r>
          </w:p>
        </w:tc>
        <w:tc>
          <w:tcPr>
            <w:tcW w:w="1316" w:type="dxa"/>
            <w:vAlign w:val="center"/>
          </w:tcPr>
          <w:p w14:paraId="5E431368" w14:textId="77777777" w:rsidR="000758DA" w:rsidRPr="00C217A8" w:rsidRDefault="000758DA" w:rsidP="0066518C">
            <w:pPr>
              <w:ind w:left="60" w:right="60"/>
              <w:jc w:val="right"/>
              <w:rPr>
                <w:rFonts w:ascii="Times New Roman" w:hAnsi="Times New Roman" w:cs="Times New Roman"/>
                <w:sz w:val="18"/>
                <w:szCs w:val="18"/>
              </w:rPr>
            </w:pPr>
            <w:r w:rsidRPr="00C217A8">
              <w:rPr>
                <w:rFonts w:ascii="Times New Roman" w:hAnsi="Times New Roman" w:cs="Times New Roman"/>
                <w:sz w:val="18"/>
                <w:szCs w:val="18"/>
              </w:rPr>
              <w:t>9. 952***</w:t>
            </w:r>
          </w:p>
        </w:tc>
        <w:tc>
          <w:tcPr>
            <w:tcW w:w="1389" w:type="dxa"/>
            <w:vAlign w:val="center"/>
          </w:tcPr>
          <w:p w14:paraId="4E4C5F63" w14:textId="77777777" w:rsidR="000758DA" w:rsidRPr="00C217A8" w:rsidRDefault="000758DA" w:rsidP="006A4B24">
            <w:pPr>
              <w:ind w:left="60" w:right="60"/>
              <w:jc w:val="center"/>
              <w:rPr>
                <w:rFonts w:ascii="Times New Roman" w:hAnsi="Times New Roman" w:cs="Times New Roman"/>
                <w:sz w:val="18"/>
                <w:szCs w:val="18"/>
              </w:rPr>
            </w:pPr>
            <w:r w:rsidRPr="00C217A8">
              <w:rPr>
                <w:rFonts w:ascii="Times New Roman" w:hAnsi="Times New Roman" w:cs="Times New Roman"/>
                <w:sz w:val="18"/>
                <w:szCs w:val="18"/>
              </w:rPr>
              <w:t>.094</w:t>
            </w:r>
          </w:p>
        </w:tc>
      </w:tr>
    </w:tbl>
    <w:p w14:paraId="4D8757EC" w14:textId="7A788D18" w:rsidR="000758DA" w:rsidRPr="00C217A8" w:rsidRDefault="00400FB2" w:rsidP="000758DA">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&lt; .001;</w:t>
      </w:r>
      <w:r w:rsidRPr="00400FB2">
        <w:rPr>
          <w:rFonts w:eastAsia="Calibri" w:cs="Times New Roman"/>
          <w:i/>
          <w:spacing w:val="-3"/>
          <w:sz w:val="20"/>
        </w:rPr>
        <w:t xml:space="preserve"> </w:t>
      </w:r>
      <w:r w:rsidRPr="00BB6890">
        <w:rPr>
          <w:rFonts w:eastAsia="Calibri" w:cs="Times New Roman"/>
          <w:i/>
          <w:spacing w:val="-3"/>
          <w:sz w:val="20"/>
        </w:rPr>
        <w:t>Note</w:t>
      </w:r>
      <w:r w:rsidRPr="00BB6890">
        <w:rPr>
          <w:rFonts w:eastAsia="Calibri" w:cs="Times New Roman"/>
          <w:spacing w:val="-3"/>
          <w:sz w:val="20"/>
        </w:rPr>
        <w:t>: ***</w:t>
      </w:r>
      <w:r w:rsidRPr="00BB6890">
        <w:rPr>
          <w:rFonts w:eastAsia="Calibri" w:cs="Times New Roman"/>
          <w:i/>
          <w:spacing w:val="-3"/>
          <w:sz w:val="20"/>
        </w:rPr>
        <w:t>p</w:t>
      </w:r>
      <w:r w:rsidRPr="00BB6890">
        <w:rPr>
          <w:rFonts w:eastAsia="Calibri" w:cs="Times New Roman"/>
          <w:spacing w:val="-3"/>
          <w:sz w:val="20"/>
        </w:rPr>
        <w:t>&lt;</w:t>
      </w:r>
      <w:r w:rsidR="000F7F01">
        <w:rPr>
          <w:rFonts w:eastAsia="Calibri" w:cs="Times New Roman"/>
          <w:spacing w:val="-3"/>
          <w:sz w:val="20"/>
        </w:rPr>
        <w:t xml:space="preserve"> .001</w:t>
      </w:r>
    </w:p>
    <w:p w14:paraId="0B543BB8" w14:textId="77777777" w:rsidR="0055006A" w:rsidRPr="00F575C0" w:rsidRDefault="0055006A">
      <w:pPr>
        <w:pStyle w:val="CuerpoA"/>
        <w:jc w:val="both"/>
        <w:rPr>
          <w:rStyle w:val="Ninguno"/>
          <w:rFonts w:cs="Times New Roman"/>
          <w:b/>
          <w:bCs/>
          <w:sz w:val="24"/>
          <w:szCs w:val="24"/>
          <w:lang w:val="en-US"/>
        </w:rPr>
      </w:pPr>
    </w:p>
    <w:sectPr w:rsidR="0055006A" w:rsidRPr="00F575C0">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F733" w14:textId="77777777" w:rsidR="00AE49D1" w:rsidRDefault="00AE49D1">
      <w:r>
        <w:separator/>
      </w:r>
    </w:p>
  </w:endnote>
  <w:endnote w:type="continuationSeparator" w:id="0">
    <w:p w14:paraId="015DFE60" w14:textId="77777777" w:rsidR="00AE49D1" w:rsidRDefault="00AE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20126"/>
      <w:docPartObj>
        <w:docPartGallery w:val="Page Numbers (Bottom of Page)"/>
        <w:docPartUnique/>
      </w:docPartObj>
    </w:sdtPr>
    <w:sdtEndPr/>
    <w:sdtContent>
      <w:p w14:paraId="2FBA13B3" w14:textId="614B2850" w:rsidR="00AF5C34" w:rsidRDefault="00AF5C34">
        <w:pPr>
          <w:pStyle w:val="Piedepgina"/>
          <w:jc w:val="right"/>
        </w:pPr>
        <w:r>
          <w:fldChar w:fldCharType="begin"/>
        </w:r>
        <w:r>
          <w:instrText>PAGE   \* MERGEFORMAT</w:instrText>
        </w:r>
        <w:r>
          <w:fldChar w:fldCharType="separate"/>
        </w:r>
        <w:r w:rsidR="00894BDA" w:rsidRPr="00894BDA">
          <w:rPr>
            <w:noProof/>
            <w:lang w:val="es-ES"/>
          </w:rPr>
          <w:t>25</w:t>
        </w:r>
        <w:r>
          <w:fldChar w:fldCharType="end"/>
        </w:r>
      </w:p>
    </w:sdtContent>
  </w:sdt>
  <w:p w14:paraId="3933D25E" w14:textId="77777777" w:rsidR="00AF5C34" w:rsidRDefault="00AF5C34">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B0C8" w14:textId="77777777" w:rsidR="00AE49D1" w:rsidRDefault="00AE49D1">
      <w:r>
        <w:separator/>
      </w:r>
    </w:p>
  </w:footnote>
  <w:footnote w:type="continuationSeparator" w:id="0">
    <w:p w14:paraId="77AEADEE" w14:textId="77777777" w:rsidR="00AE49D1" w:rsidRDefault="00AE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F4F"/>
    <w:multiLevelType w:val="multilevel"/>
    <w:tmpl w:val="949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82082"/>
    <w:multiLevelType w:val="multilevel"/>
    <w:tmpl w:val="E8E2E0A2"/>
    <w:styleLink w:val="Estiloimportado1"/>
    <w:lvl w:ilvl="0">
      <w:start w:val="1"/>
      <w:numFmt w:val="decimal"/>
      <w:lvlText w:val="%1."/>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16" w:hanging="10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056" w:hanging="6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542"/>
          <w:tab w:val="left" w:pos="2124"/>
          <w:tab w:val="left" w:pos="2832"/>
          <w:tab w:val="left" w:pos="3540"/>
          <w:tab w:val="left" w:pos="4248"/>
          <w:tab w:val="left" w:pos="4956"/>
          <w:tab w:val="left" w:pos="5664"/>
          <w:tab w:val="left" w:pos="6372"/>
          <w:tab w:val="left" w:pos="7080"/>
          <w:tab w:val="left" w:pos="7788"/>
          <w:tab w:val="left" w:pos="8496"/>
          <w:tab w:val="left" w:pos="9132"/>
        </w:tabs>
        <w:ind w:left="1182" w:hanging="33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0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6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2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8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4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00" w:firstLine="24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FBE66DE"/>
    <w:multiLevelType w:val="multilevel"/>
    <w:tmpl w:val="E8E2E0A2"/>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6A"/>
    <w:rsid w:val="0002652D"/>
    <w:rsid w:val="00027C4E"/>
    <w:rsid w:val="00030F7E"/>
    <w:rsid w:val="00032CAE"/>
    <w:rsid w:val="00035D05"/>
    <w:rsid w:val="00044C09"/>
    <w:rsid w:val="00051689"/>
    <w:rsid w:val="000529CC"/>
    <w:rsid w:val="000559A8"/>
    <w:rsid w:val="000643A4"/>
    <w:rsid w:val="00064678"/>
    <w:rsid w:val="00071B64"/>
    <w:rsid w:val="000720D7"/>
    <w:rsid w:val="000758DA"/>
    <w:rsid w:val="00081AE3"/>
    <w:rsid w:val="000824A3"/>
    <w:rsid w:val="000A070A"/>
    <w:rsid w:val="000A0E9E"/>
    <w:rsid w:val="000A482A"/>
    <w:rsid w:val="000B2C72"/>
    <w:rsid w:val="000B559C"/>
    <w:rsid w:val="000B64DC"/>
    <w:rsid w:val="000D0FB5"/>
    <w:rsid w:val="000D1FF2"/>
    <w:rsid w:val="000D24AA"/>
    <w:rsid w:val="000D6A41"/>
    <w:rsid w:val="000E0F36"/>
    <w:rsid w:val="000E2ECD"/>
    <w:rsid w:val="000E4207"/>
    <w:rsid w:val="000E430A"/>
    <w:rsid w:val="000F7F01"/>
    <w:rsid w:val="0010638A"/>
    <w:rsid w:val="00111EB7"/>
    <w:rsid w:val="001124DA"/>
    <w:rsid w:val="00116614"/>
    <w:rsid w:val="0012071C"/>
    <w:rsid w:val="001340A2"/>
    <w:rsid w:val="00134868"/>
    <w:rsid w:val="001354CF"/>
    <w:rsid w:val="00141A79"/>
    <w:rsid w:val="00153DC9"/>
    <w:rsid w:val="00164FC3"/>
    <w:rsid w:val="0016543A"/>
    <w:rsid w:val="00170359"/>
    <w:rsid w:val="00180294"/>
    <w:rsid w:val="00192617"/>
    <w:rsid w:val="0019468B"/>
    <w:rsid w:val="001948F1"/>
    <w:rsid w:val="001A0D24"/>
    <w:rsid w:val="001A762A"/>
    <w:rsid w:val="001B0D18"/>
    <w:rsid w:val="001B663A"/>
    <w:rsid w:val="001B6A04"/>
    <w:rsid w:val="001C279D"/>
    <w:rsid w:val="001D03BF"/>
    <w:rsid w:val="001D28BE"/>
    <w:rsid w:val="001D6139"/>
    <w:rsid w:val="001E2287"/>
    <w:rsid w:val="001E3AA5"/>
    <w:rsid w:val="001E5BF3"/>
    <w:rsid w:val="001F111B"/>
    <w:rsid w:val="001F7C46"/>
    <w:rsid w:val="002069FB"/>
    <w:rsid w:val="002142EE"/>
    <w:rsid w:val="0022249C"/>
    <w:rsid w:val="00222943"/>
    <w:rsid w:val="00231FFF"/>
    <w:rsid w:val="00232EAB"/>
    <w:rsid w:val="00236340"/>
    <w:rsid w:val="00241261"/>
    <w:rsid w:val="00243C47"/>
    <w:rsid w:val="00246E46"/>
    <w:rsid w:val="00263AA3"/>
    <w:rsid w:val="002743E4"/>
    <w:rsid w:val="00284F42"/>
    <w:rsid w:val="002873B9"/>
    <w:rsid w:val="00293495"/>
    <w:rsid w:val="002A008C"/>
    <w:rsid w:val="002A7086"/>
    <w:rsid w:val="002B2898"/>
    <w:rsid w:val="002B2A90"/>
    <w:rsid w:val="002B4F1A"/>
    <w:rsid w:val="002B5914"/>
    <w:rsid w:val="002B7424"/>
    <w:rsid w:val="002D7BB4"/>
    <w:rsid w:val="002E38EE"/>
    <w:rsid w:val="002E6C4E"/>
    <w:rsid w:val="002E773A"/>
    <w:rsid w:val="002F218E"/>
    <w:rsid w:val="0030146F"/>
    <w:rsid w:val="00305874"/>
    <w:rsid w:val="00311D2C"/>
    <w:rsid w:val="00325B39"/>
    <w:rsid w:val="00334147"/>
    <w:rsid w:val="00334C69"/>
    <w:rsid w:val="0033692A"/>
    <w:rsid w:val="00341504"/>
    <w:rsid w:val="00343E89"/>
    <w:rsid w:val="00347FB4"/>
    <w:rsid w:val="00354576"/>
    <w:rsid w:val="00355D13"/>
    <w:rsid w:val="0035688A"/>
    <w:rsid w:val="00356CF1"/>
    <w:rsid w:val="00357A72"/>
    <w:rsid w:val="003613D2"/>
    <w:rsid w:val="00366D6F"/>
    <w:rsid w:val="00371A16"/>
    <w:rsid w:val="00377E8D"/>
    <w:rsid w:val="00382305"/>
    <w:rsid w:val="00382900"/>
    <w:rsid w:val="00384150"/>
    <w:rsid w:val="0038772C"/>
    <w:rsid w:val="00392943"/>
    <w:rsid w:val="00393B06"/>
    <w:rsid w:val="003A199A"/>
    <w:rsid w:val="003A69C8"/>
    <w:rsid w:val="003B1710"/>
    <w:rsid w:val="003B66EB"/>
    <w:rsid w:val="003C6D99"/>
    <w:rsid w:val="003D3E8B"/>
    <w:rsid w:val="003D477D"/>
    <w:rsid w:val="003D5111"/>
    <w:rsid w:val="003E1E79"/>
    <w:rsid w:val="00400FB2"/>
    <w:rsid w:val="004010FE"/>
    <w:rsid w:val="00402D7C"/>
    <w:rsid w:val="004077C3"/>
    <w:rsid w:val="004115B1"/>
    <w:rsid w:val="004138F7"/>
    <w:rsid w:val="00414797"/>
    <w:rsid w:val="004168BB"/>
    <w:rsid w:val="00426094"/>
    <w:rsid w:val="00445399"/>
    <w:rsid w:val="0045278E"/>
    <w:rsid w:val="004528CE"/>
    <w:rsid w:val="004558A1"/>
    <w:rsid w:val="00461BBF"/>
    <w:rsid w:val="004731DA"/>
    <w:rsid w:val="00473AC4"/>
    <w:rsid w:val="00474DAF"/>
    <w:rsid w:val="00493037"/>
    <w:rsid w:val="004A3E8F"/>
    <w:rsid w:val="004A4BCB"/>
    <w:rsid w:val="004B611C"/>
    <w:rsid w:val="004C1AE1"/>
    <w:rsid w:val="004D193C"/>
    <w:rsid w:val="004E1C38"/>
    <w:rsid w:val="004E3CE4"/>
    <w:rsid w:val="004E4067"/>
    <w:rsid w:val="004E7640"/>
    <w:rsid w:val="004F002C"/>
    <w:rsid w:val="005014C3"/>
    <w:rsid w:val="00502425"/>
    <w:rsid w:val="005027AA"/>
    <w:rsid w:val="0050387D"/>
    <w:rsid w:val="00505A1C"/>
    <w:rsid w:val="005075D0"/>
    <w:rsid w:val="00520643"/>
    <w:rsid w:val="0052069F"/>
    <w:rsid w:val="00531583"/>
    <w:rsid w:val="00536A31"/>
    <w:rsid w:val="00541633"/>
    <w:rsid w:val="00543F8B"/>
    <w:rsid w:val="00546003"/>
    <w:rsid w:val="0055006A"/>
    <w:rsid w:val="00550157"/>
    <w:rsid w:val="0055108F"/>
    <w:rsid w:val="00553A2F"/>
    <w:rsid w:val="0055779E"/>
    <w:rsid w:val="005653DB"/>
    <w:rsid w:val="00565F34"/>
    <w:rsid w:val="005734E4"/>
    <w:rsid w:val="00573595"/>
    <w:rsid w:val="00582B02"/>
    <w:rsid w:val="005839ED"/>
    <w:rsid w:val="00584EB0"/>
    <w:rsid w:val="005929B9"/>
    <w:rsid w:val="005934ED"/>
    <w:rsid w:val="0059494F"/>
    <w:rsid w:val="00597040"/>
    <w:rsid w:val="005B3459"/>
    <w:rsid w:val="005B63EE"/>
    <w:rsid w:val="005C0488"/>
    <w:rsid w:val="005D5AE2"/>
    <w:rsid w:val="005D5EA6"/>
    <w:rsid w:val="005F20EF"/>
    <w:rsid w:val="005F260D"/>
    <w:rsid w:val="005F3C89"/>
    <w:rsid w:val="006013D7"/>
    <w:rsid w:val="0060679C"/>
    <w:rsid w:val="006070C8"/>
    <w:rsid w:val="0061218E"/>
    <w:rsid w:val="0061384A"/>
    <w:rsid w:val="00624A15"/>
    <w:rsid w:val="006308FB"/>
    <w:rsid w:val="00632C54"/>
    <w:rsid w:val="00633F48"/>
    <w:rsid w:val="006369D2"/>
    <w:rsid w:val="0063702E"/>
    <w:rsid w:val="00642F53"/>
    <w:rsid w:val="0064304D"/>
    <w:rsid w:val="00653809"/>
    <w:rsid w:val="0065427C"/>
    <w:rsid w:val="0065594A"/>
    <w:rsid w:val="0066043A"/>
    <w:rsid w:val="00663C0E"/>
    <w:rsid w:val="0066518C"/>
    <w:rsid w:val="00667267"/>
    <w:rsid w:val="00673427"/>
    <w:rsid w:val="00673DDA"/>
    <w:rsid w:val="00683857"/>
    <w:rsid w:val="00685C42"/>
    <w:rsid w:val="006947B0"/>
    <w:rsid w:val="00695880"/>
    <w:rsid w:val="006A057A"/>
    <w:rsid w:val="006A171C"/>
    <w:rsid w:val="006A4986"/>
    <w:rsid w:val="006A4B24"/>
    <w:rsid w:val="006B0958"/>
    <w:rsid w:val="006B3929"/>
    <w:rsid w:val="006C4FA3"/>
    <w:rsid w:val="006D1543"/>
    <w:rsid w:val="006D3958"/>
    <w:rsid w:val="006D4DA6"/>
    <w:rsid w:val="006D7600"/>
    <w:rsid w:val="006E43BF"/>
    <w:rsid w:val="006E654A"/>
    <w:rsid w:val="006F03FB"/>
    <w:rsid w:val="006F1287"/>
    <w:rsid w:val="006F746B"/>
    <w:rsid w:val="00701E91"/>
    <w:rsid w:val="00702666"/>
    <w:rsid w:val="00711048"/>
    <w:rsid w:val="0072031B"/>
    <w:rsid w:val="00722189"/>
    <w:rsid w:val="007253FA"/>
    <w:rsid w:val="0072636A"/>
    <w:rsid w:val="007377AB"/>
    <w:rsid w:val="00744F5C"/>
    <w:rsid w:val="0075074E"/>
    <w:rsid w:val="00751CAE"/>
    <w:rsid w:val="007541CB"/>
    <w:rsid w:val="0076457B"/>
    <w:rsid w:val="00767EC2"/>
    <w:rsid w:val="007714E6"/>
    <w:rsid w:val="007A2CD1"/>
    <w:rsid w:val="007C29BA"/>
    <w:rsid w:val="007C41B4"/>
    <w:rsid w:val="007D0084"/>
    <w:rsid w:val="007D485F"/>
    <w:rsid w:val="007D7A7E"/>
    <w:rsid w:val="007E3B56"/>
    <w:rsid w:val="007E6BBB"/>
    <w:rsid w:val="007F0BDE"/>
    <w:rsid w:val="007F0F9F"/>
    <w:rsid w:val="007F4466"/>
    <w:rsid w:val="007F564D"/>
    <w:rsid w:val="007F6278"/>
    <w:rsid w:val="007F6AE8"/>
    <w:rsid w:val="00802187"/>
    <w:rsid w:val="00812603"/>
    <w:rsid w:val="00833BD1"/>
    <w:rsid w:val="00837B3A"/>
    <w:rsid w:val="00842EBE"/>
    <w:rsid w:val="00844B88"/>
    <w:rsid w:val="00853031"/>
    <w:rsid w:val="0085484C"/>
    <w:rsid w:val="00854B0A"/>
    <w:rsid w:val="00857A68"/>
    <w:rsid w:val="0086107D"/>
    <w:rsid w:val="0086662A"/>
    <w:rsid w:val="00870C52"/>
    <w:rsid w:val="00885005"/>
    <w:rsid w:val="00890637"/>
    <w:rsid w:val="00894BDA"/>
    <w:rsid w:val="00897275"/>
    <w:rsid w:val="008A30D0"/>
    <w:rsid w:val="008B0C28"/>
    <w:rsid w:val="008B1115"/>
    <w:rsid w:val="008B768F"/>
    <w:rsid w:val="008B7A3B"/>
    <w:rsid w:val="008C526D"/>
    <w:rsid w:val="008D0B6F"/>
    <w:rsid w:val="008D0C03"/>
    <w:rsid w:val="008E20D9"/>
    <w:rsid w:val="008E4236"/>
    <w:rsid w:val="008E5F58"/>
    <w:rsid w:val="008E6D1F"/>
    <w:rsid w:val="009023D6"/>
    <w:rsid w:val="00902C15"/>
    <w:rsid w:val="009038D3"/>
    <w:rsid w:val="00906E48"/>
    <w:rsid w:val="00907023"/>
    <w:rsid w:val="009071E7"/>
    <w:rsid w:val="00907655"/>
    <w:rsid w:val="0091630A"/>
    <w:rsid w:val="009204AE"/>
    <w:rsid w:val="0092342C"/>
    <w:rsid w:val="00930401"/>
    <w:rsid w:val="0093365B"/>
    <w:rsid w:val="00935D0D"/>
    <w:rsid w:val="00944CEA"/>
    <w:rsid w:val="009517EB"/>
    <w:rsid w:val="009556A2"/>
    <w:rsid w:val="00961C02"/>
    <w:rsid w:val="00966D02"/>
    <w:rsid w:val="00972776"/>
    <w:rsid w:val="009825FB"/>
    <w:rsid w:val="0099035B"/>
    <w:rsid w:val="00990E14"/>
    <w:rsid w:val="0099630D"/>
    <w:rsid w:val="009A24C3"/>
    <w:rsid w:val="009A2C05"/>
    <w:rsid w:val="009A3C11"/>
    <w:rsid w:val="009B33A0"/>
    <w:rsid w:val="009B3B93"/>
    <w:rsid w:val="009B4AC5"/>
    <w:rsid w:val="009C1BA3"/>
    <w:rsid w:val="009C56B4"/>
    <w:rsid w:val="009D3FDA"/>
    <w:rsid w:val="009E0BF4"/>
    <w:rsid w:val="009E1019"/>
    <w:rsid w:val="009E4A5E"/>
    <w:rsid w:val="009E776B"/>
    <w:rsid w:val="009F13E0"/>
    <w:rsid w:val="009F1F52"/>
    <w:rsid w:val="009F6DC4"/>
    <w:rsid w:val="00A03B5F"/>
    <w:rsid w:val="00A0652E"/>
    <w:rsid w:val="00A118D7"/>
    <w:rsid w:val="00A15ACF"/>
    <w:rsid w:val="00A25E52"/>
    <w:rsid w:val="00A30116"/>
    <w:rsid w:val="00A315B5"/>
    <w:rsid w:val="00A317F0"/>
    <w:rsid w:val="00A32F99"/>
    <w:rsid w:val="00A51C0B"/>
    <w:rsid w:val="00A54D94"/>
    <w:rsid w:val="00A573F4"/>
    <w:rsid w:val="00A6296C"/>
    <w:rsid w:val="00A63F6F"/>
    <w:rsid w:val="00A70CC2"/>
    <w:rsid w:val="00A740D2"/>
    <w:rsid w:val="00A74A2C"/>
    <w:rsid w:val="00A805AD"/>
    <w:rsid w:val="00A80B78"/>
    <w:rsid w:val="00A83E9B"/>
    <w:rsid w:val="00A90E36"/>
    <w:rsid w:val="00A955AD"/>
    <w:rsid w:val="00AA1F63"/>
    <w:rsid w:val="00AA4232"/>
    <w:rsid w:val="00AB1C35"/>
    <w:rsid w:val="00AB4D01"/>
    <w:rsid w:val="00AC1A38"/>
    <w:rsid w:val="00AD603D"/>
    <w:rsid w:val="00AE1F4C"/>
    <w:rsid w:val="00AE2EA7"/>
    <w:rsid w:val="00AE45E0"/>
    <w:rsid w:val="00AE49D1"/>
    <w:rsid w:val="00AF0C51"/>
    <w:rsid w:val="00AF5C34"/>
    <w:rsid w:val="00AF7175"/>
    <w:rsid w:val="00B116D6"/>
    <w:rsid w:val="00B119B7"/>
    <w:rsid w:val="00B4166C"/>
    <w:rsid w:val="00B4216D"/>
    <w:rsid w:val="00B50D00"/>
    <w:rsid w:val="00B5791E"/>
    <w:rsid w:val="00B64FB7"/>
    <w:rsid w:val="00B711DA"/>
    <w:rsid w:val="00B72146"/>
    <w:rsid w:val="00B7267A"/>
    <w:rsid w:val="00B743BF"/>
    <w:rsid w:val="00B747B1"/>
    <w:rsid w:val="00B763D3"/>
    <w:rsid w:val="00B86CC5"/>
    <w:rsid w:val="00B9055C"/>
    <w:rsid w:val="00B915A3"/>
    <w:rsid w:val="00B97128"/>
    <w:rsid w:val="00B97820"/>
    <w:rsid w:val="00B97910"/>
    <w:rsid w:val="00BA46F4"/>
    <w:rsid w:val="00BB1391"/>
    <w:rsid w:val="00BB2859"/>
    <w:rsid w:val="00BC0833"/>
    <w:rsid w:val="00BC3F65"/>
    <w:rsid w:val="00BC7EEA"/>
    <w:rsid w:val="00BD10DF"/>
    <w:rsid w:val="00BD3706"/>
    <w:rsid w:val="00BD6F9E"/>
    <w:rsid w:val="00BF0FF1"/>
    <w:rsid w:val="00BF43FF"/>
    <w:rsid w:val="00BF7734"/>
    <w:rsid w:val="00C05894"/>
    <w:rsid w:val="00C05E81"/>
    <w:rsid w:val="00C11E2D"/>
    <w:rsid w:val="00C22170"/>
    <w:rsid w:val="00C223BB"/>
    <w:rsid w:val="00C23FAD"/>
    <w:rsid w:val="00C2639F"/>
    <w:rsid w:val="00C27EA0"/>
    <w:rsid w:val="00C3541E"/>
    <w:rsid w:val="00C37747"/>
    <w:rsid w:val="00C37878"/>
    <w:rsid w:val="00C41870"/>
    <w:rsid w:val="00C509C6"/>
    <w:rsid w:val="00C51ACF"/>
    <w:rsid w:val="00C5799E"/>
    <w:rsid w:val="00C7232A"/>
    <w:rsid w:val="00C86657"/>
    <w:rsid w:val="00C92C09"/>
    <w:rsid w:val="00C93071"/>
    <w:rsid w:val="00C943BA"/>
    <w:rsid w:val="00C94E7D"/>
    <w:rsid w:val="00C97067"/>
    <w:rsid w:val="00CC0D25"/>
    <w:rsid w:val="00CC2FF5"/>
    <w:rsid w:val="00CC632F"/>
    <w:rsid w:val="00CD25F9"/>
    <w:rsid w:val="00CE12B8"/>
    <w:rsid w:val="00CE2493"/>
    <w:rsid w:val="00CE2FE2"/>
    <w:rsid w:val="00CE66A9"/>
    <w:rsid w:val="00CF0D20"/>
    <w:rsid w:val="00CF4913"/>
    <w:rsid w:val="00D01450"/>
    <w:rsid w:val="00D01695"/>
    <w:rsid w:val="00D045B8"/>
    <w:rsid w:val="00D05834"/>
    <w:rsid w:val="00D06CB4"/>
    <w:rsid w:val="00D06F81"/>
    <w:rsid w:val="00D147F2"/>
    <w:rsid w:val="00D32685"/>
    <w:rsid w:val="00D3667A"/>
    <w:rsid w:val="00D42815"/>
    <w:rsid w:val="00D465A0"/>
    <w:rsid w:val="00D51B5D"/>
    <w:rsid w:val="00D60094"/>
    <w:rsid w:val="00D75373"/>
    <w:rsid w:val="00D75375"/>
    <w:rsid w:val="00D760B4"/>
    <w:rsid w:val="00D8096E"/>
    <w:rsid w:val="00D81631"/>
    <w:rsid w:val="00D82823"/>
    <w:rsid w:val="00D91DB6"/>
    <w:rsid w:val="00DA3C52"/>
    <w:rsid w:val="00DA6352"/>
    <w:rsid w:val="00DB1A78"/>
    <w:rsid w:val="00DB5536"/>
    <w:rsid w:val="00DC3886"/>
    <w:rsid w:val="00DC3D0C"/>
    <w:rsid w:val="00DD20AF"/>
    <w:rsid w:val="00DE1A8C"/>
    <w:rsid w:val="00DE4E2F"/>
    <w:rsid w:val="00DF23DD"/>
    <w:rsid w:val="00E05729"/>
    <w:rsid w:val="00E225A2"/>
    <w:rsid w:val="00E30ACA"/>
    <w:rsid w:val="00E3361D"/>
    <w:rsid w:val="00E36F49"/>
    <w:rsid w:val="00E372FE"/>
    <w:rsid w:val="00E37E8F"/>
    <w:rsid w:val="00E439CB"/>
    <w:rsid w:val="00E46B3B"/>
    <w:rsid w:val="00E53BD3"/>
    <w:rsid w:val="00E634D1"/>
    <w:rsid w:val="00E63540"/>
    <w:rsid w:val="00E635FD"/>
    <w:rsid w:val="00E67372"/>
    <w:rsid w:val="00E72ED5"/>
    <w:rsid w:val="00E85F07"/>
    <w:rsid w:val="00E86EC1"/>
    <w:rsid w:val="00E9787E"/>
    <w:rsid w:val="00EA28C4"/>
    <w:rsid w:val="00EA5833"/>
    <w:rsid w:val="00EB2309"/>
    <w:rsid w:val="00EB5879"/>
    <w:rsid w:val="00EC6DF7"/>
    <w:rsid w:val="00ED0B4E"/>
    <w:rsid w:val="00ED144C"/>
    <w:rsid w:val="00ED60E2"/>
    <w:rsid w:val="00EF0409"/>
    <w:rsid w:val="00EF1EF6"/>
    <w:rsid w:val="00EF7774"/>
    <w:rsid w:val="00EF7F66"/>
    <w:rsid w:val="00F0254E"/>
    <w:rsid w:val="00F07C45"/>
    <w:rsid w:val="00F2687A"/>
    <w:rsid w:val="00F27994"/>
    <w:rsid w:val="00F34401"/>
    <w:rsid w:val="00F348A8"/>
    <w:rsid w:val="00F373F4"/>
    <w:rsid w:val="00F42ACE"/>
    <w:rsid w:val="00F42BEB"/>
    <w:rsid w:val="00F4443D"/>
    <w:rsid w:val="00F53ACE"/>
    <w:rsid w:val="00F55F7B"/>
    <w:rsid w:val="00F575C0"/>
    <w:rsid w:val="00F57F74"/>
    <w:rsid w:val="00F62B69"/>
    <w:rsid w:val="00F6576D"/>
    <w:rsid w:val="00F65EF8"/>
    <w:rsid w:val="00F66CCA"/>
    <w:rsid w:val="00F87698"/>
    <w:rsid w:val="00F93306"/>
    <w:rsid w:val="00F9684F"/>
    <w:rsid w:val="00FA5CB1"/>
    <w:rsid w:val="00FB2843"/>
    <w:rsid w:val="00FB2951"/>
    <w:rsid w:val="00FB326C"/>
    <w:rsid w:val="00FB4A12"/>
    <w:rsid w:val="00FB6CD5"/>
    <w:rsid w:val="00FC1A2D"/>
    <w:rsid w:val="00FC1E8D"/>
    <w:rsid w:val="00FD3396"/>
    <w:rsid w:val="00FD3DF5"/>
    <w:rsid w:val="00FE0378"/>
    <w:rsid w:val="00FF2417"/>
    <w:rsid w:val="00FF3E5B"/>
    <w:rsid w:val="00FF4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92D"/>
  <w15:docId w15:val="{EB45ABDA-B590-457A-9C52-D16BA2F7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Ttulo1">
    <w:name w:val="heading 1"/>
    <w:basedOn w:val="Normal"/>
    <w:link w:val="Ttulo1Car"/>
    <w:uiPriority w:val="9"/>
    <w:qFormat/>
    <w:rsid w:val="004731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es-ES"/>
      <w14:textOutline w14:w="0" w14:cap="rnd"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cs="Arial Unicode MS"/>
      <w:color w:val="000000"/>
      <w:sz w:val="22"/>
      <w:szCs w:val="22"/>
      <w:u w:color="000000"/>
      <w:lang w:val="es-ES_tradnl"/>
    </w:rPr>
  </w:style>
  <w:style w:type="character" w:customStyle="1" w:styleId="Ninguno">
    <w:name w:val="Ninguno"/>
    <w:rPr>
      <w:lang w:val="es-ES_tradnl"/>
    </w:rPr>
  </w:style>
  <w:style w:type="paragraph" w:customStyle="1" w:styleId="Poromisin">
    <w:name w:val="Por omisión"/>
    <w:pPr>
      <w:spacing w:before="160"/>
    </w:pPr>
    <w:rPr>
      <w:rFonts w:cs="Arial Unicode MS"/>
      <w:color w:val="000000"/>
      <w:sz w:val="24"/>
      <w:szCs w:val="24"/>
      <w:u w:color="000000"/>
      <w:lang w:val="es-ES_tradnl"/>
      <w14:textOutline w14:w="0" w14:cap="flat" w14:cmpd="sng" w14:algn="ctr">
        <w14:noFill/>
        <w14:prstDash w14:val="solid"/>
        <w14:bevel/>
      </w14:textOutline>
    </w:rPr>
  </w:style>
  <w:style w:type="paragraph" w:customStyle="1" w:styleId="PoromisinA">
    <w:name w:val="Por omisión A"/>
    <w:pPr>
      <w:spacing w:before="160"/>
    </w:pPr>
    <w:rPr>
      <w:rFonts w:cs="Arial Unicode MS"/>
      <w:color w:val="000000"/>
      <w:sz w:val="24"/>
      <w:szCs w:val="24"/>
      <w:u w:color="000000"/>
      <w:lang w:val="es-ES_tradnl"/>
    </w:rPr>
  </w:style>
  <w:style w:type="numbering" w:customStyle="1" w:styleId="Estiloimportado1">
    <w:name w:val="Estilo importado 1"/>
    <w:pPr>
      <w:numPr>
        <w:numId w:val="1"/>
      </w:numPr>
    </w:pPr>
  </w:style>
  <w:style w:type="character" w:customStyle="1" w:styleId="Hyperlink0">
    <w:name w:val="Hyperlink.0"/>
    <w:basedOn w:val="Hipervnculo"/>
    <w:rPr>
      <w:outline w:val="0"/>
      <w:color w:val="0000FF"/>
      <w:u w:val="single" w:color="0000FF"/>
    </w:rPr>
  </w:style>
  <w:style w:type="character" w:customStyle="1" w:styleId="Hyperlink1">
    <w:name w:val="Hyperlink.1"/>
    <w:basedOn w:val="Ninguno"/>
    <w:rPr>
      <w:rFonts w:ascii="Times New Roman" w:eastAsia="Times New Roman" w:hAnsi="Times New Roman" w:cs="Times New Roman"/>
      <w:lang w:val="en-US"/>
    </w:rPr>
  </w:style>
  <w:style w:type="character" w:customStyle="1" w:styleId="Hyperlink2">
    <w:name w:val="Hyperlink.2"/>
    <w:basedOn w:val="Ninguno"/>
    <w:rPr>
      <w:rFonts w:ascii="Times New Roman" w:eastAsia="Times New Roman" w:hAnsi="Times New Roman" w:cs="Times New Roman"/>
      <w:u w:val="single"/>
      <w:lang w:val="en-US"/>
    </w:rPr>
  </w:style>
  <w:style w:type="character" w:customStyle="1" w:styleId="Hyperlink3">
    <w:name w:val="Hyperlink.3"/>
    <w:basedOn w:val="Ninguno"/>
    <w:rPr>
      <w:rFonts w:ascii="Times New Roman" w:eastAsia="Times New Roman" w:hAnsi="Times New Roman" w:cs="Times New Roman"/>
      <w:u w:val="single" w:color="0563C1"/>
      <w:shd w:val="clear" w:color="auto" w:fill="FFFFFF"/>
      <w:lang w:val="en-US"/>
    </w:rPr>
  </w:style>
  <w:style w:type="character" w:customStyle="1" w:styleId="Hyperlink4">
    <w:name w:val="Hyperlink.4"/>
    <w:basedOn w:val="Ninguno"/>
    <w:rPr>
      <w:rFonts w:ascii="Times New Roman" w:eastAsia="Times New Roman" w:hAnsi="Times New Roman" w:cs="Times New Roman"/>
      <w:u w:color="555555"/>
      <w:shd w:val="clear" w:color="auto" w:fill="FFFFFF"/>
      <w:lang w:val="en-US"/>
    </w:rPr>
  </w:style>
  <w:style w:type="character" w:customStyle="1" w:styleId="Hyperlink5">
    <w:name w:val="Hyperlink.5"/>
    <w:basedOn w:val="Ninguno"/>
    <w:rPr>
      <w:rFonts w:ascii="Times New Roman" w:eastAsia="Times New Roman" w:hAnsi="Times New Roman" w:cs="Times New Roman"/>
      <w:u w:color="006DB4"/>
      <w:lang w:val="en-US"/>
    </w:rPr>
  </w:style>
  <w:style w:type="character" w:customStyle="1" w:styleId="Hyperlink6">
    <w:name w:val="Hyperlink.6"/>
    <w:basedOn w:val="Ninguno"/>
    <w:rPr>
      <w:rFonts w:ascii="Times New Roman" w:eastAsia="Times New Roman" w:hAnsi="Times New Roman" w:cs="Times New Roman"/>
      <w:i/>
      <w:iCs/>
      <w:lang w:val="es-ES_tradnl"/>
    </w:rPr>
  </w:style>
  <w:style w:type="character" w:customStyle="1" w:styleId="Hyperlink7">
    <w:name w:val="Hyperlink.7"/>
    <w:basedOn w:val="Ninguno"/>
    <w:rPr>
      <w:rFonts w:ascii="Times New Roman" w:eastAsia="Times New Roman" w:hAnsi="Times New Roman" w:cs="Times New Roman"/>
      <w:outline/>
      <w:color w:val="000000"/>
      <w:u w:val="single" w:color="000000"/>
      <w:lang w:val="en-US"/>
      <w14:textOutline w14:w="4572" w14:cap="flat" w14:cmpd="sng" w14:algn="ctr">
        <w14:solidFill>
          <w14:srgbClr w14:val="000000"/>
        </w14:solidFill>
        <w14:prstDash w14:val="solid"/>
        <w14:miter w14:lim="400000"/>
      </w14:textOutline>
      <w14:textFill>
        <w14:noFill/>
      </w14:textFill>
    </w:rPr>
  </w:style>
  <w:style w:type="character" w:customStyle="1" w:styleId="ff1">
    <w:name w:val="ff1"/>
    <w:basedOn w:val="Fuentedeprrafopredeter"/>
    <w:rsid w:val="00C37747"/>
  </w:style>
  <w:style w:type="character" w:customStyle="1" w:styleId="a">
    <w:name w:val="_"/>
    <w:basedOn w:val="Fuentedeprrafopredeter"/>
    <w:rsid w:val="00C37747"/>
  </w:style>
  <w:style w:type="character" w:customStyle="1" w:styleId="st">
    <w:name w:val="st"/>
    <w:rsid w:val="00392943"/>
  </w:style>
  <w:style w:type="paragraph" w:styleId="Textodeglobo">
    <w:name w:val="Balloon Text"/>
    <w:basedOn w:val="Normal"/>
    <w:link w:val="TextodegloboCar"/>
    <w:uiPriority w:val="99"/>
    <w:semiHidden/>
    <w:unhideWhenUsed/>
    <w:rsid w:val="00F66CCA"/>
    <w:rPr>
      <w:rFonts w:cs="Times New Roman"/>
      <w:sz w:val="18"/>
      <w:szCs w:val="18"/>
    </w:rPr>
  </w:style>
  <w:style w:type="character" w:customStyle="1" w:styleId="TextodegloboCar">
    <w:name w:val="Texto de globo Car"/>
    <w:basedOn w:val="Fuentedeprrafopredeter"/>
    <w:link w:val="Textodeglobo"/>
    <w:uiPriority w:val="99"/>
    <w:semiHidden/>
    <w:rsid w:val="00F66CCA"/>
    <w:rPr>
      <w:color w:val="000000"/>
      <w:sz w:val="18"/>
      <w:szCs w:val="18"/>
      <w:u w:color="000000"/>
      <w:lang w:val="en-US"/>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935D0D"/>
    <w:rPr>
      <w:sz w:val="16"/>
      <w:szCs w:val="16"/>
    </w:rPr>
  </w:style>
  <w:style w:type="paragraph" w:styleId="Textocomentario">
    <w:name w:val="annotation text"/>
    <w:basedOn w:val="Normal"/>
    <w:link w:val="TextocomentarioCar"/>
    <w:uiPriority w:val="99"/>
    <w:semiHidden/>
    <w:unhideWhenUsed/>
    <w:rsid w:val="00935D0D"/>
    <w:rPr>
      <w:sz w:val="20"/>
      <w:szCs w:val="20"/>
    </w:rPr>
  </w:style>
  <w:style w:type="character" w:customStyle="1" w:styleId="TextocomentarioCar">
    <w:name w:val="Texto comentario Car"/>
    <w:basedOn w:val="Fuentedeprrafopredeter"/>
    <w:link w:val="Textocomentario"/>
    <w:uiPriority w:val="99"/>
    <w:semiHidden/>
    <w:rsid w:val="00935D0D"/>
    <w:rPr>
      <w:rFonts w:cs="Arial Unicode MS"/>
      <w:color w:val="000000"/>
      <w:u w:color="000000"/>
      <w:lang w:val="en-US"/>
      <w14:textOutline w14:w="0" w14:cap="flat" w14:cmpd="sng" w14:algn="ctr">
        <w14:noFill/>
        <w14:prstDash w14:val="solid"/>
        <w14:bevel/>
      </w14:textOutline>
    </w:rPr>
  </w:style>
  <w:style w:type="paragraph" w:styleId="Asuntodelcomentario">
    <w:name w:val="annotation subject"/>
    <w:basedOn w:val="Textocomentario"/>
    <w:next w:val="Textocomentario"/>
    <w:link w:val="AsuntodelcomentarioCar"/>
    <w:uiPriority w:val="99"/>
    <w:semiHidden/>
    <w:unhideWhenUsed/>
    <w:rsid w:val="00935D0D"/>
    <w:rPr>
      <w:b/>
      <w:bCs/>
    </w:rPr>
  </w:style>
  <w:style w:type="character" w:customStyle="1" w:styleId="AsuntodelcomentarioCar">
    <w:name w:val="Asunto del comentario Car"/>
    <w:basedOn w:val="TextocomentarioCar"/>
    <w:link w:val="Asuntodelcomentario"/>
    <w:uiPriority w:val="99"/>
    <w:semiHidden/>
    <w:rsid w:val="00935D0D"/>
    <w:rPr>
      <w:rFonts w:cs="Arial Unicode MS"/>
      <w:b/>
      <w:bCs/>
      <w:color w:val="000000"/>
      <w:u w:color="000000"/>
      <w:lang w:val="en-US"/>
      <w14:textOutline w14:w="0" w14:cap="flat" w14:cmpd="sng" w14:algn="ctr">
        <w14:noFill/>
        <w14:prstDash w14:val="solid"/>
        <w14:bevel/>
      </w14:textOutline>
    </w:rPr>
  </w:style>
  <w:style w:type="paragraph" w:styleId="Revisin">
    <w:name w:val="Revision"/>
    <w:hidden/>
    <w:uiPriority w:val="99"/>
    <w:semiHidden/>
    <w:rsid w:val="0018029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 w:type="paragraph" w:styleId="Encabezado">
    <w:name w:val="header"/>
    <w:basedOn w:val="Normal"/>
    <w:link w:val="EncabezadoCar"/>
    <w:uiPriority w:val="99"/>
    <w:unhideWhenUsed/>
    <w:rsid w:val="008D0C03"/>
    <w:pPr>
      <w:tabs>
        <w:tab w:val="center" w:pos="4252"/>
        <w:tab w:val="right" w:pos="8504"/>
      </w:tabs>
    </w:pPr>
  </w:style>
  <w:style w:type="character" w:customStyle="1" w:styleId="EncabezadoCar">
    <w:name w:val="Encabezado Car"/>
    <w:basedOn w:val="Fuentedeprrafopredeter"/>
    <w:link w:val="Encabezado"/>
    <w:uiPriority w:val="99"/>
    <w:rsid w:val="008D0C03"/>
    <w:rPr>
      <w:rFonts w:cs="Arial Unicode MS"/>
      <w:color w:val="000000"/>
      <w:sz w:val="24"/>
      <w:szCs w:val="24"/>
      <w:u w:color="000000"/>
      <w:lang w:val="en-US"/>
      <w14:textOutline w14:w="0" w14:cap="flat" w14:cmpd="sng" w14:algn="ctr">
        <w14:noFill/>
        <w14:prstDash w14:val="solid"/>
        <w14:bevel/>
      </w14:textOutline>
    </w:rPr>
  </w:style>
  <w:style w:type="paragraph" w:styleId="Piedepgina">
    <w:name w:val="footer"/>
    <w:basedOn w:val="Normal"/>
    <w:link w:val="PiedepginaCar"/>
    <w:uiPriority w:val="99"/>
    <w:unhideWhenUsed/>
    <w:rsid w:val="008D0C03"/>
    <w:pPr>
      <w:tabs>
        <w:tab w:val="center" w:pos="4252"/>
        <w:tab w:val="right" w:pos="8504"/>
      </w:tabs>
    </w:pPr>
  </w:style>
  <w:style w:type="character" w:customStyle="1" w:styleId="PiedepginaCar">
    <w:name w:val="Pie de página Car"/>
    <w:basedOn w:val="Fuentedeprrafopredeter"/>
    <w:link w:val="Piedepgina"/>
    <w:uiPriority w:val="99"/>
    <w:rsid w:val="008D0C03"/>
    <w:rPr>
      <w:rFonts w:cs="Arial Unicode MS"/>
      <w:color w:val="000000"/>
      <w:sz w:val="24"/>
      <w:szCs w:val="24"/>
      <w:u w:color="000000"/>
      <w:lang w:val="en-US"/>
      <w14:textOutline w14:w="0" w14:cap="flat" w14:cmpd="sng" w14:algn="ctr">
        <w14:noFill/>
        <w14:prstDash w14:val="solid"/>
        <w14:bevel/>
      </w14:textOutline>
    </w:rPr>
  </w:style>
  <w:style w:type="table" w:styleId="Tablaconcuadrcula">
    <w:name w:val="Table Grid"/>
    <w:basedOn w:val="Tablanormal"/>
    <w:uiPriority w:val="39"/>
    <w:rsid w:val="007E6BB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8E5F58"/>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sid w:val="00CF0D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Ttulo1Car">
    <w:name w:val="Título 1 Car"/>
    <w:basedOn w:val="Fuentedeprrafopredeter"/>
    <w:link w:val="Ttulo1"/>
    <w:uiPriority w:val="9"/>
    <w:rsid w:val="004731DA"/>
    <w:rPr>
      <w:rFonts w:eastAsia="Times New Roman"/>
      <w:b/>
      <w:bCs/>
      <w:kern w:val="36"/>
      <w:sz w:val="48"/>
      <w:szCs w:val="48"/>
      <w:bdr w:val="none" w:sz="0" w:space="0" w:color="auto"/>
    </w:rPr>
  </w:style>
  <w:style w:type="character" w:customStyle="1" w:styleId="meta-authors--limited">
    <w:name w:val="meta-authors--limited"/>
    <w:basedOn w:val="Fuentedeprrafopredeter"/>
    <w:rsid w:val="00F27994"/>
  </w:style>
  <w:style w:type="character" w:customStyle="1" w:styleId="wi-fullname">
    <w:name w:val="wi-fullname"/>
    <w:basedOn w:val="Fuentedeprrafopredeter"/>
    <w:rsid w:val="00F27994"/>
  </w:style>
  <w:style w:type="character" w:customStyle="1" w:styleId="al-author-delim">
    <w:name w:val="al-author-delim"/>
    <w:basedOn w:val="Fuentedeprrafopredeter"/>
    <w:rsid w:val="00F2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3263">
      <w:bodyDiv w:val="1"/>
      <w:marLeft w:val="0"/>
      <w:marRight w:val="0"/>
      <w:marTop w:val="0"/>
      <w:marBottom w:val="0"/>
      <w:divBdr>
        <w:top w:val="none" w:sz="0" w:space="0" w:color="auto"/>
        <w:left w:val="none" w:sz="0" w:space="0" w:color="auto"/>
        <w:bottom w:val="none" w:sz="0" w:space="0" w:color="auto"/>
        <w:right w:val="none" w:sz="0" w:space="0" w:color="auto"/>
      </w:divBdr>
      <w:divsChild>
        <w:div w:id="1985352240">
          <w:marLeft w:val="0"/>
          <w:marRight w:val="0"/>
          <w:marTop w:val="0"/>
          <w:marBottom w:val="0"/>
          <w:divBdr>
            <w:top w:val="none" w:sz="0" w:space="0" w:color="auto"/>
            <w:left w:val="none" w:sz="0" w:space="0" w:color="auto"/>
            <w:bottom w:val="none" w:sz="0" w:space="0" w:color="auto"/>
            <w:right w:val="none" w:sz="0" w:space="0" w:color="auto"/>
          </w:divBdr>
        </w:div>
        <w:div w:id="1312638054">
          <w:marLeft w:val="0"/>
          <w:marRight w:val="0"/>
          <w:marTop w:val="0"/>
          <w:marBottom w:val="0"/>
          <w:divBdr>
            <w:top w:val="none" w:sz="0" w:space="0" w:color="auto"/>
            <w:left w:val="none" w:sz="0" w:space="0" w:color="auto"/>
            <w:bottom w:val="none" w:sz="0" w:space="0" w:color="auto"/>
            <w:right w:val="none" w:sz="0" w:space="0" w:color="auto"/>
          </w:divBdr>
        </w:div>
        <w:div w:id="592251511">
          <w:marLeft w:val="0"/>
          <w:marRight w:val="0"/>
          <w:marTop w:val="0"/>
          <w:marBottom w:val="0"/>
          <w:divBdr>
            <w:top w:val="none" w:sz="0" w:space="0" w:color="auto"/>
            <w:left w:val="none" w:sz="0" w:space="0" w:color="auto"/>
            <w:bottom w:val="none" w:sz="0" w:space="0" w:color="auto"/>
            <w:right w:val="none" w:sz="0" w:space="0" w:color="auto"/>
          </w:divBdr>
        </w:div>
        <w:div w:id="352271444">
          <w:marLeft w:val="0"/>
          <w:marRight w:val="0"/>
          <w:marTop w:val="0"/>
          <w:marBottom w:val="0"/>
          <w:divBdr>
            <w:top w:val="none" w:sz="0" w:space="0" w:color="auto"/>
            <w:left w:val="none" w:sz="0" w:space="0" w:color="auto"/>
            <w:bottom w:val="none" w:sz="0" w:space="0" w:color="auto"/>
            <w:right w:val="none" w:sz="0" w:space="0" w:color="auto"/>
          </w:divBdr>
        </w:div>
        <w:div w:id="157187170">
          <w:marLeft w:val="0"/>
          <w:marRight w:val="0"/>
          <w:marTop w:val="0"/>
          <w:marBottom w:val="0"/>
          <w:divBdr>
            <w:top w:val="none" w:sz="0" w:space="0" w:color="auto"/>
            <w:left w:val="none" w:sz="0" w:space="0" w:color="auto"/>
            <w:bottom w:val="none" w:sz="0" w:space="0" w:color="auto"/>
            <w:right w:val="none" w:sz="0" w:space="0" w:color="auto"/>
          </w:divBdr>
        </w:div>
        <w:div w:id="2002538502">
          <w:marLeft w:val="0"/>
          <w:marRight w:val="0"/>
          <w:marTop w:val="0"/>
          <w:marBottom w:val="0"/>
          <w:divBdr>
            <w:top w:val="none" w:sz="0" w:space="0" w:color="auto"/>
            <w:left w:val="none" w:sz="0" w:space="0" w:color="auto"/>
            <w:bottom w:val="none" w:sz="0" w:space="0" w:color="auto"/>
            <w:right w:val="none" w:sz="0" w:space="0" w:color="auto"/>
          </w:divBdr>
        </w:div>
      </w:divsChild>
    </w:div>
    <w:div w:id="561135280">
      <w:bodyDiv w:val="1"/>
      <w:marLeft w:val="0"/>
      <w:marRight w:val="0"/>
      <w:marTop w:val="0"/>
      <w:marBottom w:val="0"/>
      <w:divBdr>
        <w:top w:val="none" w:sz="0" w:space="0" w:color="auto"/>
        <w:left w:val="none" w:sz="0" w:space="0" w:color="auto"/>
        <w:bottom w:val="none" w:sz="0" w:space="0" w:color="auto"/>
        <w:right w:val="none" w:sz="0" w:space="0" w:color="auto"/>
      </w:divBdr>
    </w:div>
    <w:div w:id="68845695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47">
          <w:marLeft w:val="0"/>
          <w:marRight w:val="0"/>
          <w:marTop w:val="0"/>
          <w:marBottom w:val="0"/>
          <w:divBdr>
            <w:top w:val="none" w:sz="0" w:space="0" w:color="auto"/>
            <w:left w:val="none" w:sz="0" w:space="0" w:color="auto"/>
            <w:bottom w:val="none" w:sz="0" w:space="0" w:color="auto"/>
            <w:right w:val="none" w:sz="0" w:space="0" w:color="auto"/>
          </w:divBdr>
        </w:div>
        <w:div w:id="131023040">
          <w:marLeft w:val="0"/>
          <w:marRight w:val="0"/>
          <w:marTop w:val="0"/>
          <w:marBottom w:val="0"/>
          <w:divBdr>
            <w:top w:val="none" w:sz="0" w:space="0" w:color="auto"/>
            <w:left w:val="none" w:sz="0" w:space="0" w:color="auto"/>
            <w:bottom w:val="none" w:sz="0" w:space="0" w:color="auto"/>
            <w:right w:val="none" w:sz="0" w:space="0" w:color="auto"/>
          </w:divBdr>
        </w:div>
        <w:div w:id="257058568">
          <w:marLeft w:val="0"/>
          <w:marRight w:val="0"/>
          <w:marTop w:val="0"/>
          <w:marBottom w:val="0"/>
          <w:divBdr>
            <w:top w:val="none" w:sz="0" w:space="0" w:color="auto"/>
            <w:left w:val="none" w:sz="0" w:space="0" w:color="auto"/>
            <w:bottom w:val="none" w:sz="0" w:space="0" w:color="auto"/>
            <w:right w:val="none" w:sz="0" w:space="0" w:color="auto"/>
          </w:divBdr>
        </w:div>
        <w:div w:id="1443576286">
          <w:marLeft w:val="0"/>
          <w:marRight w:val="0"/>
          <w:marTop w:val="0"/>
          <w:marBottom w:val="0"/>
          <w:divBdr>
            <w:top w:val="none" w:sz="0" w:space="0" w:color="auto"/>
            <w:left w:val="none" w:sz="0" w:space="0" w:color="auto"/>
            <w:bottom w:val="none" w:sz="0" w:space="0" w:color="auto"/>
            <w:right w:val="none" w:sz="0" w:space="0" w:color="auto"/>
          </w:divBdr>
        </w:div>
        <w:div w:id="318509059">
          <w:marLeft w:val="0"/>
          <w:marRight w:val="0"/>
          <w:marTop w:val="0"/>
          <w:marBottom w:val="0"/>
          <w:divBdr>
            <w:top w:val="none" w:sz="0" w:space="0" w:color="auto"/>
            <w:left w:val="none" w:sz="0" w:space="0" w:color="auto"/>
            <w:bottom w:val="none" w:sz="0" w:space="0" w:color="auto"/>
            <w:right w:val="none" w:sz="0" w:space="0" w:color="auto"/>
          </w:divBdr>
        </w:div>
        <w:div w:id="1612515229">
          <w:marLeft w:val="0"/>
          <w:marRight w:val="0"/>
          <w:marTop w:val="0"/>
          <w:marBottom w:val="0"/>
          <w:divBdr>
            <w:top w:val="none" w:sz="0" w:space="0" w:color="auto"/>
            <w:left w:val="none" w:sz="0" w:space="0" w:color="auto"/>
            <w:bottom w:val="none" w:sz="0" w:space="0" w:color="auto"/>
            <w:right w:val="none" w:sz="0" w:space="0" w:color="auto"/>
          </w:divBdr>
        </w:div>
      </w:divsChild>
    </w:div>
    <w:div w:id="1304575979">
      <w:bodyDiv w:val="1"/>
      <w:marLeft w:val="0"/>
      <w:marRight w:val="0"/>
      <w:marTop w:val="0"/>
      <w:marBottom w:val="0"/>
      <w:divBdr>
        <w:top w:val="none" w:sz="0" w:space="0" w:color="auto"/>
        <w:left w:val="none" w:sz="0" w:space="0" w:color="auto"/>
        <w:bottom w:val="none" w:sz="0" w:space="0" w:color="auto"/>
        <w:right w:val="none" w:sz="0" w:space="0" w:color="auto"/>
      </w:divBdr>
      <w:divsChild>
        <w:div w:id="1330912781">
          <w:marLeft w:val="0"/>
          <w:marRight w:val="0"/>
          <w:marTop w:val="0"/>
          <w:marBottom w:val="0"/>
          <w:divBdr>
            <w:top w:val="none" w:sz="0" w:space="0" w:color="auto"/>
            <w:left w:val="none" w:sz="0" w:space="0" w:color="auto"/>
            <w:bottom w:val="none" w:sz="0" w:space="0" w:color="auto"/>
            <w:right w:val="none" w:sz="0" w:space="0" w:color="auto"/>
          </w:divBdr>
        </w:div>
        <w:div w:id="1997806586">
          <w:marLeft w:val="0"/>
          <w:marRight w:val="0"/>
          <w:marTop w:val="0"/>
          <w:marBottom w:val="0"/>
          <w:divBdr>
            <w:top w:val="none" w:sz="0" w:space="0" w:color="auto"/>
            <w:left w:val="none" w:sz="0" w:space="0" w:color="auto"/>
            <w:bottom w:val="none" w:sz="0" w:space="0" w:color="auto"/>
            <w:right w:val="none" w:sz="0" w:space="0" w:color="auto"/>
          </w:divBdr>
        </w:div>
        <w:div w:id="1298142972">
          <w:marLeft w:val="0"/>
          <w:marRight w:val="0"/>
          <w:marTop w:val="0"/>
          <w:marBottom w:val="0"/>
          <w:divBdr>
            <w:top w:val="none" w:sz="0" w:space="0" w:color="auto"/>
            <w:left w:val="none" w:sz="0" w:space="0" w:color="auto"/>
            <w:bottom w:val="none" w:sz="0" w:space="0" w:color="auto"/>
            <w:right w:val="none" w:sz="0" w:space="0" w:color="auto"/>
          </w:divBdr>
        </w:div>
      </w:divsChild>
    </w:div>
    <w:div w:id="2069259878">
      <w:bodyDiv w:val="1"/>
      <w:marLeft w:val="0"/>
      <w:marRight w:val="0"/>
      <w:marTop w:val="0"/>
      <w:marBottom w:val="0"/>
      <w:divBdr>
        <w:top w:val="none" w:sz="0" w:space="0" w:color="auto"/>
        <w:left w:val="none" w:sz="0" w:space="0" w:color="auto"/>
        <w:bottom w:val="none" w:sz="0" w:space="0" w:color="auto"/>
        <w:right w:val="none" w:sz="0" w:space="0" w:color="auto"/>
      </w:divBdr>
      <w:divsChild>
        <w:div w:id="1948076924">
          <w:marLeft w:val="0"/>
          <w:marRight w:val="0"/>
          <w:marTop w:val="166"/>
          <w:marBottom w:val="166"/>
          <w:divBdr>
            <w:top w:val="none" w:sz="0" w:space="0" w:color="auto"/>
            <w:left w:val="none" w:sz="0" w:space="0" w:color="auto"/>
            <w:bottom w:val="none" w:sz="0" w:space="0" w:color="auto"/>
            <w:right w:val="none" w:sz="0" w:space="0" w:color="auto"/>
          </w:divBdr>
          <w:divsChild>
            <w:div w:id="1169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FE9B-B073-4B2D-ABB3-78618D7C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7881</Words>
  <Characters>43349</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frasca.torrecillas@gmail.com</cp:lastModifiedBy>
  <cp:revision>3</cp:revision>
  <dcterms:created xsi:type="dcterms:W3CDTF">2023-08-27T09:24:00Z</dcterms:created>
  <dcterms:modified xsi:type="dcterms:W3CDTF">2023-08-27T09:25:00Z</dcterms:modified>
</cp:coreProperties>
</file>