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E20D" w14:textId="30D1B67C" w:rsidR="0011549B" w:rsidRPr="0005342C" w:rsidRDefault="0011549B" w:rsidP="0005342C">
      <w:pPr>
        <w:spacing w:before="79" w:line="278" w:lineRule="auto"/>
        <w:ind w:right="7139"/>
      </w:pPr>
    </w:p>
    <w:p w14:paraId="67C4FF96" w14:textId="77777777" w:rsidR="0011549B" w:rsidRPr="0005342C" w:rsidRDefault="00000000">
      <w:pPr>
        <w:pStyle w:val="Ttulo"/>
        <w:spacing w:line="223" w:lineRule="auto"/>
        <w:rPr>
          <w:rFonts w:ascii="Times New Roman" w:hAnsi="Times New Roman" w:cs="Times New Roman"/>
          <w:sz w:val="22"/>
          <w:szCs w:val="22"/>
        </w:rPr>
      </w:pPr>
      <w:bookmarkStart w:id="0" w:name="Nitrogen_and_photorespiration_pathways,_"/>
      <w:bookmarkEnd w:id="0"/>
      <w:r w:rsidRPr="0005342C">
        <w:rPr>
          <w:rFonts w:ascii="Times New Roman" w:hAnsi="Times New Roman" w:cs="Times New Roman"/>
          <w:w w:val="80"/>
          <w:sz w:val="22"/>
          <w:szCs w:val="22"/>
        </w:rPr>
        <w:t>Nitrogen</w:t>
      </w:r>
      <w:r w:rsidRPr="0005342C">
        <w:rPr>
          <w:rFonts w:ascii="Times New Roman" w:hAnsi="Times New Roman" w:cs="Times New Roman"/>
          <w:spacing w:val="-12"/>
          <w:w w:val="8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80"/>
          <w:sz w:val="22"/>
          <w:szCs w:val="22"/>
        </w:rPr>
        <w:t>and</w:t>
      </w:r>
      <w:r w:rsidRPr="0005342C">
        <w:rPr>
          <w:rFonts w:ascii="Times New Roman" w:hAnsi="Times New Roman" w:cs="Times New Roman"/>
          <w:spacing w:val="-12"/>
          <w:w w:val="8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80"/>
          <w:sz w:val="22"/>
          <w:szCs w:val="22"/>
        </w:rPr>
        <w:t>photorespiration</w:t>
      </w:r>
      <w:r w:rsidRPr="0005342C">
        <w:rPr>
          <w:rFonts w:ascii="Times New Roman" w:hAnsi="Times New Roman" w:cs="Times New Roman"/>
          <w:spacing w:val="-11"/>
          <w:w w:val="8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80"/>
          <w:sz w:val="22"/>
          <w:szCs w:val="22"/>
        </w:rPr>
        <w:t>pathways,</w:t>
      </w:r>
      <w:r w:rsidRPr="0005342C">
        <w:rPr>
          <w:rFonts w:ascii="Times New Roman" w:hAnsi="Times New Roman" w:cs="Times New Roman"/>
          <w:spacing w:val="-12"/>
          <w:w w:val="8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80"/>
          <w:sz w:val="22"/>
          <w:szCs w:val="22"/>
        </w:rPr>
        <w:t>salt</w:t>
      </w:r>
      <w:r w:rsidRPr="0005342C">
        <w:rPr>
          <w:rFonts w:ascii="Times New Roman" w:hAnsi="Times New Roman" w:cs="Times New Roman"/>
          <w:spacing w:val="-11"/>
          <w:w w:val="8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80"/>
          <w:sz w:val="22"/>
          <w:szCs w:val="22"/>
        </w:rPr>
        <w:t>stress</w:t>
      </w:r>
      <w:r w:rsidRPr="0005342C">
        <w:rPr>
          <w:rFonts w:ascii="Times New Roman" w:hAnsi="Times New Roman" w:cs="Times New Roman"/>
          <w:spacing w:val="-12"/>
          <w:w w:val="8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80"/>
          <w:sz w:val="22"/>
          <w:szCs w:val="22"/>
        </w:rPr>
        <w:t>genotypic</w:t>
      </w:r>
      <w:r w:rsidRPr="0005342C">
        <w:rPr>
          <w:rFonts w:ascii="Times New Roman" w:hAnsi="Times New Roman" w:cs="Times New Roman"/>
          <w:spacing w:val="-72"/>
          <w:w w:val="8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80"/>
          <w:sz w:val="22"/>
          <w:szCs w:val="22"/>
        </w:rPr>
        <w:t>tolerance</w:t>
      </w:r>
      <w:r w:rsidRPr="0005342C">
        <w:rPr>
          <w:rFonts w:ascii="Times New Roman" w:hAnsi="Times New Roman" w:cs="Times New Roman"/>
          <w:spacing w:val="-8"/>
          <w:w w:val="8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80"/>
          <w:sz w:val="22"/>
          <w:szCs w:val="22"/>
        </w:rPr>
        <w:t>effects</w:t>
      </w:r>
      <w:r w:rsidRPr="0005342C">
        <w:rPr>
          <w:rFonts w:ascii="Times New Roman" w:hAnsi="Times New Roman" w:cs="Times New Roman"/>
          <w:spacing w:val="-9"/>
          <w:w w:val="8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80"/>
          <w:sz w:val="22"/>
          <w:szCs w:val="22"/>
        </w:rPr>
        <w:t>in</w:t>
      </w:r>
      <w:r w:rsidRPr="0005342C">
        <w:rPr>
          <w:rFonts w:ascii="Times New Roman" w:hAnsi="Times New Roman" w:cs="Times New Roman"/>
          <w:spacing w:val="-8"/>
          <w:w w:val="8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80"/>
          <w:sz w:val="22"/>
          <w:szCs w:val="22"/>
        </w:rPr>
        <w:t>tomato</w:t>
      </w:r>
      <w:r w:rsidRPr="0005342C">
        <w:rPr>
          <w:rFonts w:ascii="Times New Roman" w:hAnsi="Times New Roman" w:cs="Times New Roman"/>
          <w:spacing w:val="-8"/>
          <w:w w:val="8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80"/>
          <w:sz w:val="22"/>
          <w:szCs w:val="22"/>
        </w:rPr>
        <w:t>plants</w:t>
      </w:r>
      <w:r w:rsidRPr="0005342C">
        <w:rPr>
          <w:rFonts w:ascii="Times New Roman" w:hAnsi="Times New Roman" w:cs="Times New Roman"/>
          <w:spacing w:val="-8"/>
          <w:w w:val="8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80"/>
          <w:sz w:val="22"/>
          <w:szCs w:val="22"/>
        </w:rPr>
        <w:t>(</w:t>
      </w:r>
      <w:r w:rsidRPr="0005342C">
        <w:rPr>
          <w:rFonts w:ascii="Times New Roman" w:hAnsi="Times New Roman" w:cs="Times New Roman"/>
          <w:i/>
          <w:w w:val="80"/>
          <w:sz w:val="22"/>
          <w:szCs w:val="22"/>
        </w:rPr>
        <w:t>Solanum</w:t>
      </w:r>
      <w:r w:rsidRPr="0005342C">
        <w:rPr>
          <w:rFonts w:ascii="Times New Roman" w:hAnsi="Times New Roman" w:cs="Times New Roman"/>
          <w:i/>
          <w:spacing w:val="-17"/>
          <w:w w:val="8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i/>
          <w:w w:val="80"/>
          <w:sz w:val="22"/>
          <w:szCs w:val="22"/>
        </w:rPr>
        <w:t>lycopersicum</w:t>
      </w:r>
      <w:r w:rsidRPr="0005342C">
        <w:rPr>
          <w:rFonts w:ascii="Times New Roman" w:hAnsi="Times New Roman" w:cs="Times New Roman"/>
          <w:i/>
          <w:spacing w:val="-9"/>
          <w:w w:val="8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80"/>
          <w:sz w:val="22"/>
          <w:szCs w:val="22"/>
        </w:rPr>
        <w:t>L.)</w:t>
      </w:r>
    </w:p>
    <w:p w14:paraId="0B8E08DE" w14:textId="70427E57" w:rsidR="0011549B" w:rsidRPr="0005342C" w:rsidRDefault="00000000">
      <w:pPr>
        <w:pStyle w:val="Ttulo3"/>
        <w:tabs>
          <w:tab w:val="left" w:pos="3105"/>
        </w:tabs>
        <w:spacing w:before="330"/>
        <w:rPr>
          <w:rFonts w:ascii="Times New Roman" w:hAnsi="Times New Roman" w:cs="Times New Roman"/>
          <w:sz w:val="22"/>
          <w:szCs w:val="22"/>
          <w:lang w:val="es-ES"/>
        </w:rPr>
      </w:pPr>
      <w:r w:rsidRPr="0005342C">
        <w:rPr>
          <w:rFonts w:ascii="Times New Roman" w:hAnsi="Times New Roman" w:cs="Times New Roman"/>
          <w:w w:val="85"/>
          <w:sz w:val="22"/>
          <w:szCs w:val="22"/>
          <w:lang w:val="es-ES"/>
        </w:rPr>
        <w:t>Alejandro</w:t>
      </w:r>
      <w:r w:rsidRPr="0005342C">
        <w:rPr>
          <w:rFonts w:ascii="Times New Roman" w:hAnsi="Times New Roman" w:cs="Times New Roman"/>
          <w:spacing w:val="-2"/>
          <w:w w:val="85"/>
          <w:sz w:val="22"/>
          <w:szCs w:val="22"/>
          <w:lang w:val="es-ES"/>
        </w:rPr>
        <w:t xml:space="preserve"> </w:t>
      </w:r>
      <w:r w:rsidRPr="0005342C">
        <w:rPr>
          <w:rFonts w:ascii="Times New Roman" w:hAnsi="Times New Roman" w:cs="Times New Roman"/>
          <w:w w:val="85"/>
          <w:sz w:val="22"/>
          <w:szCs w:val="22"/>
          <w:lang w:val="es-ES"/>
        </w:rPr>
        <w:t>de</w:t>
      </w:r>
      <w:r w:rsidRPr="0005342C">
        <w:rPr>
          <w:rFonts w:ascii="Times New Roman" w:hAnsi="Times New Roman" w:cs="Times New Roman"/>
          <w:spacing w:val="-1"/>
          <w:w w:val="85"/>
          <w:sz w:val="22"/>
          <w:szCs w:val="22"/>
          <w:lang w:val="es-ES"/>
        </w:rPr>
        <w:t xml:space="preserve"> </w:t>
      </w:r>
      <w:r w:rsidRPr="0005342C">
        <w:rPr>
          <w:rFonts w:ascii="Times New Roman" w:hAnsi="Times New Roman" w:cs="Times New Roman"/>
          <w:w w:val="85"/>
          <w:sz w:val="22"/>
          <w:szCs w:val="22"/>
          <w:lang w:val="es-ES"/>
        </w:rPr>
        <w:t>la</w:t>
      </w:r>
      <w:r w:rsidRPr="0005342C">
        <w:rPr>
          <w:rFonts w:ascii="Times New Roman" w:hAnsi="Times New Roman" w:cs="Times New Roman"/>
          <w:spacing w:val="-10"/>
          <w:w w:val="85"/>
          <w:sz w:val="22"/>
          <w:szCs w:val="22"/>
          <w:lang w:val="es-ES"/>
        </w:rPr>
        <w:t xml:space="preserve"> </w:t>
      </w:r>
      <w:r w:rsidRPr="0005342C">
        <w:rPr>
          <w:rFonts w:ascii="Times New Roman" w:hAnsi="Times New Roman" w:cs="Times New Roman"/>
          <w:w w:val="85"/>
          <w:sz w:val="22"/>
          <w:szCs w:val="22"/>
          <w:lang w:val="es-ES"/>
        </w:rPr>
        <w:t>Torre‑González</w:t>
      </w:r>
      <w:r w:rsidRPr="0005342C">
        <w:rPr>
          <w:rFonts w:ascii="Times New Roman" w:hAnsi="Times New Roman" w:cs="Times New Roman"/>
          <w:w w:val="85"/>
          <w:sz w:val="22"/>
          <w:szCs w:val="22"/>
          <w:vertAlign w:val="superscript"/>
          <w:lang w:val="es-ES"/>
        </w:rPr>
        <w:t>1</w:t>
      </w:r>
      <w:r w:rsidR="0005342C" w:rsidRPr="0005342C">
        <w:rPr>
          <w:rFonts w:ascii="Times New Roman" w:hAnsi="Times New Roman" w:cs="Times New Roman"/>
          <w:w w:val="85"/>
          <w:sz w:val="22"/>
          <w:szCs w:val="22"/>
          <w:vertAlign w:val="superscript"/>
          <w:lang w:val="es-ES"/>
        </w:rPr>
        <w:t xml:space="preserve">  </w:t>
      </w:r>
      <w:r w:rsidRPr="0005342C">
        <w:rPr>
          <w:rFonts w:ascii="Times New Roman" w:hAnsi="Times New Roman" w:cs="Times New Roman"/>
          <w:w w:val="85"/>
          <w:sz w:val="22"/>
          <w:szCs w:val="22"/>
          <w:lang w:val="es-ES"/>
        </w:rPr>
        <w:t>Eloy</w:t>
      </w:r>
      <w:r w:rsidRPr="0005342C">
        <w:rPr>
          <w:rFonts w:ascii="Times New Roman" w:hAnsi="Times New Roman" w:cs="Times New Roman"/>
          <w:spacing w:val="-8"/>
          <w:w w:val="85"/>
          <w:sz w:val="22"/>
          <w:szCs w:val="22"/>
          <w:lang w:val="es-ES"/>
        </w:rPr>
        <w:t xml:space="preserve"> </w:t>
      </w:r>
      <w:r w:rsidRPr="0005342C">
        <w:rPr>
          <w:rFonts w:ascii="Times New Roman" w:hAnsi="Times New Roman" w:cs="Times New Roman"/>
          <w:w w:val="85"/>
          <w:sz w:val="22"/>
          <w:szCs w:val="22"/>
          <w:lang w:val="es-ES"/>
        </w:rPr>
        <w:t>Navarro‑León</w:t>
      </w:r>
      <w:r w:rsidRPr="0005342C">
        <w:rPr>
          <w:rFonts w:ascii="Times New Roman" w:hAnsi="Times New Roman" w:cs="Times New Roman"/>
          <w:w w:val="85"/>
          <w:sz w:val="22"/>
          <w:szCs w:val="22"/>
          <w:vertAlign w:val="superscript"/>
          <w:lang w:val="es-ES"/>
        </w:rPr>
        <w:t>1</w:t>
      </w:r>
      <w:r w:rsidRPr="0005342C">
        <w:rPr>
          <w:rFonts w:ascii="Times New Roman" w:hAnsi="Times New Roman" w:cs="Times New Roman"/>
          <w:spacing w:val="-8"/>
          <w:w w:val="85"/>
          <w:sz w:val="22"/>
          <w:szCs w:val="22"/>
          <w:lang w:val="es-ES"/>
        </w:rPr>
        <w:t xml:space="preserve"> </w:t>
      </w:r>
      <w:r w:rsidRPr="0005342C">
        <w:rPr>
          <w:rFonts w:ascii="Times New Roman" w:hAnsi="Times New Roman" w:cs="Times New Roman"/>
          <w:w w:val="85"/>
          <w:sz w:val="22"/>
          <w:szCs w:val="22"/>
          <w:lang w:val="es-ES"/>
        </w:rPr>
        <w:t>·</w:t>
      </w:r>
      <w:r w:rsidRPr="0005342C">
        <w:rPr>
          <w:rFonts w:ascii="Times New Roman" w:hAnsi="Times New Roman" w:cs="Times New Roman"/>
          <w:spacing w:val="-8"/>
          <w:w w:val="85"/>
          <w:sz w:val="22"/>
          <w:szCs w:val="22"/>
          <w:lang w:val="es-ES"/>
        </w:rPr>
        <w:t xml:space="preserve"> </w:t>
      </w:r>
      <w:r w:rsidRPr="0005342C">
        <w:rPr>
          <w:rFonts w:ascii="Times New Roman" w:hAnsi="Times New Roman" w:cs="Times New Roman"/>
          <w:w w:val="85"/>
          <w:sz w:val="22"/>
          <w:szCs w:val="22"/>
          <w:lang w:val="es-ES"/>
        </w:rPr>
        <w:t>Begoña</w:t>
      </w:r>
      <w:r w:rsidRPr="0005342C">
        <w:rPr>
          <w:rFonts w:ascii="Times New Roman" w:hAnsi="Times New Roman" w:cs="Times New Roman"/>
          <w:spacing w:val="-7"/>
          <w:w w:val="85"/>
          <w:sz w:val="22"/>
          <w:szCs w:val="22"/>
          <w:lang w:val="es-ES"/>
        </w:rPr>
        <w:t xml:space="preserve"> </w:t>
      </w:r>
      <w:r w:rsidRPr="0005342C">
        <w:rPr>
          <w:rFonts w:ascii="Times New Roman" w:hAnsi="Times New Roman" w:cs="Times New Roman"/>
          <w:w w:val="85"/>
          <w:sz w:val="22"/>
          <w:szCs w:val="22"/>
          <w:lang w:val="es-ES"/>
        </w:rPr>
        <w:t>Blasco</w:t>
      </w:r>
      <w:r w:rsidRPr="0005342C">
        <w:rPr>
          <w:rFonts w:ascii="Times New Roman" w:hAnsi="Times New Roman" w:cs="Times New Roman"/>
          <w:w w:val="85"/>
          <w:sz w:val="22"/>
          <w:szCs w:val="22"/>
          <w:vertAlign w:val="superscript"/>
          <w:lang w:val="es-ES"/>
        </w:rPr>
        <w:t>1</w:t>
      </w:r>
      <w:r w:rsidRPr="0005342C">
        <w:rPr>
          <w:rFonts w:ascii="Times New Roman" w:hAnsi="Times New Roman" w:cs="Times New Roman"/>
          <w:spacing w:val="-8"/>
          <w:w w:val="85"/>
          <w:sz w:val="22"/>
          <w:szCs w:val="22"/>
          <w:lang w:val="es-ES"/>
        </w:rPr>
        <w:t xml:space="preserve"> </w:t>
      </w:r>
      <w:r w:rsidRPr="0005342C">
        <w:rPr>
          <w:rFonts w:ascii="Times New Roman" w:hAnsi="Times New Roman" w:cs="Times New Roman"/>
          <w:w w:val="85"/>
          <w:sz w:val="22"/>
          <w:szCs w:val="22"/>
          <w:lang w:val="es-ES"/>
        </w:rPr>
        <w:t>·</w:t>
      </w:r>
      <w:r w:rsidRPr="0005342C">
        <w:rPr>
          <w:rFonts w:ascii="Times New Roman" w:hAnsi="Times New Roman" w:cs="Times New Roman"/>
          <w:spacing w:val="-8"/>
          <w:w w:val="85"/>
          <w:sz w:val="22"/>
          <w:szCs w:val="22"/>
          <w:lang w:val="es-ES"/>
        </w:rPr>
        <w:t xml:space="preserve"> </w:t>
      </w:r>
      <w:r w:rsidRPr="0005342C">
        <w:rPr>
          <w:rFonts w:ascii="Times New Roman" w:hAnsi="Times New Roman" w:cs="Times New Roman"/>
          <w:w w:val="85"/>
          <w:sz w:val="22"/>
          <w:szCs w:val="22"/>
          <w:lang w:val="es-ES"/>
        </w:rPr>
        <w:t>Juan</w:t>
      </w:r>
      <w:r w:rsidRPr="0005342C">
        <w:rPr>
          <w:rFonts w:ascii="Times New Roman" w:hAnsi="Times New Roman" w:cs="Times New Roman"/>
          <w:spacing w:val="-8"/>
          <w:w w:val="85"/>
          <w:sz w:val="22"/>
          <w:szCs w:val="22"/>
          <w:lang w:val="es-ES"/>
        </w:rPr>
        <w:t xml:space="preserve"> </w:t>
      </w:r>
      <w:r w:rsidRPr="0005342C">
        <w:rPr>
          <w:rFonts w:ascii="Times New Roman" w:hAnsi="Times New Roman" w:cs="Times New Roman"/>
          <w:w w:val="85"/>
          <w:sz w:val="22"/>
          <w:szCs w:val="22"/>
          <w:lang w:val="es-ES"/>
        </w:rPr>
        <w:t>M.</w:t>
      </w:r>
      <w:r w:rsidRPr="0005342C">
        <w:rPr>
          <w:rFonts w:ascii="Times New Roman" w:hAnsi="Times New Roman" w:cs="Times New Roman"/>
          <w:spacing w:val="-8"/>
          <w:w w:val="85"/>
          <w:sz w:val="22"/>
          <w:szCs w:val="22"/>
          <w:lang w:val="es-ES"/>
        </w:rPr>
        <w:t xml:space="preserve"> </w:t>
      </w:r>
      <w:r w:rsidRPr="0005342C">
        <w:rPr>
          <w:rFonts w:ascii="Times New Roman" w:hAnsi="Times New Roman" w:cs="Times New Roman"/>
          <w:w w:val="85"/>
          <w:sz w:val="22"/>
          <w:szCs w:val="22"/>
          <w:lang w:val="es-ES"/>
        </w:rPr>
        <w:t>Ruiz</w:t>
      </w:r>
      <w:r w:rsidRPr="0005342C">
        <w:rPr>
          <w:rFonts w:ascii="Times New Roman" w:hAnsi="Times New Roman" w:cs="Times New Roman"/>
          <w:w w:val="85"/>
          <w:sz w:val="22"/>
          <w:szCs w:val="22"/>
          <w:vertAlign w:val="superscript"/>
          <w:lang w:val="es-ES"/>
        </w:rPr>
        <w:t>1</w:t>
      </w:r>
    </w:p>
    <w:p w14:paraId="62F6EB49" w14:textId="77777777" w:rsidR="0011549B" w:rsidRPr="0005342C" w:rsidRDefault="0011549B">
      <w:pPr>
        <w:pStyle w:val="Textoindependiente"/>
        <w:spacing w:before="5"/>
        <w:rPr>
          <w:b/>
          <w:sz w:val="22"/>
          <w:szCs w:val="22"/>
          <w:lang w:val="es-ES"/>
        </w:rPr>
      </w:pPr>
    </w:p>
    <w:p w14:paraId="49E34A70" w14:textId="77777777" w:rsidR="0011549B" w:rsidRPr="0005342C" w:rsidRDefault="0011549B">
      <w:pPr>
        <w:pStyle w:val="Textoindependiente"/>
        <w:rPr>
          <w:sz w:val="22"/>
          <w:szCs w:val="22"/>
        </w:rPr>
      </w:pPr>
    </w:p>
    <w:p w14:paraId="2FAB82CE" w14:textId="77777777" w:rsidR="0011549B" w:rsidRPr="0005342C" w:rsidRDefault="00000000">
      <w:pPr>
        <w:pStyle w:val="Ttulo3"/>
        <w:rPr>
          <w:rFonts w:ascii="Times New Roman" w:hAnsi="Times New Roman" w:cs="Times New Roman"/>
          <w:sz w:val="22"/>
          <w:szCs w:val="22"/>
        </w:rPr>
      </w:pPr>
      <w:bookmarkStart w:id="1" w:name="Abstract"/>
      <w:bookmarkEnd w:id="1"/>
      <w:r w:rsidRPr="0005342C">
        <w:rPr>
          <w:rFonts w:ascii="Times New Roman" w:hAnsi="Times New Roman" w:cs="Times New Roman"/>
          <w:sz w:val="22"/>
          <w:szCs w:val="22"/>
        </w:rPr>
        <w:t>Abstract</w:t>
      </w:r>
    </w:p>
    <w:p w14:paraId="61C5E3B0" w14:textId="77777777" w:rsidR="0011549B" w:rsidRPr="0005342C" w:rsidRDefault="00000000">
      <w:pPr>
        <w:pStyle w:val="Textoindependiente"/>
        <w:spacing w:before="22" w:line="261" w:lineRule="auto"/>
        <w:ind w:left="160" w:right="110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Nitrogen is necessary to synthesize compounds such as chlorophyll, amino acids, nucleic acids, proteins, lipids, and other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nitrogen (N) metabolites. In this sense, saline stress produces a decrement in the quality and quantity of crop production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around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world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due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to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an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osmotic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ionic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imbalance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that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alters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metabolism.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objective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of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work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is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to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verify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if the genotypic variability and a better nitrogen metabolism regulation improve tolerance to saline stress in tomato plants.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study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was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conducted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with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(Grand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Brix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Marmande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RAF)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two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tomato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commercial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genotypes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(</w:t>
      </w:r>
      <w:r w:rsidRPr="0005342C">
        <w:rPr>
          <w:i/>
          <w:sz w:val="22"/>
          <w:szCs w:val="22"/>
        </w:rPr>
        <w:t>Solanum</w:t>
      </w:r>
      <w:r w:rsidRPr="0005342C">
        <w:rPr>
          <w:i/>
          <w:spacing w:val="-12"/>
          <w:sz w:val="22"/>
          <w:szCs w:val="22"/>
        </w:rPr>
        <w:t xml:space="preserve"> </w:t>
      </w:r>
      <w:r w:rsidRPr="0005342C">
        <w:rPr>
          <w:i/>
          <w:sz w:val="22"/>
          <w:szCs w:val="22"/>
        </w:rPr>
        <w:t>lycopersicum</w:t>
      </w:r>
      <w:r w:rsidRPr="0005342C">
        <w:rPr>
          <w:i/>
          <w:spacing w:val="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L).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forms,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metabolism,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N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use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efficiency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(NUE)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parameters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amino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acid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profile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were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analyzed.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greater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GS/GOGAT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cycle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enzyme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activity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could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promote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better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integration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plant,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besides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it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promotes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generation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of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osmoprotective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amino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acids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such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as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proline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improves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salt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stress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tolerance.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more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effective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metabolism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regulation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indicates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more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salt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tolerance. Our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results showed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a better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effective N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metabolism regulation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by Grand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Brix.</w:t>
      </w:r>
    </w:p>
    <w:p w14:paraId="7FBCC262" w14:textId="77777777" w:rsidR="0011549B" w:rsidRPr="0005342C" w:rsidRDefault="00000000">
      <w:pPr>
        <w:spacing w:before="231"/>
        <w:ind w:left="160"/>
        <w:jc w:val="both"/>
      </w:pPr>
      <w:r w:rsidRPr="0005342C">
        <w:rPr>
          <w:b/>
          <w:w w:val="95"/>
        </w:rPr>
        <w:t>Keywords</w:t>
      </w:r>
      <w:r w:rsidRPr="0005342C">
        <w:rPr>
          <w:b/>
          <w:spacing w:val="55"/>
          <w:w w:val="95"/>
        </w:rPr>
        <w:t xml:space="preserve"> </w:t>
      </w:r>
      <w:r w:rsidRPr="0005342C">
        <w:rPr>
          <w:w w:val="95"/>
        </w:rPr>
        <w:t>Salt</w:t>
      </w:r>
      <w:r w:rsidRPr="0005342C">
        <w:rPr>
          <w:spacing w:val="8"/>
          <w:w w:val="95"/>
        </w:rPr>
        <w:t xml:space="preserve"> </w:t>
      </w:r>
      <w:r w:rsidRPr="0005342C">
        <w:rPr>
          <w:w w:val="95"/>
        </w:rPr>
        <w:t>stress</w:t>
      </w:r>
      <w:r w:rsidRPr="0005342C">
        <w:rPr>
          <w:spacing w:val="8"/>
          <w:w w:val="95"/>
        </w:rPr>
        <w:t xml:space="preserve"> </w:t>
      </w:r>
      <w:r w:rsidRPr="0005342C">
        <w:rPr>
          <w:w w:val="95"/>
        </w:rPr>
        <w:t>·</w:t>
      </w:r>
      <w:r w:rsidRPr="0005342C">
        <w:rPr>
          <w:spacing w:val="9"/>
          <w:w w:val="95"/>
        </w:rPr>
        <w:t xml:space="preserve"> </w:t>
      </w:r>
      <w:r w:rsidRPr="0005342C">
        <w:rPr>
          <w:i/>
          <w:w w:val="95"/>
        </w:rPr>
        <w:t>Solanum</w:t>
      </w:r>
      <w:r w:rsidRPr="0005342C">
        <w:rPr>
          <w:i/>
          <w:spacing w:val="8"/>
          <w:w w:val="95"/>
        </w:rPr>
        <w:t xml:space="preserve"> </w:t>
      </w:r>
      <w:r w:rsidRPr="0005342C">
        <w:rPr>
          <w:i/>
          <w:w w:val="95"/>
        </w:rPr>
        <w:t>lycopersicum</w:t>
      </w:r>
      <w:r w:rsidRPr="0005342C">
        <w:rPr>
          <w:i/>
          <w:spacing w:val="9"/>
          <w:w w:val="95"/>
        </w:rPr>
        <w:t xml:space="preserve"> </w:t>
      </w:r>
      <w:r w:rsidRPr="0005342C">
        <w:rPr>
          <w:w w:val="95"/>
        </w:rPr>
        <w:t>L.</w:t>
      </w:r>
      <w:r w:rsidRPr="0005342C">
        <w:rPr>
          <w:spacing w:val="8"/>
          <w:w w:val="95"/>
        </w:rPr>
        <w:t xml:space="preserve"> </w:t>
      </w:r>
      <w:r w:rsidRPr="0005342C">
        <w:rPr>
          <w:w w:val="95"/>
        </w:rPr>
        <w:t>·</w:t>
      </w:r>
      <w:r w:rsidRPr="0005342C">
        <w:rPr>
          <w:spacing w:val="8"/>
          <w:w w:val="95"/>
        </w:rPr>
        <w:t xml:space="preserve"> </w:t>
      </w:r>
      <w:r w:rsidRPr="0005342C">
        <w:rPr>
          <w:w w:val="95"/>
        </w:rPr>
        <w:t>Nitrogen</w:t>
      </w:r>
      <w:r w:rsidRPr="0005342C">
        <w:rPr>
          <w:spacing w:val="9"/>
          <w:w w:val="95"/>
        </w:rPr>
        <w:t xml:space="preserve"> </w:t>
      </w:r>
      <w:r w:rsidRPr="0005342C">
        <w:rPr>
          <w:w w:val="95"/>
        </w:rPr>
        <w:t>metabolism</w:t>
      </w:r>
      <w:r w:rsidRPr="0005342C">
        <w:rPr>
          <w:spacing w:val="8"/>
          <w:w w:val="95"/>
        </w:rPr>
        <w:t xml:space="preserve"> </w:t>
      </w:r>
      <w:r w:rsidRPr="0005342C">
        <w:rPr>
          <w:w w:val="95"/>
        </w:rPr>
        <w:t>·</w:t>
      </w:r>
      <w:r w:rsidRPr="0005342C">
        <w:rPr>
          <w:spacing w:val="8"/>
          <w:w w:val="95"/>
        </w:rPr>
        <w:t xml:space="preserve"> </w:t>
      </w:r>
      <w:r w:rsidRPr="0005342C">
        <w:rPr>
          <w:w w:val="95"/>
        </w:rPr>
        <w:t>Amino</w:t>
      </w:r>
      <w:r w:rsidRPr="0005342C">
        <w:rPr>
          <w:spacing w:val="9"/>
          <w:w w:val="95"/>
        </w:rPr>
        <w:t xml:space="preserve"> </w:t>
      </w:r>
      <w:r w:rsidRPr="0005342C">
        <w:rPr>
          <w:w w:val="95"/>
        </w:rPr>
        <w:t>acid</w:t>
      </w:r>
      <w:r w:rsidRPr="0005342C">
        <w:rPr>
          <w:spacing w:val="8"/>
          <w:w w:val="95"/>
        </w:rPr>
        <w:t xml:space="preserve"> </w:t>
      </w:r>
      <w:r w:rsidRPr="0005342C">
        <w:rPr>
          <w:w w:val="95"/>
        </w:rPr>
        <w:t>·</w:t>
      </w:r>
      <w:r w:rsidRPr="0005342C">
        <w:rPr>
          <w:spacing w:val="9"/>
          <w:w w:val="95"/>
        </w:rPr>
        <w:t xml:space="preserve"> </w:t>
      </w:r>
      <w:r w:rsidRPr="0005342C">
        <w:rPr>
          <w:w w:val="95"/>
        </w:rPr>
        <w:t>NUE</w:t>
      </w:r>
      <w:r w:rsidRPr="0005342C">
        <w:rPr>
          <w:spacing w:val="8"/>
          <w:w w:val="95"/>
        </w:rPr>
        <w:t xml:space="preserve"> </w:t>
      </w:r>
      <w:r w:rsidRPr="0005342C">
        <w:rPr>
          <w:w w:val="95"/>
        </w:rPr>
        <w:t>·</w:t>
      </w:r>
      <w:r w:rsidRPr="0005342C">
        <w:rPr>
          <w:spacing w:val="8"/>
          <w:w w:val="95"/>
        </w:rPr>
        <w:t xml:space="preserve"> </w:t>
      </w:r>
      <w:r w:rsidRPr="0005342C">
        <w:rPr>
          <w:w w:val="95"/>
        </w:rPr>
        <w:t>Photorespiration</w:t>
      </w:r>
    </w:p>
    <w:p w14:paraId="077A1594" w14:textId="77777777" w:rsidR="0011549B" w:rsidRPr="0005342C" w:rsidRDefault="0011549B">
      <w:pPr>
        <w:pStyle w:val="Textoindependiente"/>
        <w:rPr>
          <w:sz w:val="22"/>
          <w:szCs w:val="22"/>
        </w:rPr>
      </w:pPr>
    </w:p>
    <w:p w14:paraId="719A787F" w14:textId="77777777" w:rsidR="0011549B" w:rsidRPr="0005342C" w:rsidRDefault="0011549B">
      <w:pPr>
        <w:sectPr w:rsidR="0011549B" w:rsidRPr="0005342C" w:rsidSect="0015371D">
          <w:footerReference w:type="even" r:id="rId6"/>
          <w:footerReference w:type="default" r:id="rId7"/>
          <w:type w:val="continuous"/>
          <w:pgSz w:w="11910" w:h="15820"/>
          <w:pgMar w:top="540" w:right="900" w:bottom="1080" w:left="860" w:header="720" w:footer="897" w:gutter="0"/>
          <w:pgNumType w:start="1"/>
          <w:cols w:space="720"/>
        </w:sectPr>
      </w:pPr>
    </w:p>
    <w:p w14:paraId="4E0DA702" w14:textId="77777777" w:rsidR="0011549B" w:rsidRPr="0005342C" w:rsidRDefault="00000000">
      <w:pPr>
        <w:pStyle w:val="Ttulo1"/>
        <w:spacing w:before="236"/>
        <w:rPr>
          <w:rFonts w:ascii="Times New Roman" w:hAnsi="Times New Roman" w:cs="Times New Roman"/>
          <w:sz w:val="22"/>
          <w:szCs w:val="22"/>
        </w:rPr>
      </w:pPr>
      <w:bookmarkStart w:id="2" w:name="Introduction"/>
      <w:bookmarkEnd w:id="2"/>
      <w:r w:rsidRPr="0005342C">
        <w:rPr>
          <w:rFonts w:ascii="Times New Roman" w:hAnsi="Times New Roman" w:cs="Times New Roman"/>
          <w:sz w:val="22"/>
          <w:szCs w:val="22"/>
        </w:rPr>
        <w:t>Introduction</w:t>
      </w:r>
    </w:p>
    <w:p w14:paraId="7CCCCFC4" w14:textId="77777777" w:rsidR="0011549B" w:rsidRPr="0005342C" w:rsidRDefault="00000000">
      <w:pPr>
        <w:pStyle w:val="Textoindependiente"/>
        <w:spacing w:before="264" w:line="254" w:lineRule="auto"/>
        <w:ind w:left="160" w:right="38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Saline stress produces a decrement in the quality and quan-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tity of crop production around the world (Saito et al. </w:t>
      </w:r>
      <w:hyperlink w:anchor="_bookmark30" w:history="1">
        <w:r w:rsidRPr="0005342C">
          <w:rPr>
            <w:color w:val="0000FF"/>
            <w:sz w:val="22"/>
            <w:szCs w:val="22"/>
          </w:rPr>
          <w:t>2008</w:t>
        </w:r>
      </w:hyperlink>
      <w:r w:rsidRPr="0005342C">
        <w:rPr>
          <w:sz w:val="22"/>
          <w:szCs w:val="22"/>
        </w:rPr>
        <w:t>).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In addition, the most important mineral nutrient for crops is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nitrogen (N). Given that N is the mineral element with the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highest requirement by plants, N deficiency is a limiting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factor for plant growth (Sánchez-Rodríguez et al. </w:t>
      </w:r>
      <w:hyperlink w:anchor="_bookmark31" w:history="1">
        <w:r w:rsidRPr="0005342C">
          <w:rPr>
            <w:color w:val="0000FF"/>
            <w:sz w:val="22"/>
            <w:szCs w:val="22"/>
          </w:rPr>
          <w:t>2011</w:t>
        </w:r>
      </w:hyperlink>
      <w:r w:rsidRPr="0005342C">
        <w:rPr>
          <w:sz w:val="22"/>
          <w:szCs w:val="22"/>
        </w:rPr>
        <w:t>). 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saline environment, ions such as sodium (Na</w:t>
      </w:r>
      <w:r w:rsidRPr="0005342C">
        <w:rPr>
          <w:position w:val="8"/>
          <w:sz w:val="22"/>
          <w:szCs w:val="22"/>
        </w:rPr>
        <w:t>+</w:t>
      </w:r>
      <w:r w:rsidRPr="0005342C">
        <w:rPr>
          <w:sz w:val="22"/>
          <w:szCs w:val="22"/>
        </w:rPr>
        <w:t>) or chloride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(Cl</w:t>
      </w:r>
      <w:r w:rsidRPr="0005342C">
        <w:rPr>
          <w:position w:val="8"/>
          <w:sz w:val="22"/>
          <w:szCs w:val="22"/>
        </w:rPr>
        <w:t>−</w:t>
      </w:r>
      <w:r w:rsidRPr="0005342C">
        <w:rPr>
          <w:sz w:val="22"/>
          <w:szCs w:val="22"/>
        </w:rPr>
        <w:t>)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hinder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uptake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by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plants,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also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generate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problems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with</w:t>
      </w:r>
      <w:r w:rsidRPr="0005342C">
        <w:rPr>
          <w:spacing w:val="32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33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</w:t>
      </w:r>
      <w:r w:rsidRPr="0005342C">
        <w:rPr>
          <w:spacing w:val="33"/>
          <w:sz w:val="22"/>
          <w:szCs w:val="22"/>
        </w:rPr>
        <w:t xml:space="preserve"> </w:t>
      </w:r>
      <w:r w:rsidRPr="0005342C">
        <w:rPr>
          <w:sz w:val="22"/>
          <w:szCs w:val="22"/>
        </w:rPr>
        <w:t>nutrient</w:t>
      </w:r>
      <w:r w:rsidRPr="0005342C">
        <w:rPr>
          <w:spacing w:val="32"/>
          <w:sz w:val="22"/>
          <w:szCs w:val="22"/>
        </w:rPr>
        <w:t xml:space="preserve"> </w:t>
      </w:r>
      <w:r w:rsidRPr="0005342C">
        <w:rPr>
          <w:sz w:val="22"/>
          <w:szCs w:val="22"/>
        </w:rPr>
        <w:t>translocation</w:t>
      </w:r>
      <w:r w:rsidRPr="0005342C">
        <w:rPr>
          <w:spacing w:val="33"/>
          <w:sz w:val="22"/>
          <w:szCs w:val="22"/>
        </w:rPr>
        <w:t xml:space="preserve"> </w:t>
      </w:r>
      <w:r w:rsidRPr="0005342C">
        <w:rPr>
          <w:sz w:val="22"/>
          <w:szCs w:val="22"/>
        </w:rPr>
        <w:t>or</w:t>
      </w:r>
      <w:r w:rsidRPr="0005342C">
        <w:rPr>
          <w:spacing w:val="33"/>
          <w:sz w:val="22"/>
          <w:szCs w:val="22"/>
        </w:rPr>
        <w:t xml:space="preserve"> </w:t>
      </w:r>
      <w:r w:rsidRPr="0005342C">
        <w:rPr>
          <w:sz w:val="22"/>
          <w:szCs w:val="22"/>
        </w:rPr>
        <w:t>assimilation</w:t>
      </w:r>
      <w:r w:rsidRPr="0005342C">
        <w:rPr>
          <w:spacing w:val="32"/>
          <w:sz w:val="22"/>
          <w:szCs w:val="22"/>
        </w:rPr>
        <w:t xml:space="preserve"> </w:t>
      </w:r>
      <w:r w:rsidRPr="0005342C">
        <w:rPr>
          <w:sz w:val="22"/>
          <w:szCs w:val="22"/>
        </w:rPr>
        <w:t>such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as ammonium (NH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z w:val="22"/>
          <w:szCs w:val="22"/>
        </w:rPr>
        <w:t>), nitrate (NO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position w:val="8"/>
          <w:sz w:val="22"/>
          <w:szCs w:val="22"/>
        </w:rPr>
        <w:t>−</w:t>
      </w:r>
      <w:r w:rsidRPr="0005342C">
        <w:rPr>
          <w:sz w:val="22"/>
          <w:szCs w:val="22"/>
        </w:rPr>
        <w:t>) or potassium (K</w:t>
      </w:r>
      <w:r w:rsidRPr="0005342C">
        <w:rPr>
          <w:position w:val="8"/>
          <w:sz w:val="22"/>
          <w:szCs w:val="22"/>
        </w:rPr>
        <w:t>+</w:t>
      </w:r>
      <w:r w:rsidRPr="0005342C">
        <w:rPr>
          <w:sz w:val="22"/>
          <w:szCs w:val="22"/>
        </w:rPr>
        <w:t>)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promoting the disruption of ion homeostasis (Ashraf et al.</w:t>
      </w:r>
      <w:r w:rsidRPr="0005342C">
        <w:rPr>
          <w:spacing w:val="1"/>
          <w:sz w:val="22"/>
          <w:szCs w:val="22"/>
        </w:rPr>
        <w:t xml:space="preserve"> </w:t>
      </w:r>
      <w:hyperlink w:anchor="_bookmark6" w:history="1">
        <w:r w:rsidRPr="0005342C">
          <w:rPr>
            <w:color w:val="0000FF"/>
            <w:sz w:val="22"/>
            <w:szCs w:val="22"/>
          </w:rPr>
          <w:t>2018</w:t>
        </w:r>
      </w:hyperlink>
      <w:r w:rsidRPr="0005342C">
        <w:rPr>
          <w:sz w:val="22"/>
          <w:szCs w:val="22"/>
        </w:rPr>
        <w:t>).</w:t>
      </w:r>
    </w:p>
    <w:p w14:paraId="3BF56001" w14:textId="553DE51C" w:rsidR="0011549B" w:rsidRPr="0005342C" w:rsidRDefault="00000000" w:rsidP="0005342C">
      <w:pPr>
        <w:pStyle w:val="Textoindependiente"/>
        <w:spacing w:before="3" w:line="252" w:lineRule="auto"/>
        <w:ind w:left="160" w:right="40" w:firstLine="226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N is necessary to synthesize compounds such as chlo-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rophyll, amino acids (AAs), nucleic acids, proteins, lipids,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and other N metabolites. After N compounds are taken up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by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the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plant’s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roots,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NO</w:t>
      </w:r>
      <w:r w:rsidRPr="0005342C">
        <w:rPr>
          <w:spacing w:val="13"/>
          <w:sz w:val="22"/>
          <w:szCs w:val="22"/>
        </w:rPr>
        <w:t xml:space="preserve"> </w:t>
      </w:r>
      <w:r w:rsidRPr="0005342C">
        <w:rPr>
          <w:position w:val="8"/>
          <w:sz w:val="22"/>
          <w:szCs w:val="22"/>
        </w:rPr>
        <w:t>−</w:t>
      </w:r>
      <w:r w:rsidRPr="0005342C">
        <w:rPr>
          <w:spacing w:val="4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can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be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reduced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(in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roots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or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shoots)</w:t>
      </w:r>
      <w:r w:rsidR="0005342C">
        <w:rPr>
          <w:sz w:val="22"/>
          <w:szCs w:val="22"/>
        </w:rPr>
        <w:t xml:space="preserve"> </w:t>
      </w:r>
      <w:r w:rsidRPr="0005342C">
        <w:rPr>
          <w:sz w:val="22"/>
          <w:szCs w:val="22"/>
        </w:rPr>
        <w:t>to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z w:val="22"/>
          <w:szCs w:val="22"/>
        </w:rPr>
        <w:t>, this reduction is carried out by nitrate reductase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(NR)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and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nitrite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reductase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(NiR)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enzymes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(Lea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Azevedo</w:t>
      </w:r>
      <w:r w:rsidRPr="0005342C">
        <w:rPr>
          <w:spacing w:val="-48"/>
          <w:sz w:val="22"/>
          <w:szCs w:val="22"/>
        </w:rPr>
        <w:t xml:space="preserve"> </w:t>
      </w:r>
      <w:hyperlink w:anchor="_bookmark28" w:history="1">
        <w:r w:rsidRPr="0005342C">
          <w:rPr>
            <w:color w:val="0000FF"/>
            <w:sz w:val="22"/>
            <w:szCs w:val="22"/>
          </w:rPr>
          <w:t>2007</w:t>
        </w:r>
      </w:hyperlink>
      <w:r w:rsidRPr="0005342C">
        <w:rPr>
          <w:sz w:val="22"/>
          <w:szCs w:val="22"/>
        </w:rPr>
        <w:t>). It is well known that 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position w:val="8"/>
          <w:sz w:val="22"/>
          <w:szCs w:val="22"/>
        </w:rPr>
        <w:t>−</w:t>
      </w:r>
      <w:r w:rsidRPr="0005342C">
        <w:rPr>
          <w:spacing w:val="1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reduction is the main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control point in 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position w:val="8"/>
          <w:sz w:val="22"/>
          <w:szCs w:val="22"/>
        </w:rPr>
        <w:t xml:space="preserve">− </w:t>
      </w:r>
      <w:r w:rsidRPr="0005342C">
        <w:rPr>
          <w:sz w:val="22"/>
          <w:szCs w:val="22"/>
        </w:rPr>
        <w:t>assimilation because the NR complex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regulation is considered the limiting step in N assimilation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(Sánchez-Rodríguez et al. </w:t>
      </w:r>
      <w:hyperlink w:anchor="_bookmark31" w:history="1">
        <w:r w:rsidRPr="0005342C">
          <w:rPr>
            <w:color w:val="0000FF"/>
            <w:sz w:val="22"/>
            <w:szCs w:val="22"/>
          </w:rPr>
          <w:t>2011</w:t>
        </w:r>
      </w:hyperlink>
      <w:r w:rsidRPr="0005342C">
        <w:rPr>
          <w:sz w:val="22"/>
          <w:szCs w:val="22"/>
        </w:rPr>
        <w:t>). NR and NiR activities are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repressed by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>and are known that these enzymes could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be regulated by some AAs or amides. Thus, Causin (</w:t>
      </w:r>
      <w:hyperlink w:anchor="_bookmark12" w:history="1">
        <w:r w:rsidRPr="0005342C">
          <w:rPr>
            <w:color w:val="0000FF"/>
            <w:sz w:val="22"/>
            <w:szCs w:val="22"/>
          </w:rPr>
          <w:t>1996</w:t>
        </w:r>
      </w:hyperlink>
      <w:r w:rsidRPr="0005342C">
        <w:rPr>
          <w:sz w:val="22"/>
          <w:szCs w:val="22"/>
        </w:rPr>
        <w:t>)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suggested that glutamine may act as a negative signal for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NR. Regarding salinity, Debouba et al. (</w:t>
      </w:r>
      <w:hyperlink w:anchor="_bookmark16" w:history="1">
        <w:r w:rsidRPr="0005342C">
          <w:rPr>
            <w:color w:val="0000FF"/>
            <w:sz w:val="22"/>
            <w:szCs w:val="22"/>
          </w:rPr>
          <w:t>2007</w:t>
        </w:r>
      </w:hyperlink>
      <w:r w:rsidRPr="0005342C">
        <w:rPr>
          <w:sz w:val="22"/>
          <w:szCs w:val="22"/>
        </w:rPr>
        <w:t>) observed 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tomato leaves grown under salt stress a decrease in NR and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NiR activities. They showed a reduction in the 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position w:val="8"/>
          <w:sz w:val="22"/>
          <w:szCs w:val="22"/>
        </w:rPr>
        <w:t xml:space="preserve">− </w:t>
      </w:r>
      <w:r w:rsidRPr="0005342C">
        <w:rPr>
          <w:sz w:val="22"/>
          <w:szCs w:val="22"/>
        </w:rPr>
        <w:t>con-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centration and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rise 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pacing w:val="16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concentration.</w:t>
      </w:r>
    </w:p>
    <w:p w14:paraId="35BE05E7" w14:textId="32750F73" w:rsidR="0011549B" w:rsidRPr="0005342C" w:rsidRDefault="00000000" w:rsidP="0005342C">
      <w:pPr>
        <w:pStyle w:val="Textoindependiente"/>
        <w:spacing w:line="247" w:lineRule="auto"/>
        <w:ind w:left="160" w:right="111" w:firstLine="226"/>
        <w:jc w:val="both"/>
        <w:rPr>
          <w:sz w:val="22"/>
          <w:szCs w:val="22"/>
        </w:rPr>
        <w:sectPr w:rsidR="0011549B" w:rsidRPr="0005342C" w:rsidSect="0015371D">
          <w:type w:val="continuous"/>
          <w:pgSz w:w="11910" w:h="15820"/>
          <w:pgMar w:top="540" w:right="900" w:bottom="1080" w:left="860" w:header="720" w:footer="720" w:gutter="0"/>
          <w:cols w:space="720"/>
        </w:sectPr>
      </w:pPr>
      <w:r w:rsidRPr="0005342C">
        <w:rPr>
          <w:sz w:val="22"/>
          <w:szCs w:val="22"/>
        </w:rPr>
        <w:t>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pacing w:val="1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in plants could be originated by direct uptake,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position w:val="8"/>
          <w:sz w:val="22"/>
          <w:szCs w:val="22"/>
        </w:rPr>
        <w:t>−</w:t>
      </w:r>
      <w:r w:rsidRPr="0005342C">
        <w:rPr>
          <w:spacing w:val="1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reduction,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nitrogenous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compound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deamination,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or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from photorespiratory N cycle.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pacing w:val="1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often turns to AAs;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this process is called assimilation. The main pathway for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pacing w:val="1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assimilation is the glutamine synthetase (GS)/gluta-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mate synthase (GOGAT) cycle; there also exists a second-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ary</w:t>
      </w:r>
      <w:r w:rsidRPr="0005342C">
        <w:rPr>
          <w:spacing w:val="10"/>
          <w:sz w:val="22"/>
          <w:szCs w:val="22"/>
        </w:rPr>
        <w:t xml:space="preserve"> </w:t>
      </w:r>
      <w:r w:rsidRPr="0005342C">
        <w:rPr>
          <w:sz w:val="22"/>
          <w:szCs w:val="22"/>
        </w:rPr>
        <w:t>assimilation</w:t>
      </w:r>
      <w:r w:rsidRPr="0005342C">
        <w:rPr>
          <w:spacing w:val="11"/>
          <w:sz w:val="22"/>
          <w:szCs w:val="22"/>
        </w:rPr>
        <w:t xml:space="preserve"> </w:t>
      </w:r>
      <w:r w:rsidRPr="0005342C">
        <w:rPr>
          <w:sz w:val="22"/>
          <w:szCs w:val="22"/>
        </w:rPr>
        <w:t>pathway</w:t>
      </w:r>
      <w:r w:rsidRPr="0005342C">
        <w:rPr>
          <w:spacing w:val="10"/>
          <w:sz w:val="22"/>
          <w:szCs w:val="22"/>
        </w:rPr>
        <w:t xml:space="preserve"> </w:t>
      </w:r>
      <w:r w:rsidRPr="0005342C">
        <w:rPr>
          <w:sz w:val="22"/>
          <w:szCs w:val="22"/>
        </w:rPr>
        <w:t>glutamate</w:t>
      </w:r>
      <w:r w:rsidRPr="0005342C">
        <w:rPr>
          <w:spacing w:val="11"/>
          <w:sz w:val="22"/>
          <w:szCs w:val="22"/>
        </w:rPr>
        <w:t xml:space="preserve"> </w:t>
      </w:r>
      <w:r w:rsidRPr="0005342C">
        <w:rPr>
          <w:sz w:val="22"/>
          <w:szCs w:val="22"/>
        </w:rPr>
        <w:t>dehydrogenase</w:t>
      </w:r>
      <w:r w:rsidRPr="0005342C">
        <w:rPr>
          <w:spacing w:val="10"/>
          <w:sz w:val="22"/>
          <w:szCs w:val="22"/>
        </w:rPr>
        <w:t xml:space="preserve"> </w:t>
      </w:r>
      <w:r w:rsidRPr="0005342C">
        <w:rPr>
          <w:sz w:val="22"/>
          <w:szCs w:val="22"/>
        </w:rPr>
        <w:t>(GDH)</w:t>
      </w:r>
    </w:p>
    <w:p w14:paraId="3FD2A310" w14:textId="52A2F051" w:rsidR="0011549B" w:rsidRPr="0005342C" w:rsidRDefault="00000000" w:rsidP="0005342C">
      <w:pPr>
        <w:pStyle w:val="Textoindependiente"/>
        <w:tabs>
          <w:tab w:val="left" w:pos="4922"/>
          <w:tab w:val="left" w:pos="5262"/>
        </w:tabs>
        <w:spacing w:before="16"/>
        <w:rPr>
          <w:sz w:val="22"/>
          <w:szCs w:val="22"/>
        </w:rPr>
      </w:pPr>
      <w:r w:rsidRPr="0005342C">
        <w:rPr>
          <w:sz w:val="22"/>
          <w:szCs w:val="22"/>
        </w:rPr>
        <w:t>(Ghanem</w:t>
      </w:r>
      <w:r w:rsidRPr="0005342C">
        <w:rPr>
          <w:spacing w:val="28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29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29"/>
          <w:sz w:val="22"/>
          <w:szCs w:val="22"/>
        </w:rPr>
        <w:t xml:space="preserve"> </w:t>
      </w:r>
      <w:hyperlink w:anchor="_bookmark20" w:history="1">
        <w:r w:rsidRPr="0005342C">
          <w:rPr>
            <w:color w:val="0000FF"/>
            <w:sz w:val="22"/>
            <w:szCs w:val="22"/>
          </w:rPr>
          <w:t>2011</w:t>
        </w:r>
      </w:hyperlink>
      <w:r w:rsidRPr="0005342C">
        <w:rPr>
          <w:sz w:val="22"/>
          <w:szCs w:val="22"/>
        </w:rPr>
        <w:t>).</w:t>
      </w:r>
      <w:r w:rsidRPr="0005342C">
        <w:rPr>
          <w:spacing w:val="29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29"/>
          <w:sz w:val="22"/>
          <w:szCs w:val="22"/>
        </w:rPr>
        <w:t xml:space="preserve"> </w:t>
      </w:r>
      <w:r w:rsidRPr="0005342C">
        <w:rPr>
          <w:sz w:val="22"/>
          <w:szCs w:val="22"/>
        </w:rPr>
        <w:t>addition,</w:t>
      </w:r>
      <w:r w:rsidRPr="0005342C">
        <w:rPr>
          <w:spacing w:val="29"/>
          <w:sz w:val="22"/>
          <w:szCs w:val="22"/>
        </w:rPr>
        <w:t xml:space="preserve"> </w:t>
      </w:r>
      <w:r w:rsidRPr="0005342C">
        <w:rPr>
          <w:sz w:val="22"/>
          <w:szCs w:val="22"/>
        </w:rPr>
        <w:t>photorespiration</w:t>
      </w:r>
      <w:r w:rsidRPr="0005342C">
        <w:rPr>
          <w:spacing w:val="29"/>
          <w:sz w:val="22"/>
          <w:szCs w:val="22"/>
        </w:rPr>
        <w:t xml:space="preserve"> </w:t>
      </w:r>
      <w:r w:rsidRPr="0005342C">
        <w:rPr>
          <w:sz w:val="22"/>
          <w:szCs w:val="22"/>
        </w:rPr>
        <w:t>is</w:t>
      </w:r>
      <w:r w:rsidRPr="0005342C">
        <w:rPr>
          <w:spacing w:val="29"/>
          <w:sz w:val="22"/>
          <w:szCs w:val="22"/>
        </w:rPr>
        <w:t xml:space="preserve"> </w:t>
      </w:r>
      <w:r w:rsidRPr="0005342C">
        <w:rPr>
          <w:sz w:val="22"/>
          <w:szCs w:val="22"/>
        </w:rPr>
        <w:t>an</w:t>
      </w:r>
      <w:r w:rsidR="0005342C">
        <w:rPr>
          <w:sz w:val="22"/>
          <w:szCs w:val="22"/>
        </w:rPr>
        <w:t xml:space="preserve"> </w:t>
      </w:r>
      <w:r w:rsidRPr="0005342C">
        <w:rPr>
          <w:sz w:val="22"/>
          <w:szCs w:val="22"/>
        </w:rPr>
        <w:t>important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process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to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maintain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adequate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homeostasis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which is closely related to N metabolism. Several enzymes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pacing w:val="-3"/>
          <w:sz w:val="22"/>
          <w:szCs w:val="22"/>
        </w:rPr>
        <w:t xml:space="preserve">are involved in photorespiration </w:t>
      </w:r>
      <w:r w:rsidRPr="0005342C">
        <w:rPr>
          <w:spacing w:val="-2"/>
          <w:sz w:val="22"/>
          <w:szCs w:val="22"/>
        </w:rPr>
        <w:t>including glyoxylate oxidase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(GO)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glyoxylate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aminotransferase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(GGAT)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presented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="0005342C">
        <w:rPr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peroxisomes (Shi-Wei et al. </w:t>
      </w:r>
      <w:hyperlink w:anchor="_bookmark33" w:history="1">
        <w:r w:rsidRPr="0005342C">
          <w:rPr>
            <w:color w:val="0000FF"/>
            <w:sz w:val="22"/>
            <w:szCs w:val="22"/>
          </w:rPr>
          <w:t>2007</w:t>
        </w:r>
      </w:hyperlink>
      <w:r w:rsidRPr="0005342C">
        <w:rPr>
          <w:sz w:val="22"/>
          <w:szCs w:val="22"/>
        </w:rPr>
        <w:t>). Some authors such as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Surabhi et al. (</w:t>
      </w:r>
      <w:hyperlink w:anchor="_bookmark36" w:history="1">
        <w:r w:rsidRPr="0005342C">
          <w:rPr>
            <w:color w:val="0000FF"/>
            <w:sz w:val="22"/>
            <w:szCs w:val="22"/>
          </w:rPr>
          <w:t>2008</w:t>
        </w:r>
      </w:hyperlink>
      <w:r w:rsidRPr="0005342C">
        <w:rPr>
          <w:sz w:val="22"/>
          <w:szCs w:val="22"/>
        </w:rPr>
        <w:t>) reported, in plants grown under salt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stress, a rise in the N cycle enzyme </w:t>
      </w:r>
      <w:r w:rsidRPr="0005342C">
        <w:rPr>
          <w:sz w:val="22"/>
          <w:szCs w:val="22"/>
        </w:rPr>
        <w:lastRenderedPageBreak/>
        <w:t>activity and photorespi-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ration improves the N integration in the plant and prevents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pacing w:val="14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toxic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effect.</w:t>
      </w:r>
    </w:p>
    <w:p w14:paraId="0EC68365" w14:textId="77777777" w:rsidR="0011549B" w:rsidRPr="0005342C" w:rsidRDefault="00000000">
      <w:pPr>
        <w:pStyle w:val="Textoindependiente"/>
        <w:spacing w:before="7" w:line="261" w:lineRule="auto"/>
        <w:ind w:left="160" w:right="38" w:firstLine="226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In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leaves,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aspartate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glutamate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are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main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assimi-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lation products; in this sense, the plants present a great con-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tent of these AAs, especially during the light period. Fur-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thermore, many AAs could be precursors in other pathways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for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other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compound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biosynthesis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such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as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phytohormones,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nucleotides, or secondary metabolites. In addition, serine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concentration might be higher under increased photores-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piration conditions (Lea and Azevedo </w:t>
      </w:r>
      <w:hyperlink w:anchor="_bookmark28" w:history="1">
        <w:r w:rsidRPr="0005342C">
          <w:rPr>
            <w:color w:val="0000FF"/>
            <w:sz w:val="22"/>
            <w:szCs w:val="22"/>
          </w:rPr>
          <w:t>2007</w:t>
        </w:r>
      </w:hyperlink>
      <w:r w:rsidRPr="0005342C">
        <w:rPr>
          <w:sz w:val="22"/>
          <w:szCs w:val="22"/>
        </w:rPr>
        <w:t>). On the other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hand, pools of all AAs are more induced during stress. For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instance, it is known that proline concentration increases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significantly in response to stress in some plants and pro-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line is considered a compatible osmolyte (Hildebrandt et al.</w:t>
      </w:r>
      <w:r w:rsidRPr="0005342C">
        <w:rPr>
          <w:spacing w:val="-48"/>
          <w:sz w:val="22"/>
          <w:szCs w:val="22"/>
        </w:rPr>
        <w:t xml:space="preserve"> </w:t>
      </w:r>
      <w:hyperlink w:anchor="_bookmark23" w:history="1">
        <w:r w:rsidRPr="0005342C">
          <w:rPr>
            <w:color w:val="0000FF"/>
            <w:sz w:val="22"/>
            <w:szCs w:val="22"/>
          </w:rPr>
          <w:t>2015</w:t>
        </w:r>
      </w:hyperlink>
      <w:r w:rsidRPr="0005342C">
        <w:rPr>
          <w:sz w:val="22"/>
          <w:szCs w:val="22"/>
        </w:rPr>
        <w:t>).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Protein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degradation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could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be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compensatory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mecha-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nism under abiotic stress conditions to improve osmolar-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ity. Thus, genotype differences in the AA accumulation are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considered as an indicator to determine the saline stress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tolerance in crop plants. Under saline stress, an increase 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AA concentrations may suggest that proteins are in a con-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tinuous turnover state (Surabhi et al. </w:t>
      </w:r>
      <w:hyperlink w:anchor="_bookmark36" w:history="1">
        <w:r w:rsidRPr="0005342C">
          <w:rPr>
            <w:color w:val="0000FF"/>
            <w:sz w:val="22"/>
            <w:szCs w:val="22"/>
          </w:rPr>
          <w:t>2008</w:t>
        </w:r>
      </w:hyperlink>
      <w:r w:rsidRPr="0005342C">
        <w:rPr>
          <w:sz w:val="22"/>
          <w:szCs w:val="22"/>
        </w:rPr>
        <w:t>). The interfer-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ence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ion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uptake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osmotic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imbalance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caused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by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salt stress determine in part the N availability in the plant.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This interference is predominantly relevant to estimate 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use efficiency (NUE) and the N fertilization environmental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impact. NUE is defined as the biomass production per unit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of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available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in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the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soil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and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is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divided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into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two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fundamental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processes: (1) N utilization efficiency (NUtE), i.e., the abil-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ity of plants to transfer this element to plant organs, and (2)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N uptake efficiency (NUpE), i.e., the plants ability to take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up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from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soil (Abenavoli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-1"/>
          <w:sz w:val="22"/>
          <w:szCs w:val="22"/>
        </w:rPr>
        <w:t xml:space="preserve"> </w:t>
      </w:r>
      <w:hyperlink w:anchor="_bookmark7" w:history="1">
        <w:r w:rsidRPr="0005342C">
          <w:rPr>
            <w:color w:val="0000FF"/>
            <w:sz w:val="22"/>
            <w:szCs w:val="22"/>
          </w:rPr>
          <w:t>2016</w:t>
        </w:r>
      </w:hyperlink>
      <w:r w:rsidRPr="0005342C">
        <w:rPr>
          <w:sz w:val="22"/>
          <w:szCs w:val="22"/>
        </w:rPr>
        <w:t>).</w:t>
      </w:r>
    </w:p>
    <w:p w14:paraId="70AB605A" w14:textId="77777777" w:rsidR="0011549B" w:rsidRPr="0005342C" w:rsidRDefault="00000000">
      <w:pPr>
        <w:pStyle w:val="Textoindependiente"/>
        <w:spacing w:line="210" w:lineRule="exact"/>
        <w:ind w:left="387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On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other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hand,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an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adequate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supplementation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could</w:t>
      </w:r>
    </w:p>
    <w:p w14:paraId="414A42B6" w14:textId="06C07A15" w:rsidR="0011549B" w:rsidRPr="0005342C" w:rsidRDefault="00000000" w:rsidP="0005342C">
      <w:pPr>
        <w:pStyle w:val="Textoindependiente"/>
        <w:spacing w:line="250" w:lineRule="exact"/>
        <w:ind w:left="160" w:right="38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be an efficient method to improve the productivity in plant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growth under saline stress. The relationship between salt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stress and N nutrition had been studied mainly because the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soil salinization is a really emerging problem around the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world</w:t>
      </w:r>
      <w:r w:rsidRPr="0005342C">
        <w:rPr>
          <w:spacing w:val="-13"/>
          <w:sz w:val="22"/>
          <w:szCs w:val="22"/>
        </w:rPr>
        <w:t xml:space="preserve"> </w:t>
      </w:r>
      <w:r w:rsidRPr="0005342C">
        <w:rPr>
          <w:sz w:val="22"/>
          <w:szCs w:val="22"/>
        </w:rPr>
        <w:t>(Ashraf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-13"/>
          <w:sz w:val="22"/>
          <w:szCs w:val="22"/>
        </w:rPr>
        <w:t xml:space="preserve"> </w:t>
      </w:r>
      <w:hyperlink w:anchor="_bookmark6" w:history="1">
        <w:r w:rsidRPr="0005342C">
          <w:rPr>
            <w:color w:val="0000FF"/>
            <w:sz w:val="22"/>
            <w:szCs w:val="22"/>
          </w:rPr>
          <w:t>2018</w:t>
        </w:r>
      </w:hyperlink>
      <w:r w:rsidRPr="0005342C">
        <w:rPr>
          <w:sz w:val="22"/>
          <w:szCs w:val="22"/>
        </w:rPr>
        <w:t>).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objective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of</w:t>
      </w:r>
      <w:r w:rsidRPr="0005342C">
        <w:rPr>
          <w:spacing w:val="-13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study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was</w:t>
      </w:r>
      <w:r w:rsidRPr="0005342C">
        <w:rPr>
          <w:spacing w:val="-13"/>
          <w:sz w:val="22"/>
          <w:szCs w:val="22"/>
        </w:rPr>
        <w:t xml:space="preserve"> </w:t>
      </w:r>
      <w:r w:rsidRPr="0005342C">
        <w:rPr>
          <w:sz w:val="22"/>
          <w:szCs w:val="22"/>
        </w:rPr>
        <w:t>to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investigate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toxic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effect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of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NaCl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NO</w:t>
      </w:r>
      <w:r w:rsidRPr="0005342C">
        <w:rPr>
          <w:spacing w:val="14"/>
          <w:sz w:val="22"/>
          <w:szCs w:val="22"/>
        </w:rPr>
        <w:t xml:space="preserve"> </w:t>
      </w:r>
      <w:r w:rsidRPr="0005342C">
        <w:rPr>
          <w:position w:val="8"/>
          <w:sz w:val="22"/>
          <w:szCs w:val="22"/>
        </w:rPr>
        <w:t>−</w:t>
      </w:r>
      <w:r w:rsidRPr="0005342C">
        <w:rPr>
          <w:spacing w:val="6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reduction,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NH</w:t>
      </w:r>
      <w:r w:rsidRPr="0005342C">
        <w:rPr>
          <w:spacing w:val="14"/>
          <w:sz w:val="22"/>
          <w:szCs w:val="22"/>
        </w:rPr>
        <w:t xml:space="preserve"> </w:t>
      </w:r>
      <w:r w:rsidRPr="0005342C">
        <w:rPr>
          <w:position w:val="8"/>
          <w:sz w:val="22"/>
          <w:szCs w:val="22"/>
        </w:rPr>
        <w:t>+</w:t>
      </w:r>
      <w:r w:rsidR="0005342C">
        <w:rPr>
          <w:sz w:val="22"/>
          <w:szCs w:val="22"/>
        </w:rPr>
        <w:t xml:space="preserve"> </w:t>
      </w:r>
      <w:r w:rsidRPr="0005342C">
        <w:rPr>
          <w:sz w:val="22"/>
          <w:szCs w:val="22"/>
        </w:rPr>
        <w:t>cell flats. The plants were placed in an experimental green-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house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on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benches.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After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30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days,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plants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were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transferred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to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controlled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environmental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conditions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growth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chamber: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these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conditions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were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day/night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temperatures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28/19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°C;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rela-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tive humidity 60–80%; 16-/8-h photoperiod. In the growth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chamber,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were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grown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hydroponic</w:t>
      </w:r>
      <w:r w:rsidRPr="0005342C">
        <w:rPr>
          <w:spacing w:val="50"/>
          <w:sz w:val="22"/>
          <w:szCs w:val="22"/>
        </w:rPr>
        <w:t xml:space="preserve"> </w:t>
      </w:r>
      <w:r w:rsidRPr="0005342C">
        <w:rPr>
          <w:sz w:val="22"/>
          <w:szCs w:val="22"/>
        </w:rPr>
        <w:t>cultiva-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tion. During the whole experiment, the plants were treated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with a growth solution made up of 3 mM Ca(NO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sz w:val="22"/>
          <w:szCs w:val="22"/>
        </w:rPr>
        <w:t>)</w:t>
      </w:r>
      <w:r w:rsidRPr="0005342C">
        <w:rPr>
          <w:sz w:val="22"/>
          <w:szCs w:val="22"/>
          <w:vertAlign w:val="subscript"/>
        </w:rPr>
        <w:t>2</w:t>
      </w:r>
      <w:r w:rsidRPr="0005342C">
        <w:rPr>
          <w:sz w:val="22"/>
          <w:szCs w:val="22"/>
        </w:rPr>
        <w:t>·4H</w:t>
      </w:r>
      <w:r w:rsidRPr="0005342C">
        <w:rPr>
          <w:sz w:val="22"/>
          <w:szCs w:val="22"/>
          <w:vertAlign w:val="subscript"/>
        </w:rPr>
        <w:t>2</w:t>
      </w:r>
      <w:r w:rsidRPr="0005342C">
        <w:rPr>
          <w:sz w:val="22"/>
          <w:szCs w:val="22"/>
        </w:rPr>
        <w:t>O,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4 mM KNO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sz w:val="22"/>
          <w:szCs w:val="22"/>
        </w:rPr>
        <w:t>, 6 mM KH</w:t>
      </w:r>
      <w:r w:rsidRPr="0005342C">
        <w:rPr>
          <w:sz w:val="22"/>
          <w:szCs w:val="22"/>
          <w:vertAlign w:val="subscript"/>
        </w:rPr>
        <w:t>2</w:t>
      </w:r>
      <w:r w:rsidRPr="0005342C">
        <w:rPr>
          <w:sz w:val="22"/>
          <w:szCs w:val="22"/>
        </w:rPr>
        <w:t>PO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sz w:val="22"/>
          <w:szCs w:val="22"/>
        </w:rPr>
        <w:t>, 2 mM MgSO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sz w:val="22"/>
          <w:szCs w:val="22"/>
        </w:rPr>
        <w:t>·7H</w:t>
      </w:r>
      <w:r w:rsidRPr="0005342C">
        <w:rPr>
          <w:sz w:val="22"/>
          <w:szCs w:val="22"/>
          <w:vertAlign w:val="subscript"/>
        </w:rPr>
        <w:t>2</w:t>
      </w:r>
      <w:r w:rsidRPr="0005342C">
        <w:rPr>
          <w:sz w:val="22"/>
          <w:szCs w:val="22"/>
        </w:rPr>
        <w:t>O, 2 µM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w w:val="95"/>
          <w:sz w:val="22"/>
          <w:szCs w:val="22"/>
        </w:rPr>
        <w:t>MnCl</w:t>
      </w:r>
      <w:r w:rsidRPr="0005342C">
        <w:rPr>
          <w:w w:val="95"/>
          <w:sz w:val="22"/>
          <w:szCs w:val="22"/>
          <w:vertAlign w:val="subscript"/>
        </w:rPr>
        <w:t>2</w:t>
      </w:r>
      <w:r w:rsidRPr="0005342C">
        <w:rPr>
          <w:w w:val="95"/>
          <w:sz w:val="22"/>
          <w:szCs w:val="22"/>
        </w:rPr>
        <w:t>·4H</w:t>
      </w:r>
      <w:r w:rsidRPr="0005342C">
        <w:rPr>
          <w:w w:val="95"/>
          <w:sz w:val="22"/>
          <w:szCs w:val="22"/>
          <w:vertAlign w:val="subscript"/>
        </w:rPr>
        <w:t>2</w:t>
      </w:r>
      <w:r w:rsidRPr="0005342C">
        <w:rPr>
          <w:w w:val="95"/>
          <w:sz w:val="22"/>
          <w:szCs w:val="22"/>
        </w:rPr>
        <w:t>O, 1 mM NaH</w:t>
      </w:r>
      <w:r w:rsidRPr="0005342C">
        <w:rPr>
          <w:w w:val="95"/>
          <w:sz w:val="22"/>
          <w:szCs w:val="22"/>
          <w:vertAlign w:val="subscript"/>
        </w:rPr>
        <w:t>2</w:t>
      </w:r>
      <w:r w:rsidRPr="0005342C">
        <w:rPr>
          <w:w w:val="95"/>
          <w:sz w:val="22"/>
          <w:szCs w:val="22"/>
        </w:rPr>
        <w:t>PO</w:t>
      </w:r>
      <w:r w:rsidRPr="0005342C">
        <w:rPr>
          <w:w w:val="95"/>
          <w:sz w:val="22"/>
          <w:szCs w:val="22"/>
          <w:vertAlign w:val="subscript"/>
        </w:rPr>
        <w:t>4</w:t>
      </w:r>
      <w:r w:rsidRPr="0005342C">
        <w:rPr>
          <w:w w:val="95"/>
          <w:sz w:val="22"/>
          <w:szCs w:val="22"/>
        </w:rPr>
        <w:t>·2H</w:t>
      </w:r>
      <w:r w:rsidRPr="0005342C">
        <w:rPr>
          <w:w w:val="95"/>
          <w:sz w:val="22"/>
          <w:szCs w:val="22"/>
          <w:vertAlign w:val="subscript"/>
        </w:rPr>
        <w:t>2</w:t>
      </w:r>
      <w:r w:rsidRPr="0005342C">
        <w:rPr>
          <w:w w:val="95"/>
          <w:sz w:val="22"/>
          <w:szCs w:val="22"/>
        </w:rPr>
        <w:t>O, 0.25 µM CuSO</w:t>
      </w:r>
      <w:r w:rsidRPr="0005342C">
        <w:rPr>
          <w:w w:val="95"/>
          <w:sz w:val="22"/>
          <w:szCs w:val="22"/>
          <w:vertAlign w:val="subscript"/>
        </w:rPr>
        <w:t>4</w:t>
      </w:r>
      <w:r w:rsidRPr="0005342C">
        <w:rPr>
          <w:w w:val="95"/>
          <w:sz w:val="22"/>
          <w:szCs w:val="22"/>
        </w:rPr>
        <w:t>·5H</w:t>
      </w:r>
      <w:r w:rsidRPr="0005342C">
        <w:rPr>
          <w:w w:val="95"/>
          <w:sz w:val="22"/>
          <w:szCs w:val="22"/>
          <w:vertAlign w:val="subscript"/>
        </w:rPr>
        <w:t>2</w:t>
      </w:r>
      <w:r w:rsidRPr="0005342C">
        <w:rPr>
          <w:w w:val="95"/>
          <w:sz w:val="22"/>
          <w:szCs w:val="22"/>
        </w:rPr>
        <w:t>O,</w:t>
      </w:r>
      <w:r w:rsidRPr="0005342C">
        <w:rPr>
          <w:spacing w:val="1"/>
          <w:w w:val="95"/>
          <w:sz w:val="22"/>
          <w:szCs w:val="22"/>
        </w:rPr>
        <w:t xml:space="preserve"> </w:t>
      </w:r>
      <w:r w:rsidRPr="0005342C">
        <w:rPr>
          <w:sz w:val="22"/>
          <w:szCs w:val="22"/>
        </w:rPr>
        <w:t>1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µM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ZnSO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sz w:val="22"/>
          <w:szCs w:val="22"/>
        </w:rPr>
        <w:t>·7H</w:t>
      </w:r>
      <w:r w:rsidRPr="0005342C">
        <w:rPr>
          <w:sz w:val="22"/>
          <w:szCs w:val="22"/>
          <w:vertAlign w:val="subscript"/>
        </w:rPr>
        <w:t>2</w:t>
      </w:r>
      <w:r w:rsidRPr="0005342C">
        <w:rPr>
          <w:sz w:val="22"/>
          <w:szCs w:val="22"/>
        </w:rPr>
        <w:t>O,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0.1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µM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Na</w:t>
      </w:r>
      <w:r w:rsidRPr="0005342C">
        <w:rPr>
          <w:sz w:val="22"/>
          <w:szCs w:val="22"/>
          <w:vertAlign w:val="subscript"/>
        </w:rPr>
        <w:t>2</w:t>
      </w:r>
      <w:r w:rsidRPr="0005342C">
        <w:rPr>
          <w:sz w:val="22"/>
          <w:szCs w:val="22"/>
        </w:rPr>
        <w:t>MoO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sz w:val="22"/>
          <w:szCs w:val="22"/>
        </w:rPr>
        <w:t>·2H</w:t>
      </w:r>
      <w:r w:rsidRPr="0005342C">
        <w:rPr>
          <w:sz w:val="22"/>
          <w:szCs w:val="22"/>
          <w:vertAlign w:val="subscript"/>
        </w:rPr>
        <w:t>2</w:t>
      </w:r>
      <w:r w:rsidRPr="0005342C">
        <w:rPr>
          <w:sz w:val="22"/>
          <w:szCs w:val="22"/>
        </w:rPr>
        <w:t>O,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50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µM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H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sz w:val="22"/>
          <w:szCs w:val="22"/>
        </w:rPr>
        <w:t>BO</w:t>
      </w:r>
      <w:r w:rsidRPr="0005342C">
        <w:rPr>
          <w:sz w:val="22"/>
          <w:szCs w:val="22"/>
          <w:vertAlign w:val="subscript"/>
        </w:rPr>
        <w:t>3</w:t>
      </w:r>
      <w:r w:rsidR="0005342C">
        <w:rPr>
          <w:sz w:val="22"/>
          <w:szCs w:val="22"/>
          <w:vertAlign w:val="subscript"/>
        </w:rPr>
        <w:t xml:space="preserve"> </w:t>
      </w:r>
      <w:r w:rsidRPr="0005342C">
        <w:rPr>
          <w:spacing w:val="-1"/>
          <w:sz w:val="22"/>
          <w:szCs w:val="22"/>
        </w:rPr>
        <w:t>and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5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µM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Fe-chelate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(Sequestrene;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138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FeG100).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nutri-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ent solution presented a pH between 5.5 and 6.0 and it was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changed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every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3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days.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material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was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more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widely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described in previous works (De la Torre-González et al.</w:t>
      </w:r>
      <w:r w:rsidRPr="0005342C">
        <w:rPr>
          <w:spacing w:val="1"/>
          <w:sz w:val="22"/>
          <w:szCs w:val="22"/>
        </w:rPr>
        <w:t xml:space="preserve"> </w:t>
      </w:r>
      <w:hyperlink w:anchor="_bookmark14" w:history="1">
        <w:r w:rsidRPr="0005342C">
          <w:rPr>
            <w:color w:val="0000FF"/>
            <w:sz w:val="22"/>
            <w:szCs w:val="22"/>
          </w:rPr>
          <w:t>2017</w:t>
        </w:r>
      </w:hyperlink>
      <w:r w:rsidRPr="0005342C">
        <w:rPr>
          <w:sz w:val="22"/>
          <w:szCs w:val="22"/>
        </w:rPr>
        <w:t>,</w:t>
      </w:r>
      <w:r w:rsidRPr="0005342C">
        <w:rPr>
          <w:spacing w:val="-1"/>
          <w:sz w:val="22"/>
          <w:szCs w:val="22"/>
        </w:rPr>
        <w:t xml:space="preserve"> </w:t>
      </w:r>
      <w:hyperlink w:anchor="_bookmark13" w:history="1">
        <w:r w:rsidRPr="0005342C">
          <w:rPr>
            <w:color w:val="0000FF"/>
            <w:sz w:val="22"/>
            <w:szCs w:val="22"/>
          </w:rPr>
          <w:t>2018</w:t>
        </w:r>
      </w:hyperlink>
      <w:r w:rsidRPr="0005342C">
        <w:rPr>
          <w:sz w:val="22"/>
          <w:szCs w:val="22"/>
        </w:rPr>
        <w:t>).</w:t>
      </w:r>
    </w:p>
    <w:p w14:paraId="58EE298A" w14:textId="77777777" w:rsidR="0011549B" w:rsidRPr="0005342C" w:rsidRDefault="00000000">
      <w:pPr>
        <w:pStyle w:val="Ttulo2"/>
        <w:spacing w:before="205"/>
        <w:rPr>
          <w:rFonts w:ascii="Times New Roman" w:hAnsi="Times New Roman" w:cs="Times New Roman"/>
        </w:rPr>
      </w:pPr>
      <w:bookmarkStart w:id="3" w:name="Treatments_and_experimental_design"/>
      <w:bookmarkEnd w:id="3"/>
      <w:r w:rsidRPr="0005342C">
        <w:rPr>
          <w:rFonts w:ascii="Times New Roman" w:hAnsi="Times New Roman" w:cs="Times New Roman"/>
          <w:w w:val="80"/>
        </w:rPr>
        <w:t>Treatments</w:t>
      </w:r>
      <w:r w:rsidRPr="0005342C">
        <w:rPr>
          <w:rFonts w:ascii="Times New Roman" w:hAnsi="Times New Roman" w:cs="Times New Roman"/>
          <w:spacing w:val="33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and</w:t>
      </w:r>
      <w:r w:rsidRPr="0005342C">
        <w:rPr>
          <w:rFonts w:ascii="Times New Roman" w:hAnsi="Times New Roman" w:cs="Times New Roman"/>
          <w:spacing w:val="33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experimental</w:t>
      </w:r>
      <w:r w:rsidRPr="0005342C">
        <w:rPr>
          <w:rFonts w:ascii="Times New Roman" w:hAnsi="Times New Roman" w:cs="Times New Roman"/>
          <w:spacing w:val="33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design</w:t>
      </w:r>
    </w:p>
    <w:p w14:paraId="43BC82C7" w14:textId="77777777" w:rsidR="0011549B" w:rsidRPr="0005342C" w:rsidRDefault="0011549B">
      <w:pPr>
        <w:pStyle w:val="Textoindependiente"/>
        <w:spacing w:before="2"/>
        <w:rPr>
          <w:b/>
          <w:sz w:val="22"/>
          <w:szCs w:val="22"/>
        </w:rPr>
      </w:pPr>
    </w:p>
    <w:p w14:paraId="31F1D87F" w14:textId="77777777" w:rsidR="0011549B" w:rsidRPr="0005342C" w:rsidRDefault="00000000">
      <w:pPr>
        <w:pStyle w:val="Textoindependiente"/>
        <w:spacing w:before="1" w:line="261" w:lineRule="auto"/>
        <w:ind w:left="160" w:right="112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38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days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after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germination,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saline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treatment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started;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this stress treatment was continued for 15 days. The control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treatment received the standard nutrient solution, while the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saline stress treatment received the nutrient solution and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100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mM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NaCl.</w:t>
      </w:r>
    </w:p>
    <w:p w14:paraId="260B4F90" w14:textId="77777777" w:rsidR="0011549B" w:rsidRPr="0005342C" w:rsidRDefault="00000000">
      <w:pPr>
        <w:pStyle w:val="Ttulo2"/>
        <w:spacing w:before="213"/>
        <w:rPr>
          <w:rFonts w:ascii="Times New Roman" w:hAnsi="Times New Roman" w:cs="Times New Roman"/>
        </w:rPr>
      </w:pPr>
      <w:bookmarkStart w:id="4" w:name="Plant_sampling"/>
      <w:bookmarkEnd w:id="4"/>
      <w:r w:rsidRPr="0005342C">
        <w:rPr>
          <w:rFonts w:ascii="Times New Roman" w:hAnsi="Times New Roman" w:cs="Times New Roman"/>
          <w:w w:val="80"/>
        </w:rPr>
        <w:t>Plant</w:t>
      </w:r>
      <w:r w:rsidRPr="0005342C">
        <w:rPr>
          <w:rFonts w:ascii="Times New Roman" w:hAnsi="Times New Roman" w:cs="Times New Roman"/>
          <w:spacing w:val="43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sampling</w:t>
      </w:r>
    </w:p>
    <w:p w14:paraId="1AF80F79" w14:textId="77777777" w:rsidR="0011549B" w:rsidRPr="0005342C" w:rsidRDefault="0011549B">
      <w:pPr>
        <w:pStyle w:val="Textoindependiente"/>
        <w:spacing w:before="2"/>
        <w:rPr>
          <w:b/>
          <w:sz w:val="22"/>
          <w:szCs w:val="22"/>
        </w:rPr>
      </w:pPr>
    </w:p>
    <w:p w14:paraId="3976455D" w14:textId="77777777" w:rsidR="0011549B" w:rsidRPr="0005342C" w:rsidRDefault="00000000">
      <w:pPr>
        <w:pStyle w:val="Textoindependiente"/>
        <w:spacing w:line="261" w:lineRule="auto"/>
        <w:ind w:left="160" w:right="112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Plants of each treatment were sampled at 53 days after ger-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mination and the plant samples were separated into leaves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and roots. The plant samples were washed with distilled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water, dried on filter paper and weighed, thereby obtaining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fresh weight (FW). For the present work, the analysis was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done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leaves;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for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biochemical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assays,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half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of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leaves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were frozen at − 30 °C, from each treatment. The other half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of the leaves were lyophilized for 48 h to obtain the dry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weight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(DW)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were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stored;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then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these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samples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were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used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for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nutrient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concentration analysis.</w:t>
      </w:r>
    </w:p>
    <w:p w14:paraId="17422C86" w14:textId="35D36B5C" w:rsidR="0011549B" w:rsidRPr="0005342C" w:rsidRDefault="0011549B" w:rsidP="0005342C">
      <w:pPr>
        <w:pStyle w:val="Ttulo2"/>
        <w:spacing w:before="210"/>
        <w:rPr>
          <w:rFonts w:ascii="Times New Roman" w:hAnsi="Times New Roman" w:cs="Times New Roman"/>
        </w:rPr>
      </w:pPr>
      <w:bookmarkStart w:id="5" w:name="Analysis_of_N_forms"/>
      <w:bookmarkEnd w:id="5"/>
    </w:p>
    <w:p w14:paraId="60B2DB62" w14:textId="77777777" w:rsidR="0011549B" w:rsidRPr="0005342C" w:rsidRDefault="00000000">
      <w:pPr>
        <w:pStyle w:val="Ttulo1"/>
        <w:spacing w:before="1"/>
        <w:jc w:val="both"/>
        <w:rPr>
          <w:rFonts w:ascii="Times New Roman" w:hAnsi="Times New Roman" w:cs="Times New Roman"/>
          <w:sz w:val="22"/>
          <w:szCs w:val="22"/>
        </w:rPr>
      </w:pPr>
      <w:bookmarkStart w:id="6" w:name="Materials_and_methods"/>
      <w:bookmarkEnd w:id="6"/>
      <w:r w:rsidRPr="0005342C">
        <w:rPr>
          <w:rFonts w:ascii="Times New Roman" w:hAnsi="Times New Roman" w:cs="Times New Roman"/>
          <w:w w:val="90"/>
          <w:sz w:val="22"/>
          <w:szCs w:val="22"/>
        </w:rPr>
        <w:t>Materials</w:t>
      </w:r>
      <w:r w:rsidRPr="0005342C">
        <w:rPr>
          <w:rFonts w:ascii="Times New Roman" w:hAnsi="Times New Roman" w:cs="Times New Roman"/>
          <w:spacing w:val="-15"/>
          <w:w w:val="9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90"/>
          <w:sz w:val="22"/>
          <w:szCs w:val="22"/>
        </w:rPr>
        <w:t>and</w:t>
      </w:r>
      <w:r w:rsidRPr="0005342C">
        <w:rPr>
          <w:rFonts w:ascii="Times New Roman" w:hAnsi="Times New Roman" w:cs="Times New Roman"/>
          <w:spacing w:val="-14"/>
          <w:w w:val="90"/>
          <w:sz w:val="22"/>
          <w:szCs w:val="22"/>
        </w:rPr>
        <w:t xml:space="preserve"> </w:t>
      </w:r>
      <w:r w:rsidRPr="0005342C">
        <w:rPr>
          <w:rFonts w:ascii="Times New Roman" w:hAnsi="Times New Roman" w:cs="Times New Roman"/>
          <w:w w:val="90"/>
          <w:sz w:val="22"/>
          <w:szCs w:val="22"/>
        </w:rPr>
        <w:t>methods</w:t>
      </w:r>
    </w:p>
    <w:p w14:paraId="48971C1D" w14:textId="77777777" w:rsidR="0011549B" w:rsidRPr="0005342C" w:rsidRDefault="00000000">
      <w:pPr>
        <w:pStyle w:val="Ttulo2"/>
        <w:spacing w:before="230"/>
        <w:jc w:val="both"/>
        <w:rPr>
          <w:rFonts w:ascii="Times New Roman" w:hAnsi="Times New Roman" w:cs="Times New Roman"/>
        </w:rPr>
      </w:pPr>
      <w:bookmarkStart w:id="7" w:name="Plant_material"/>
      <w:bookmarkEnd w:id="7"/>
      <w:r w:rsidRPr="0005342C">
        <w:rPr>
          <w:rFonts w:ascii="Times New Roman" w:hAnsi="Times New Roman" w:cs="Times New Roman"/>
          <w:w w:val="80"/>
        </w:rPr>
        <w:t>Plant</w:t>
      </w:r>
      <w:r w:rsidRPr="0005342C">
        <w:rPr>
          <w:rFonts w:ascii="Times New Roman" w:hAnsi="Times New Roman" w:cs="Times New Roman"/>
          <w:spacing w:val="41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material</w:t>
      </w:r>
    </w:p>
    <w:p w14:paraId="681E5262" w14:textId="77777777" w:rsidR="0011549B" w:rsidRPr="0005342C" w:rsidRDefault="0011549B">
      <w:pPr>
        <w:pStyle w:val="Textoindependiente"/>
        <w:spacing w:before="2"/>
        <w:rPr>
          <w:b/>
          <w:sz w:val="22"/>
          <w:szCs w:val="22"/>
        </w:rPr>
      </w:pPr>
    </w:p>
    <w:p w14:paraId="5EF757BE" w14:textId="43885AAC" w:rsidR="0011549B" w:rsidRPr="0005342C" w:rsidRDefault="00000000" w:rsidP="0005342C">
      <w:pPr>
        <w:pStyle w:val="Textoindependiente"/>
        <w:spacing w:line="261" w:lineRule="auto"/>
        <w:ind w:left="160" w:right="38"/>
        <w:jc w:val="both"/>
        <w:rPr>
          <w:sz w:val="22"/>
          <w:szCs w:val="22"/>
        </w:rPr>
      </w:pPr>
      <w:r w:rsidRPr="0005342C">
        <w:rPr>
          <w:i/>
          <w:sz w:val="22"/>
          <w:szCs w:val="22"/>
        </w:rPr>
        <w:t xml:space="preserve">Solanum lycopersicum </w:t>
      </w:r>
      <w:r w:rsidRPr="0005342C">
        <w:rPr>
          <w:sz w:val="22"/>
          <w:szCs w:val="22"/>
        </w:rPr>
        <w:t>L. seeds (Gran brix and Marmande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RAF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genotypes) were germinated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and grown for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30 days in</w:t>
      </w:r>
      <w:r w:rsidR="0005342C">
        <w:rPr>
          <w:sz w:val="22"/>
          <w:szCs w:val="22"/>
        </w:rPr>
        <w:t xml:space="preserve"> </w:t>
      </w:r>
      <w:r w:rsidRPr="0005342C">
        <w:rPr>
          <w:sz w:val="22"/>
          <w:szCs w:val="22"/>
        </w:rPr>
        <w:t>mined as described by Cataldo et al. (</w:t>
      </w:r>
      <w:hyperlink w:anchor="_bookmark11" w:history="1">
        <w:r w:rsidRPr="0005342C">
          <w:rPr>
            <w:color w:val="0000FF"/>
            <w:sz w:val="22"/>
            <w:szCs w:val="22"/>
          </w:rPr>
          <w:t>1975</w:t>
        </w:r>
      </w:hyperlink>
      <w:r w:rsidRPr="0005342C">
        <w:rPr>
          <w:sz w:val="22"/>
          <w:szCs w:val="22"/>
        </w:rPr>
        <w:t>), Krom (</w:t>
      </w:r>
      <w:hyperlink w:anchor="_bookmark27" w:history="1">
        <w:r w:rsidRPr="0005342C">
          <w:rPr>
            <w:color w:val="0000FF"/>
            <w:sz w:val="22"/>
            <w:szCs w:val="22"/>
          </w:rPr>
          <w:t>1980</w:t>
        </w:r>
      </w:hyperlink>
      <w:r w:rsidRPr="0005342C">
        <w:rPr>
          <w:sz w:val="22"/>
          <w:szCs w:val="22"/>
        </w:rPr>
        <w:t>)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2"/>
          <w:sz w:val="22"/>
          <w:szCs w:val="22"/>
        </w:rPr>
        <w:t xml:space="preserve"> </w:t>
      </w:r>
      <w:r w:rsidRPr="0005342C">
        <w:rPr>
          <w:sz w:val="22"/>
          <w:szCs w:val="22"/>
        </w:rPr>
        <w:t>Baethgen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Alley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(</w:t>
      </w:r>
      <w:hyperlink w:anchor="_bookmark8" w:history="1">
        <w:r w:rsidRPr="0005342C">
          <w:rPr>
            <w:color w:val="0000FF"/>
            <w:sz w:val="22"/>
            <w:szCs w:val="22"/>
          </w:rPr>
          <w:t>1989</w:t>
        </w:r>
      </w:hyperlink>
      <w:r w:rsidRPr="0005342C">
        <w:rPr>
          <w:sz w:val="22"/>
          <w:szCs w:val="22"/>
        </w:rPr>
        <w:t>),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respectively.</w:t>
      </w:r>
    </w:p>
    <w:p w14:paraId="51EDF31B" w14:textId="77777777" w:rsidR="0011549B" w:rsidRPr="0005342C" w:rsidRDefault="00000000">
      <w:pPr>
        <w:pStyle w:val="Ttulo2"/>
        <w:jc w:val="both"/>
        <w:rPr>
          <w:rFonts w:ascii="Times New Roman" w:hAnsi="Times New Roman" w:cs="Times New Roman"/>
        </w:rPr>
      </w:pPr>
      <w:bookmarkStart w:id="8" w:name="Enzyme_extraction_and_assays"/>
      <w:bookmarkEnd w:id="8"/>
      <w:r w:rsidRPr="0005342C">
        <w:rPr>
          <w:rFonts w:ascii="Times New Roman" w:hAnsi="Times New Roman" w:cs="Times New Roman"/>
          <w:w w:val="80"/>
        </w:rPr>
        <w:lastRenderedPageBreak/>
        <w:t>Enzyme</w:t>
      </w:r>
      <w:r w:rsidRPr="0005342C">
        <w:rPr>
          <w:rFonts w:ascii="Times New Roman" w:hAnsi="Times New Roman" w:cs="Times New Roman"/>
          <w:spacing w:val="19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extraction</w:t>
      </w:r>
      <w:r w:rsidRPr="0005342C">
        <w:rPr>
          <w:rFonts w:ascii="Times New Roman" w:hAnsi="Times New Roman" w:cs="Times New Roman"/>
          <w:spacing w:val="19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and</w:t>
      </w:r>
      <w:r w:rsidRPr="0005342C">
        <w:rPr>
          <w:rFonts w:ascii="Times New Roman" w:hAnsi="Times New Roman" w:cs="Times New Roman"/>
          <w:spacing w:val="19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assays</w:t>
      </w:r>
    </w:p>
    <w:p w14:paraId="30943FE8" w14:textId="77777777" w:rsidR="0011549B" w:rsidRPr="0005342C" w:rsidRDefault="0011549B">
      <w:pPr>
        <w:pStyle w:val="Textoindependiente"/>
        <w:spacing w:before="2"/>
        <w:rPr>
          <w:b/>
          <w:sz w:val="22"/>
          <w:szCs w:val="22"/>
        </w:rPr>
      </w:pPr>
    </w:p>
    <w:p w14:paraId="42646CBD" w14:textId="77777777" w:rsidR="0011549B" w:rsidRPr="0005342C" w:rsidRDefault="00000000">
      <w:pPr>
        <w:pStyle w:val="Textoindependiente"/>
        <w:spacing w:line="261" w:lineRule="auto"/>
        <w:ind w:left="160" w:right="113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The NR activity was measured colorimetrically according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to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Hageman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Hucklesby (</w:t>
      </w:r>
      <w:hyperlink w:anchor="_bookmark24" w:history="1">
        <w:r w:rsidRPr="0005342C">
          <w:rPr>
            <w:color w:val="0000FF"/>
            <w:sz w:val="22"/>
            <w:szCs w:val="22"/>
          </w:rPr>
          <w:t>1971</w:t>
        </w:r>
      </w:hyperlink>
      <w:r w:rsidRPr="0005342C">
        <w:rPr>
          <w:sz w:val="22"/>
          <w:szCs w:val="22"/>
        </w:rPr>
        <w:t>).</w:t>
      </w:r>
    </w:p>
    <w:p w14:paraId="21AC771D" w14:textId="77777777" w:rsidR="0011549B" w:rsidRPr="0005342C" w:rsidRDefault="00000000">
      <w:pPr>
        <w:pStyle w:val="Textoindependiente"/>
        <w:spacing w:line="261" w:lineRule="auto"/>
        <w:ind w:left="160" w:right="115" w:firstLine="226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GOGAT activity was measured according to Groat and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Vance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(</w:t>
      </w:r>
      <w:hyperlink w:anchor="_bookmark22" w:history="1">
        <w:r w:rsidRPr="0005342C">
          <w:rPr>
            <w:color w:val="0000FF"/>
            <w:sz w:val="22"/>
            <w:szCs w:val="22"/>
          </w:rPr>
          <w:t>1981</w:t>
        </w:r>
      </w:hyperlink>
      <w:r w:rsidRPr="0005342C">
        <w:rPr>
          <w:sz w:val="22"/>
          <w:szCs w:val="22"/>
        </w:rPr>
        <w:t>)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Singh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and Srivastava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(</w:t>
      </w:r>
      <w:hyperlink w:anchor="_bookmark35" w:history="1">
        <w:r w:rsidRPr="0005342C">
          <w:rPr>
            <w:color w:val="0000FF"/>
            <w:sz w:val="22"/>
            <w:szCs w:val="22"/>
          </w:rPr>
          <w:t>1986</w:t>
        </w:r>
      </w:hyperlink>
      <w:r w:rsidRPr="0005342C">
        <w:rPr>
          <w:sz w:val="22"/>
          <w:szCs w:val="22"/>
        </w:rPr>
        <w:t>).</w:t>
      </w:r>
    </w:p>
    <w:p w14:paraId="70624EF3" w14:textId="77777777" w:rsidR="0011549B" w:rsidRPr="0005342C" w:rsidRDefault="00000000">
      <w:pPr>
        <w:pStyle w:val="Textoindependiente"/>
        <w:spacing w:line="261" w:lineRule="auto"/>
        <w:ind w:left="160" w:right="117" w:firstLine="226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GO activity was determined as described by Feierabend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and Beevers (</w:t>
      </w:r>
      <w:hyperlink w:anchor="_bookmark18" w:history="1">
        <w:r w:rsidRPr="0005342C">
          <w:rPr>
            <w:color w:val="0000FF"/>
            <w:sz w:val="22"/>
            <w:szCs w:val="22"/>
          </w:rPr>
          <w:t>1972</w:t>
        </w:r>
      </w:hyperlink>
      <w:r w:rsidRPr="0005342C">
        <w:rPr>
          <w:sz w:val="22"/>
          <w:szCs w:val="22"/>
        </w:rPr>
        <w:t>). Its activity was measured for the gen-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eration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of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glyoxylate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phenylhydrazone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at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324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nm.</w:t>
      </w:r>
    </w:p>
    <w:p w14:paraId="54D05DA3" w14:textId="77777777" w:rsidR="0011549B" w:rsidRPr="0005342C" w:rsidRDefault="00000000">
      <w:pPr>
        <w:pStyle w:val="Textoindependiente"/>
        <w:spacing w:before="189" w:line="261" w:lineRule="auto"/>
        <w:ind w:left="160" w:right="41" w:firstLine="226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The assay of enzymes GGAT and HR was performed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according to Igarashi et al. (</w:t>
      </w:r>
      <w:hyperlink w:anchor="_bookmark26" w:history="1">
        <w:r w:rsidRPr="0005342C">
          <w:rPr>
            <w:color w:val="0000FF"/>
            <w:sz w:val="22"/>
            <w:szCs w:val="22"/>
          </w:rPr>
          <w:t>2006</w:t>
        </w:r>
      </w:hyperlink>
      <w:r w:rsidRPr="0005342C">
        <w:rPr>
          <w:sz w:val="22"/>
          <w:szCs w:val="22"/>
        </w:rPr>
        <w:t>) and Hoder et al. (</w:t>
      </w:r>
      <w:hyperlink w:anchor="_bookmark25" w:history="1">
        <w:r w:rsidRPr="0005342C">
          <w:rPr>
            <w:color w:val="0000FF"/>
            <w:sz w:val="22"/>
            <w:szCs w:val="22"/>
          </w:rPr>
          <w:t>1983</w:t>
        </w:r>
      </w:hyperlink>
      <w:r w:rsidRPr="0005342C">
        <w:rPr>
          <w:sz w:val="22"/>
          <w:szCs w:val="22"/>
        </w:rPr>
        <w:t>),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respectively.</w:t>
      </w:r>
    </w:p>
    <w:p w14:paraId="58A52C27" w14:textId="77777777" w:rsidR="0011549B" w:rsidRPr="0005342C" w:rsidRDefault="00000000">
      <w:pPr>
        <w:pStyle w:val="Textoindependiente"/>
        <w:spacing w:line="261" w:lineRule="auto"/>
        <w:ind w:left="160" w:right="38" w:firstLine="226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GS was determined at 540 nm after complexing with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acidified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ferric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chloride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described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by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Wallsgrove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(</w:t>
      </w:r>
      <w:hyperlink w:anchor="_bookmark37" w:history="1">
        <w:r w:rsidRPr="0005342C">
          <w:rPr>
            <w:color w:val="0000FF"/>
            <w:sz w:val="22"/>
            <w:szCs w:val="22"/>
          </w:rPr>
          <w:t>1979</w:t>
        </w:r>
      </w:hyperlink>
      <w:r w:rsidRPr="0005342C">
        <w:rPr>
          <w:sz w:val="22"/>
          <w:szCs w:val="22"/>
        </w:rPr>
        <w:t>).</w:t>
      </w:r>
    </w:p>
    <w:p w14:paraId="539BAA42" w14:textId="77777777" w:rsidR="0011549B" w:rsidRPr="0005342C" w:rsidRDefault="00000000">
      <w:pPr>
        <w:pStyle w:val="Textoindependiente"/>
        <w:spacing w:line="261" w:lineRule="auto"/>
        <w:ind w:left="160" w:right="43" w:firstLine="226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Aspartate aminotransferase (AAT) activity was determi-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nate</w:t>
      </w:r>
      <w:r w:rsidRPr="0005342C">
        <w:rPr>
          <w:spacing w:val="2"/>
          <w:sz w:val="22"/>
          <w:szCs w:val="22"/>
        </w:rPr>
        <w:t xml:space="preserve"> </w:t>
      </w:r>
      <w:r w:rsidRPr="0005342C">
        <w:rPr>
          <w:sz w:val="22"/>
          <w:szCs w:val="22"/>
        </w:rPr>
        <w:t>using</w:t>
      </w:r>
      <w:r w:rsidRPr="0005342C">
        <w:rPr>
          <w:spacing w:val="3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2"/>
          <w:sz w:val="22"/>
          <w:szCs w:val="22"/>
        </w:rPr>
        <w:t xml:space="preserve"> </w:t>
      </w:r>
      <w:r w:rsidRPr="0005342C">
        <w:rPr>
          <w:sz w:val="22"/>
          <w:szCs w:val="22"/>
        </w:rPr>
        <w:t>method</w:t>
      </w:r>
      <w:r w:rsidRPr="0005342C">
        <w:rPr>
          <w:spacing w:val="3"/>
          <w:sz w:val="22"/>
          <w:szCs w:val="22"/>
        </w:rPr>
        <w:t xml:space="preserve"> </w:t>
      </w:r>
      <w:r w:rsidRPr="0005342C">
        <w:rPr>
          <w:sz w:val="22"/>
          <w:szCs w:val="22"/>
        </w:rPr>
        <w:t>published</w:t>
      </w:r>
      <w:r w:rsidRPr="0005342C">
        <w:rPr>
          <w:spacing w:val="3"/>
          <w:sz w:val="22"/>
          <w:szCs w:val="22"/>
        </w:rPr>
        <w:t xml:space="preserve"> </w:t>
      </w:r>
      <w:r w:rsidRPr="0005342C">
        <w:rPr>
          <w:sz w:val="22"/>
          <w:szCs w:val="22"/>
        </w:rPr>
        <w:t>by</w:t>
      </w:r>
      <w:r w:rsidRPr="0005342C">
        <w:rPr>
          <w:spacing w:val="2"/>
          <w:sz w:val="22"/>
          <w:szCs w:val="22"/>
        </w:rPr>
        <w:t xml:space="preserve"> </w:t>
      </w:r>
      <w:r w:rsidRPr="0005342C">
        <w:rPr>
          <w:sz w:val="22"/>
          <w:szCs w:val="22"/>
        </w:rPr>
        <w:t>Gonzalez</w:t>
      </w:r>
      <w:r w:rsidRPr="0005342C">
        <w:rPr>
          <w:spacing w:val="3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3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2"/>
          <w:sz w:val="22"/>
          <w:szCs w:val="22"/>
        </w:rPr>
        <w:t xml:space="preserve"> </w:t>
      </w:r>
      <w:r w:rsidRPr="0005342C">
        <w:rPr>
          <w:sz w:val="22"/>
          <w:szCs w:val="22"/>
        </w:rPr>
        <w:t>(</w:t>
      </w:r>
      <w:hyperlink w:anchor="_bookmark21" w:history="1">
        <w:r w:rsidRPr="0005342C">
          <w:rPr>
            <w:color w:val="0000FF"/>
            <w:sz w:val="22"/>
            <w:szCs w:val="22"/>
          </w:rPr>
          <w:t>1995</w:t>
        </w:r>
      </w:hyperlink>
      <w:r w:rsidRPr="0005342C">
        <w:rPr>
          <w:sz w:val="22"/>
          <w:szCs w:val="22"/>
        </w:rPr>
        <w:t>).</w:t>
      </w:r>
    </w:p>
    <w:p w14:paraId="15DF9ADE" w14:textId="77777777" w:rsidR="0011549B" w:rsidRPr="0005342C" w:rsidRDefault="00000000">
      <w:pPr>
        <w:pStyle w:val="Ttulo2"/>
        <w:spacing w:before="211"/>
        <w:rPr>
          <w:rFonts w:ascii="Times New Roman" w:hAnsi="Times New Roman" w:cs="Times New Roman"/>
        </w:rPr>
      </w:pPr>
      <w:bookmarkStart w:id="9" w:name="Protein_determination"/>
      <w:bookmarkEnd w:id="9"/>
      <w:r w:rsidRPr="0005342C">
        <w:rPr>
          <w:rFonts w:ascii="Times New Roman" w:hAnsi="Times New Roman" w:cs="Times New Roman"/>
          <w:w w:val="80"/>
        </w:rPr>
        <w:t>Protein</w:t>
      </w:r>
      <w:r w:rsidRPr="0005342C">
        <w:rPr>
          <w:rFonts w:ascii="Times New Roman" w:hAnsi="Times New Roman" w:cs="Times New Roman"/>
          <w:spacing w:val="74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determination</w:t>
      </w:r>
    </w:p>
    <w:p w14:paraId="3E44F7E9" w14:textId="77777777" w:rsidR="0011549B" w:rsidRPr="0005342C" w:rsidRDefault="0011549B">
      <w:pPr>
        <w:pStyle w:val="Textoindependiente"/>
        <w:spacing w:before="2"/>
        <w:rPr>
          <w:b/>
          <w:sz w:val="22"/>
          <w:szCs w:val="22"/>
        </w:rPr>
      </w:pPr>
    </w:p>
    <w:p w14:paraId="76E7877F" w14:textId="77777777" w:rsidR="0011549B" w:rsidRPr="0005342C" w:rsidRDefault="00000000">
      <w:pPr>
        <w:pStyle w:val="Textoindependiente"/>
        <w:spacing w:line="261" w:lineRule="auto"/>
        <w:ind w:left="160" w:right="41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The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sample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protein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concentrations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were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determined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accord-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ing to the method of Bradford (</w:t>
      </w:r>
      <w:hyperlink w:anchor="_bookmark10" w:history="1">
        <w:r w:rsidRPr="0005342C">
          <w:rPr>
            <w:color w:val="0000FF"/>
            <w:sz w:val="22"/>
            <w:szCs w:val="22"/>
          </w:rPr>
          <w:t>1976</w:t>
        </w:r>
      </w:hyperlink>
      <w:r w:rsidRPr="0005342C">
        <w:rPr>
          <w:sz w:val="22"/>
          <w:szCs w:val="22"/>
        </w:rPr>
        <w:t>) using bovine serum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albumin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as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standard.</w:t>
      </w:r>
    </w:p>
    <w:p w14:paraId="2B461BE2" w14:textId="77777777" w:rsidR="0011549B" w:rsidRPr="0005342C" w:rsidRDefault="00000000">
      <w:pPr>
        <w:pStyle w:val="Ttulo2"/>
        <w:rPr>
          <w:rFonts w:ascii="Times New Roman" w:hAnsi="Times New Roman" w:cs="Times New Roman"/>
        </w:rPr>
      </w:pPr>
      <w:bookmarkStart w:id="10" w:name="Soluble_AA_analysis"/>
      <w:bookmarkEnd w:id="10"/>
      <w:r w:rsidRPr="0005342C">
        <w:rPr>
          <w:rFonts w:ascii="Times New Roman" w:hAnsi="Times New Roman" w:cs="Times New Roman"/>
          <w:w w:val="80"/>
        </w:rPr>
        <w:t>Soluble</w:t>
      </w:r>
      <w:r w:rsidRPr="0005342C">
        <w:rPr>
          <w:rFonts w:ascii="Times New Roman" w:hAnsi="Times New Roman" w:cs="Times New Roman"/>
          <w:spacing w:val="29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AA</w:t>
      </w:r>
      <w:r w:rsidRPr="0005342C">
        <w:rPr>
          <w:rFonts w:ascii="Times New Roman" w:hAnsi="Times New Roman" w:cs="Times New Roman"/>
          <w:spacing w:val="29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analysis</w:t>
      </w:r>
    </w:p>
    <w:p w14:paraId="3BA8739C" w14:textId="77777777" w:rsidR="0011549B" w:rsidRPr="0005342C" w:rsidRDefault="0011549B">
      <w:pPr>
        <w:pStyle w:val="Textoindependiente"/>
        <w:spacing w:before="2"/>
        <w:rPr>
          <w:b/>
          <w:sz w:val="22"/>
          <w:szCs w:val="22"/>
        </w:rPr>
      </w:pPr>
    </w:p>
    <w:p w14:paraId="4867FE97" w14:textId="77777777" w:rsidR="0011549B" w:rsidRPr="0005342C" w:rsidRDefault="00000000">
      <w:pPr>
        <w:pStyle w:val="Textoindependiente"/>
        <w:spacing w:line="261" w:lineRule="auto"/>
        <w:ind w:left="160" w:right="42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For the extraction and quantification of the soluble AAs,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 method described by Bieleski and Turner (</w:t>
      </w:r>
      <w:hyperlink w:anchor="_bookmark9" w:history="1">
        <w:r w:rsidRPr="0005342C">
          <w:rPr>
            <w:color w:val="0000FF"/>
            <w:sz w:val="22"/>
            <w:szCs w:val="22"/>
          </w:rPr>
          <w:t>1966</w:t>
        </w:r>
      </w:hyperlink>
      <w:r w:rsidRPr="0005342C">
        <w:rPr>
          <w:sz w:val="22"/>
          <w:szCs w:val="22"/>
        </w:rPr>
        <w:t>) was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followed.</w:t>
      </w:r>
    </w:p>
    <w:p w14:paraId="589EB54E" w14:textId="77777777" w:rsidR="0011549B" w:rsidRPr="0005342C" w:rsidRDefault="00000000">
      <w:pPr>
        <w:pStyle w:val="Ttulo2"/>
        <w:rPr>
          <w:rFonts w:ascii="Times New Roman" w:hAnsi="Times New Roman" w:cs="Times New Roman"/>
        </w:rPr>
      </w:pPr>
      <w:bookmarkStart w:id="11" w:name="Determination_of_NUtE_and_NUpE"/>
      <w:bookmarkEnd w:id="11"/>
      <w:r w:rsidRPr="0005342C">
        <w:rPr>
          <w:rFonts w:ascii="Times New Roman" w:hAnsi="Times New Roman" w:cs="Times New Roman"/>
          <w:w w:val="80"/>
        </w:rPr>
        <w:t>Determination</w:t>
      </w:r>
      <w:r w:rsidRPr="0005342C">
        <w:rPr>
          <w:rFonts w:ascii="Times New Roman" w:hAnsi="Times New Roman" w:cs="Times New Roman"/>
          <w:spacing w:val="24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of</w:t>
      </w:r>
      <w:r w:rsidRPr="0005342C">
        <w:rPr>
          <w:rFonts w:ascii="Times New Roman" w:hAnsi="Times New Roman" w:cs="Times New Roman"/>
          <w:spacing w:val="25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NUtE</w:t>
      </w:r>
      <w:r w:rsidRPr="0005342C">
        <w:rPr>
          <w:rFonts w:ascii="Times New Roman" w:hAnsi="Times New Roman" w:cs="Times New Roman"/>
          <w:spacing w:val="25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and</w:t>
      </w:r>
      <w:r w:rsidRPr="0005342C">
        <w:rPr>
          <w:rFonts w:ascii="Times New Roman" w:hAnsi="Times New Roman" w:cs="Times New Roman"/>
          <w:spacing w:val="25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NUpE</w:t>
      </w:r>
    </w:p>
    <w:p w14:paraId="5B9E51FE" w14:textId="77777777" w:rsidR="0011549B" w:rsidRPr="0005342C" w:rsidRDefault="0011549B">
      <w:pPr>
        <w:pStyle w:val="Textoindependiente"/>
        <w:spacing w:before="2"/>
        <w:rPr>
          <w:b/>
          <w:sz w:val="22"/>
          <w:szCs w:val="22"/>
        </w:rPr>
      </w:pPr>
    </w:p>
    <w:p w14:paraId="63BC6340" w14:textId="77777777" w:rsidR="0011549B" w:rsidRPr="0005342C" w:rsidRDefault="00000000">
      <w:pPr>
        <w:pStyle w:val="Textoindependiente"/>
        <w:spacing w:line="252" w:lineRule="auto"/>
        <w:ind w:left="160" w:right="42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NUtE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(nitrogen-utilization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efficiency)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was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calculated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as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 tissue DW divided by TNC (total nitrogen content)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(Siddiqi and Glass </w:t>
      </w:r>
      <w:hyperlink w:anchor="_bookmark34" w:history="1">
        <w:r w:rsidRPr="0005342C">
          <w:rPr>
            <w:color w:val="0000FF"/>
            <w:sz w:val="22"/>
            <w:szCs w:val="22"/>
          </w:rPr>
          <w:t>1981</w:t>
        </w:r>
      </w:hyperlink>
      <w:r w:rsidRPr="0005342C">
        <w:rPr>
          <w:sz w:val="22"/>
          <w:szCs w:val="22"/>
        </w:rPr>
        <w:t>). The results were expressed as g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DW plant mg</w:t>
      </w:r>
      <w:r w:rsidRPr="0005342C">
        <w:rPr>
          <w:position w:val="8"/>
          <w:sz w:val="22"/>
          <w:szCs w:val="22"/>
        </w:rPr>
        <w:t xml:space="preserve">−1 </w:t>
      </w:r>
      <w:r w:rsidRPr="0005342C">
        <w:rPr>
          <w:sz w:val="22"/>
          <w:szCs w:val="22"/>
        </w:rPr>
        <w:t>N. NUpE (nitrogen-uptake efficiency) was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calculated following Elliot and Läuchli (</w:t>
      </w:r>
      <w:hyperlink w:anchor="_bookmark17" w:history="1">
        <w:r w:rsidRPr="0005342C">
          <w:rPr>
            <w:color w:val="0000FF"/>
            <w:sz w:val="22"/>
            <w:szCs w:val="22"/>
          </w:rPr>
          <w:t>1985</w:t>
        </w:r>
      </w:hyperlink>
      <w:r w:rsidRPr="0005342C">
        <w:rPr>
          <w:sz w:val="22"/>
          <w:szCs w:val="22"/>
        </w:rPr>
        <w:t>). The results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were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expressed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as mg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g</w:t>
      </w:r>
      <w:r w:rsidRPr="0005342C">
        <w:rPr>
          <w:position w:val="8"/>
          <w:sz w:val="22"/>
          <w:szCs w:val="22"/>
        </w:rPr>
        <w:t>−1</w:t>
      </w:r>
      <w:r w:rsidRPr="0005342C">
        <w:rPr>
          <w:spacing w:val="15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DW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root.</w:t>
      </w:r>
    </w:p>
    <w:p w14:paraId="4D387041" w14:textId="77777777" w:rsidR="0011549B" w:rsidRPr="0005342C" w:rsidRDefault="00000000">
      <w:pPr>
        <w:pStyle w:val="Ttulo2"/>
        <w:spacing w:before="220"/>
        <w:rPr>
          <w:rFonts w:ascii="Times New Roman" w:hAnsi="Times New Roman" w:cs="Times New Roman"/>
        </w:rPr>
      </w:pPr>
      <w:bookmarkStart w:id="12" w:name="Statistical_analysis"/>
      <w:bookmarkEnd w:id="12"/>
      <w:r w:rsidRPr="0005342C">
        <w:rPr>
          <w:rFonts w:ascii="Times New Roman" w:hAnsi="Times New Roman" w:cs="Times New Roman"/>
          <w:w w:val="80"/>
        </w:rPr>
        <w:t>Statistical</w:t>
      </w:r>
      <w:r w:rsidRPr="0005342C">
        <w:rPr>
          <w:rFonts w:ascii="Times New Roman" w:hAnsi="Times New Roman" w:cs="Times New Roman"/>
          <w:spacing w:val="33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analysis</w:t>
      </w:r>
    </w:p>
    <w:p w14:paraId="09375DEF" w14:textId="77777777" w:rsidR="0011549B" w:rsidRPr="0005342C" w:rsidRDefault="0011549B">
      <w:pPr>
        <w:pStyle w:val="Textoindependiente"/>
        <w:spacing w:before="2"/>
        <w:rPr>
          <w:b/>
          <w:sz w:val="22"/>
          <w:szCs w:val="22"/>
        </w:rPr>
      </w:pPr>
    </w:p>
    <w:p w14:paraId="300C6227" w14:textId="3298FE56" w:rsidR="0011549B" w:rsidRPr="0005342C" w:rsidRDefault="00000000" w:rsidP="0005342C">
      <w:pPr>
        <w:pStyle w:val="Textoindependiente"/>
        <w:spacing w:line="261" w:lineRule="auto"/>
        <w:ind w:left="160" w:right="44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The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results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were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evaluated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statistically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by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simple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ANOVA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pacing w:val="-2"/>
          <w:sz w:val="22"/>
          <w:szCs w:val="22"/>
        </w:rPr>
        <w:t>analysis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2"/>
          <w:sz w:val="22"/>
          <w:szCs w:val="22"/>
        </w:rPr>
        <w:t>with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a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95%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confidence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interval;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all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of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these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analyses</w:t>
      </w:r>
      <w:r w:rsidR="0005342C">
        <w:rPr>
          <w:sz w:val="22"/>
          <w:szCs w:val="22"/>
        </w:rPr>
        <w:t xml:space="preserve"> </w:t>
      </w:r>
      <w:r w:rsidRPr="0005342C">
        <w:rPr>
          <w:sz w:val="22"/>
          <w:szCs w:val="22"/>
        </w:rPr>
        <w:t>were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realized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for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triplicate.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two-tailed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ANOVA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was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applied to ascertain how the effect of genotype and saline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treatment influenced the results. The means were compared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using</w:t>
      </w:r>
      <w:r w:rsidRPr="0005342C">
        <w:rPr>
          <w:spacing w:val="18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18"/>
          <w:sz w:val="22"/>
          <w:szCs w:val="22"/>
        </w:rPr>
        <w:t xml:space="preserve"> </w:t>
      </w:r>
      <w:r w:rsidRPr="0005342C">
        <w:rPr>
          <w:sz w:val="22"/>
          <w:szCs w:val="22"/>
        </w:rPr>
        <w:t>test</w:t>
      </w:r>
      <w:r w:rsidRPr="0005342C">
        <w:rPr>
          <w:spacing w:val="18"/>
          <w:sz w:val="22"/>
          <w:szCs w:val="22"/>
        </w:rPr>
        <w:t xml:space="preserve"> </w:t>
      </w:r>
      <w:r w:rsidRPr="0005342C">
        <w:rPr>
          <w:sz w:val="22"/>
          <w:szCs w:val="22"/>
        </w:rPr>
        <w:t>of</w:t>
      </w:r>
      <w:r w:rsidRPr="0005342C">
        <w:rPr>
          <w:spacing w:val="18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18"/>
          <w:sz w:val="22"/>
          <w:szCs w:val="22"/>
        </w:rPr>
        <w:t xml:space="preserve"> </w:t>
      </w:r>
      <w:r w:rsidRPr="0005342C">
        <w:rPr>
          <w:sz w:val="22"/>
          <w:szCs w:val="22"/>
        </w:rPr>
        <w:t>minor</w:t>
      </w:r>
      <w:r w:rsidRPr="0005342C">
        <w:rPr>
          <w:spacing w:val="19"/>
          <w:sz w:val="22"/>
          <w:szCs w:val="22"/>
        </w:rPr>
        <w:t xml:space="preserve"> </w:t>
      </w:r>
      <w:r w:rsidRPr="0005342C">
        <w:rPr>
          <w:sz w:val="22"/>
          <w:szCs w:val="22"/>
        </w:rPr>
        <w:t>differences</w:t>
      </w:r>
      <w:r w:rsidRPr="0005342C">
        <w:rPr>
          <w:spacing w:val="18"/>
          <w:sz w:val="22"/>
          <w:szCs w:val="22"/>
        </w:rPr>
        <w:t xml:space="preserve"> </w:t>
      </w:r>
      <w:r w:rsidRPr="0005342C">
        <w:rPr>
          <w:sz w:val="22"/>
          <w:szCs w:val="22"/>
        </w:rPr>
        <w:t>of</w:t>
      </w:r>
      <w:r w:rsidRPr="0005342C">
        <w:rPr>
          <w:spacing w:val="18"/>
          <w:sz w:val="22"/>
          <w:szCs w:val="22"/>
        </w:rPr>
        <w:t xml:space="preserve"> </w:t>
      </w:r>
      <w:r w:rsidRPr="0005342C">
        <w:rPr>
          <w:sz w:val="22"/>
          <w:szCs w:val="22"/>
        </w:rPr>
        <w:t>Fisher</w:t>
      </w:r>
      <w:r w:rsidRPr="0005342C">
        <w:rPr>
          <w:spacing w:val="18"/>
          <w:sz w:val="22"/>
          <w:szCs w:val="22"/>
        </w:rPr>
        <w:t xml:space="preserve"> </w:t>
      </w:r>
      <w:r w:rsidRPr="0005342C">
        <w:rPr>
          <w:sz w:val="22"/>
          <w:szCs w:val="22"/>
        </w:rPr>
        <w:t>(LSD)</w:t>
      </w:r>
      <w:r w:rsidRPr="0005342C">
        <w:rPr>
          <w:spacing w:val="18"/>
          <w:sz w:val="22"/>
          <w:szCs w:val="22"/>
        </w:rPr>
        <w:t xml:space="preserve"> </w:t>
      </w:r>
      <w:r w:rsidRPr="0005342C">
        <w:rPr>
          <w:sz w:val="22"/>
          <w:szCs w:val="22"/>
        </w:rPr>
        <w:t>at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a 95% probability level to check the differences between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28"/>
          <w:sz w:val="22"/>
          <w:szCs w:val="22"/>
        </w:rPr>
        <w:t xml:space="preserve"> </w:t>
      </w:r>
      <w:r w:rsidRPr="0005342C">
        <w:rPr>
          <w:sz w:val="22"/>
          <w:szCs w:val="22"/>
        </w:rPr>
        <w:t>treatments</w:t>
      </w:r>
      <w:r w:rsidRPr="0005342C">
        <w:rPr>
          <w:spacing w:val="29"/>
          <w:sz w:val="22"/>
          <w:szCs w:val="22"/>
        </w:rPr>
        <w:t xml:space="preserve"> </w:t>
      </w:r>
      <w:r w:rsidRPr="0005342C">
        <w:rPr>
          <w:sz w:val="22"/>
          <w:szCs w:val="22"/>
        </w:rPr>
        <w:t>means.</w:t>
      </w:r>
      <w:r w:rsidRPr="0005342C">
        <w:rPr>
          <w:spacing w:val="28"/>
          <w:sz w:val="22"/>
          <w:szCs w:val="22"/>
        </w:rPr>
        <w:t xml:space="preserve"> </w:t>
      </w:r>
      <w:r w:rsidRPr="0005342C">
        <w:rPr>
          <w:sz w:val="22"/>
          <w:szCs w:val="22"/>
        </w:rPr>
        <w:t>Significance</w:t>
      </w:r>
      <w:r w:rsidRPr="0005342C">
        <w:rPr>
          <w:spacing w:val="29"/>
          <w:sz w:val="22"/>
          <w:szCs w:val="22"/>
        </w:rPr>
        <w:t xml:space="preserve"> </w:t>
      </w:r>
      <w:r w:rsidRPr="0005342C">
        <w:rPr>
          <w:sz w:val="22"/>
          <w:szCs w:val="22"/>
        </w:rPr>
        <w:t>levels</w:t>
      </w:r>
      <w:r w:rsidRPr="0005342C">
        <w:rPr>
          <w:spacing w:val="29"/>
          <w:sz w:val="22"/>
          <w:szCs w:val="22"/>
        </w:rPr>
        <w:t xml:space="preserve"> </w:t>
      </w:r>
      <w:r w:rsidRPr="0005342C">
        <w:rPr>
          <w:sz w:val="22"/>
          <w:szCs w:val="22"/>
        </w:rPr>
        <w:t>were</w:t>
      </w:r>
      <w:r w:rsidRPr="0005342C">
        <w:rPr>
          <w:spacing w:val="28"/>
          <w:sz w:val="22"/>
          <w:szCs w:val="22"/>
        </w:rPr>
        <w:t xml:space="preserve"> </w:t>
      </w:r>
      <w:r w:rsidRPr="0005342C">
        <w:rPr>
          <w:sz w:val="22"/>
          <w:szCs w:val="22"/>
        </w:rPr>
        <w:t>expressed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as</w:t>
      </w:r>
      <w:r w:rsidRPr="0005342C">
        <w:rPr>
          <w:spacing w:val="10"/>
          <w:sz w:val="22"/>
          <w:szCs w:val="22"/>
        </w:rPr>
        <w:t xml:space="preserve"> </w:t>
      </w:r>
      <w:r w:rsidRPr="0005342C">
        <w:rPr>
          <w:sz w:val="22"/>
          <w:szCs w:val="22"/>
        </w:rPr>
        <w:t>*</w:t>
      </w:r>
      <w:r w:rsidRPr="0005342C">
        <w:rPr>
          <w:i/>
          <w:sz w:val="22"/>
          <w:szCs w:val="22"/>
        </w:rPr>
        <w:t>P</w:t>
      </w:r>
      <w:r w:rsidRPr="0005342C">
        <w:rPr>
          <w:i/>
          <w:spacing w:val="-18"/>
          <w:sz w:val="22"/>
          <w:szCs w:val="22"/>
        </w:rPr>
        <w:t xml:space="preserve"> </w:t>
      </w:r>
      <w:r w:rsidRPr="0005342C">
        <w:rPr>
          <w:sz w:val="22"/>
          <w:szCs w:val="22"/>
        </w:rPr>
        <w:t>&lt;</w:t>
      </w:r>
      <w:r w:rsidRPr="0005342C">
        <w:rPr>
          <w:spacing w:val="-19"/>
          <w:sz w:val="22"/>
          <w:szCs w:val="22"/>
        </w:rPr>
        <w:t xml:space="preserve"> </w:t>
      </w:r>
      <w:r w:rsidRPr="0005342C">
        <w:rPr>
          <w:sz w:val="22"/>
          <w:szCs w:val="22"/>
        </w:rPr>
        <w:t>0.05;</w:t>
      </w:r>
      <w:r w:rsidRPr="0005342C">
        <w:rPr>
          <w:spacing w:val="11"/>
          <w:sz w:val="22"/>
          <w:szCs w:val="22"/>
        </w:rPr>
        <w:t xml:space="preserve"> </w:t>
      </w:r>
      <w:r w:rsidRPr="0005342C">
        <w:rPr>
          <w:sz w:val="22"/>
          <w:szCs w:val="22"/>
        </w:rPr>
        <w:t>**</w:t>
      </w:r>
      <w:r w:rsidRPr="0005342C">
        <w:rPr>
          <w:i/>
          <w:sz w:val="22"/>
          <w:szCs w:val="22"/>
        </w:rPr>
        <w:t>P</w:t>
      </w:r>
      <w:r w:rsidRPr="0005342C">
        <w:rPr>
          <w:i/>
          <w:spacing w:val="-19"/>
          <w:sz w:val="22"/>
          <w:szCs w:val="22"/>
        </w:rPr>
        <w:t xml:space="preserve"> </w:t>
      </w:r>
      <w:r w:rsidRPr="0005342C">
        <w:rPr>
          <w:sz w:val="22"/>
          <w:szCs w:val="22"/>
        </w:rPr>
        <w:t>&lt;</w:t>
      </w:r>
      <w:r w:rsidRPr="0005342C">
        <w:rPr>
          <w:spacing w:val="-18"/>
          <w:sz w:val="22"/>
          <w:szCs w:val="22"/>
        </w:rPr>
        <w:t xml:space="preserve"> </w:t>
      </w:r>
      <w:r w:rsidRPr="0005342C">
        <w:rPr>
          <w:sz w:val="22"/>
          <w:szCs w:val="22"/>
        </w:rPr>
        <w:t>0.01;</w:t>
      </w:r>
      <w:r w:rsidRPr="0005342C">
        <w:rPr>
          <w:spacing w:val="10"/>
          <w:sz w:val="22"/>
          <w:szCs w:val="22"/>
        </w:rPr>
        <w:t xml:space="preserve"> </w:t>
      </w:r>
      <w:r w:rsidRPr="0005342C">
        <w:rPr>
          <w:sz w:val="22"/>
          <w:szCs w:val="22"/>
        </w:rPr>
        <w:t>***</w:t>
      </w:r>
      <w:r w:rsidRPr="0005342C">
        <w:rPr>
          <w:i/>
          <w:sz w:val="22"/>
          <w:szCs w:val="22"/>
        </w:rPr>
        <w:t>P</w:t>
      </w:r>
      <w:r w:rsidRPr="0005342C">
        <w:rPr>
          <w:i/>
          <w:spacing w:val="-18"/>
          <w:sz w:val="22"/>
          <w:szCs w:val="22"/>
        </w:rPr>
        <w:t xml:space="preserve"> </w:t>
      </w:r>
      <w:r w:rsidRPr="0005342C">
        <w:rPr>
          <w:sz w:val="22"/>
          <w:szCs w:val="22"/>
        </w:rPr>
        <w:t>&lt;</w:t>
      </w:r>
      <w:r w:rsidRPr="0005342C">
        <w:rPr>
          <w:spacing w:val="-19"/>
          <w:sz w:val="22"/>
          <w:szCs w:val="22"/>
        </w:rPr>
        <w:t xml:space="preserve"> </w:t>
      </w:r>
      <w:r w:rsidRPr="0005342C">
        <w:rPr>
          <w:sz w:val="22"/>
          <w:szCs w:val="22"/>
        </w:rPr>
        <w:t>0.001;</w:t>
      </w:r>
      <w:r w:rsidRPr="0005342C">
        <w:rPr>
          <w:spacing w:val="11"/>
          <w:sz w:val="22"/>
          <w:szCs w:val="22"/>
        </w:rPr>
        <w:t xml:space="preserve"> </w:t>
      </w:r>
      <w:r w:rsidRPr="0005342C">
        <w:rPr>
          <w:sz w:val="22"/>
          <w:szCs w:val="22"/>
        </w:rPr>
        <w:t>NS</w:t>
      </w:r>
      <w:r w:rsidRPr="0005342C">
        <w:rPr>
          <w:spacing w:val="10"/>
          <w:sz w:val="22"/>
          <w:szCs w:val="22"/>
        </w:rPr>
        <w:t xml:space="preserve"> </w:t>
      </w:r>
      <w:r w:rsidRPr="0005342C">
        <w:rPr>
          <w:sz w:val="22"/>
          <w:szCs w:val="22"/>
        </w:rPr>
        <w:t>not</w:t>
      </w:r>
      <w:r w:rsidRPr="0005342C">
        <w:rPr>
          <w:spacing w:val="11"/>
          <w:sz w:val="22"/>
          <w:szCs w:val="22"/>
        </w:rPr>
        <w:t xml:space="preserve"> </w:t>
      </w:r>
      <w:r w:rsidRPr="0005342C">
        <w:rPr>
          <w:sz w:val="22"/>
          <w:szCs w:val="22"/>
        </w:rPr>
        <w:t>significant.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2"/>
          <w:sz w:val="22"/>
          <w:szCs w:val="22"/>
        </w:rPr>
        <w:t xml:space="preserve"> </w:t>
      </w:r>
      <w:r w:rsidRPr="0005342C">
        <w:rPr>
          <w:sz w:val="22"/>
          <w:szCs w:val="22"/>
        </w:rPr>
        <w:t>statistical</w:t>
      </w:r>
      <w:r w:rsidRPr="0005342C">
        <w:rPr>
          <w:spacing w:val="3"/>
          <w:sz w:val="22"/>
          <w:szCs w:val="22"/>
        </w:rPr>
        <w:t xml:space="preserve"> </w:t>
      </w:r>
      <w:r w:rsidRPr="0005342C">
        <w:rPr>
          <w:sz w:val="22"/>
          <w:szCs w:val="22"/>
        </w:rPr>
        <w:t>software</w:t>
      </w:r>
      <w:r w:rsidRPr="0005342C">
        <w:rPr>
          <w:spacing w:val="3"/>
          <w:sz w:val="22"/>
          <w:szCs w:val="22"/>
        </w:rPr>
        <w:t xml:space="preserve"> </w:t>
      </w:r>
      <w:r w:rsidRPr="0005342C">
        <w:rPr>
          <w:sz w:val="22"/>
          <w:szCs w:val="22"/>
        </w:rPr>
        <w:t>used</w:t>
      </w:r>
      <w:r w:rsidRPr="0005342C">
        <w:rPr>
          <w:spacing w:val="2"/>
          <w:sz w:val="22"/>
          <w:szCs w:val="22"/>
        </w:rPr>
        <w:t xml:space="preserve"> </w:t>
      </w:r>
      <w:r w:rsidRPr="0005342C">
        <w:rPr>
          <w:sz w:val="22"/>
          <w:szCs w:val="22"/>
        </w:rPr>
        <w:t>was</w:t>
      </w:r>
      <w:r w:rsidRPr="0005342C">
        <w:rPr>
          <w:spacing w:val="3"/>
          <w:sz w:val="22"/>
          <w:szCs w:val="22"/>
        </w:rPr>
        <w:t xml:space="preserve"> </w:t>
      </w:r>
      <w:r w:rsidRPr="0005342C">
        <w:rPr>
          <w:sz w:val="22"/>
          <w:szCs w:val="22"/>
        </w:rPr>
        <w:t>Statgraphics</w:t>
      </w:r>
      <w:r w:rsidRPr="0005342C">
        <w:rPr>
          <w:spacing w:val="3"/>
          <w:sz w:val="22"/>
          <w:szCs w:val="22"/>
        </w:rPr>
        <w:t xml:space="preserve"> </w:t>
      </w:r>
      <w:r w:rsidRPr="0005342C">
        <w:rPr>
          <w:sz w:val="22"/>
          <w:szCs w:val="22"/>
        </w:rPr>
        <w:t>Centurion.</w:t>
      </w:r>
    </w:p>
    <w:p w14:paraId="661E3DB2" w14:textId="77777777" w:rsidR="0011549B" w:rsidRPr="0005342C" w:rsidRDefault="0011549B">
      <w:pPr>
        <w:pStyle w:val="Textoindependiente"/>
        <w:spacing w:before="4"/>
        <w:rPr>
          <w:sz w:val="22"/>
          <w:szCs w:val="22"/>
        </w:rPr>
      </w:pPr>
    </w:p>
    <w:p w14:paraId="3131B31A" w14:textId="77777777" w:rsidR="0011549B" w:rsidRPr="0005342C" w:rsidRDefault="00000000">
      <w:pPr>
        <w:pStyle w:val="Ttulo1"/>
        <w:rPr>
          <w:rFonts w:ascii="Times New Roman" w:hAnsi="Times New Roman" w:cs="Times New Roman"/>
          <w:sz w:val="22"/>
          <w:szCs w:val="22"/>
        </w:rPr>
      </w:pPr>
      <w:bookmarkStart w:id="13" w:name="Results"/>
      <w:bookmarkEnd w:id="13"/>
      <w:r w:rsidRPr="0005342C">
        <w:rPr>
          <w:rFonts w:ascii="Times New Roman" w:hAnsi="Times New Roman" w:cs="Times New Roman"/>
          <w:w w:val="95"/>
          <w:sz w:val="22"/>
          <w:szCs w:val="22"/>
        </w:rPr>
        <w:t>Results</w:t>
      </w:r>
    </w:p>
    <w:p w14:paraId="5AB0B354" w14:textId="77777777" w:rsidR="0011549B" w:rsidRPr="0005342C" w:rsidRDefault="00000000">
      <w:pPr>
        <w:pStyle w:val="Ttulo2"/>
        <w:spacing w:before="230"/>
        <w:rPr>
          <w:rFonts w:ascii="Times New Roman" w:hAnsi="Times New Roman" w:cs="Times New Roman"/>
        </w:rPr>
      </w:pPr>
      <w:bookmarkStart w:id="14" w:name="N_form_analysis"/>
      <w:bookmarkEnd w:id="14"/>
      <w:r w:rsidRPr="0005342C">
        <w:rPr>
          <w:rFonts w:ascii="Times New Roman" w:hAnsi="Times New Roman" w:cs="Times New Roman"/>
          <w:w w:val="80"/>
        </w:rPr>
        <w:t>N</w:t>
      </w:r>
      <w:r w:rsidRPr="0005342C">
        <w:rPr>
          <w:rFonts w:ascii="Times New Roman" w:hAnsi="Times New Roman" w:cs="Times New Roman"/>
          <w:spacing w:val="13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form</w:t>
      </w:r>
      <w:r w:rsidRPr="0005342C">
        <w:rPr>
          <w:rFonts w:ascii="Times New Roman" w:hAnsi="Times New Roman" w:cs="Times New Roman"/>
          <w:spacing w:val="13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analysis</w:t>
      </w:r>
    </w:p>
    <w:p w14:paraId="47DC70E9" w14:textId="77777777" w:rsidR="0011549B" w:rsidRPr="0005342C" w:rsidRDefault="0011549B">
      <w:pPr>
        <w:pStyle w:val="Textoindependiente"/>
        <w:spacing w:before="3"/>
        <w:rPr>
          <w:b/>
          <w:sz w:val="22"/>
          <w:szCs w:val="22"/>
        </w:rPr>
      </w:pPr>
    </w:p>
    <w:p w14:paraId="6EE47ADA" w14:textId="77777777" w:rsidR="0011549B" w:rsidRPr="0005342C" w:rsidRDefault="00000000">
      <w:pPr>
        <w:pStyle w:val="Textoindependiente"/>
        <w:spacing w:line="254" w:lineRule="auto"/>
        <w:ind w:left="160" w:right="113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Saline treatment caused a decrease in the N forms analyzed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in both Grand Brix and Marmande RAF genotypes, with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respect to their controls (Table </w:t>
      </w:r>
      <w:hyperlink w:anchor="_bookmark0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). This decrease was sig-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nificant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for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all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parameters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both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varieties,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except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for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pacing w:val="1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which was not significant for Marmande RAF genotype.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 reduction was greater in Marmande RAF for total 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19"/>
          <w:sz w:val="22"/>
          <w:szCs w:val="22"/>
        </w:rPr>
        <w:t xml:space="preserve"> </w:t>
      </w:r>
      <w:r w:rsidRPr="0005342C">
        <w:rPr>
          <w:sz w:val="22"/>
          <w:szCs w:val="22"/>
        </w:rPr>
        <w:t>total</w:t>
      </w:r>
      <w:r w:rsidRPr="0005342C">
        <w:rPr>
          <w:spacing w:val="19"/>
          <w:sz w:val="22"/>
          <w:szCs w:val="22"/>
        </w:rPr>
        <w:t xml:space="preserve"> </w:t>
      </w:r>
      <w:r w:rsidRPr="0005342C">
        <w:rPr>
          <w:sz w:val="22"/>
          <w:szCs w:val="22"/>
        </w:rPr>
        <w:t>reduced</w:t>
      </w:r>
      <w:r w:rsidRPr="0005342C">
        <w:rPr>
          <w:spacing w:val="20"/>
          <w:sz w:val="22"/>
          <w:szCs w:val="22"/>
        </w:rPr>
        <w:t xml:space="preserve"> </w:t>
      </w:r>
      <w:r w:rsidRPr="0005342C">
        <w:rPr>
          <w:sz w:val="22"/>
          <w:szCs w:val="22"/>
        </w:rPr>
        <w:t>N,</w:t>
      </w:r>
      <w:r w:rsidRPr="0005342C">
        <w:rPr>
          <w:spacing w:val="19"/>
          <w:sz w:val="22"/>
          <w:szCs w:val="22"/>
        </w:rPr>
        <w:t xml:space="preserve"> </w:t>
      </w:r>
      <w:r w:rsidRPr="0005342C">
        <w:rPr>
          <w:sz w:val="22"/>
          <w:szCs w:val="22"/>
        </w:rPr>
        <w:t>whereas</w:t>
      </w:r>
      <w:r w:rsidRPr="0005342C">
        <w:rPr>
          <w:spacing w:val="21"/>
          <w:sz w:val="22"/>
          <w:szCs w:val="22"/>
        </w:rPr>
        <w:t xml:space="preserve"> </w:t>
      </w:r>
      <w:r w:rsidRPr="0005342C">
        <w:rPr>
          <w:sz w:val="22"/>
          <w:szCs w:val="22"/>
        </w:rPr>
        <w:t>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position w:val="8"/>
          <w:sz w:val="22"/>
          <w:szCs w:val="22"/>
        </w:rPr>
        <w:t>−</w:t>
      </w:r>
      <w:r w:rsidRPr="0005342C">
        <w:rPr>
          <w:spacing w:val="34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reduction</w:t>
      </w:r>
      <w:r w:rsidRPr="0005342C">
        <w:rPr>
          <w:spacing w:val="20"/>
          <w:sz w:val="22"/>
          <w:szCs w:val="22"/>
        </w:rPr>
        <w:t xml:space="preserve"> </w:t>
      </w:r>
      <w:r w:rsidRPr="0005342C">
        <w:rPr>
          <w:sz w:val="22"/>
          <w:szCs w:val="22"/>
        </w:rPr>
        <w:t>was</w:t>
      </w:r>
      <w:r w:rsidRPr="0005342C">
        <w:rPr>
          <w:spacing w:val="19"/>
          <w:sz w:val="22"/>
          <w:szCs w:val="22"/>
        </w:rPr>
        <w:t xml:space="preserve"> </w:t>
      </w:r>
      <w:r w:rsidRPr="0005342C">
        <w:rPr>
          <w:sz w:val="22"/>
          <w:szCs w:val="22"/>
        </w:rPr>
        <w:t>similar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in both genotypes and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>reduction was greater in Grand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Brix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(Table</w:t>
      </w:r>
      <w:r w:rsidRPr="0005342C">
        <w:rPr>
          <w:spacing w:val="-11"/>
          <w:sz w:val="22"/>
          <w:szCs w:val="22"/>
        </w:rPr>
        <w:t xml:space="preserve"> </w:t>
      </w:r>
      <w:hyperlink w:anchor="_bookmark0" w:history="1">
        <w:r w:rsidRPr="0005342C">
          <w:rPr>
            <w:color w:val="0000FF"/>
            <w:spacing w:val="-1"/>
            <w:sz w:val="22"/>
            <w:szCs w:val="22"/>
          </w:rPr>
          <w:t>1</w:t>
        </w:r>
      </w:hyperlink>
      <w:r w:rsidRPr="0005342C">
        <w:rPr>
          <w:spacing w:val="-1"/>
          <w:sz w:val="22"/>
          <w:szCs w:val="22"/>
        </w:rPr>
        <w:t>).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Nevertheless,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comparing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between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genotypes,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Marmande RAF presented significantly higher values than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Grand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Brix genotype for these parameters (Table </w:t>
      </w:r>
      <w:hyperlink w:anchor="_bookmark0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).</w:t>
      </w:r>
    </w:p>
    <w:p w14:paraId="4E49DFBA" w14:textId="77777777" w:rsidR="0011549B" w:rsidRPr="0005342C" w:rsidRDefault="00000000">
      <w:pPr>
        <w:pStyle w:val="Ttulo2"/>
        <w:spacing w:before="213"/>
        <w:rPr>
          <w:rFonts w:ascii="Times New Roman" w:hAnsi="Times New Roman" w:cs="Times New Roman"/>
        </w:rPr>
      </w:pPr>
      <w:bookmarkStart w:id="15" w:name="N_metabolism_and_photorespiration"/>
      <w:bookmarkEnd w:id="15"/>
      <w:r w:rsidRPr="0005342C">
        <w:rPr>
          <w:rFonts w:ascii="Times New Roman" w:hAnsi="Times New Roman" w:cs="Times New Roman"/>
          <w:w w:val="80"/>
        </w:rPr>
        <w:t>N</w:t>
      </w:r>
      <w:r w:rsidRPr="0005342C">
        <w:rPr>
          <w:rFonts w:ascii="Times New Roman" w:hAnsi="Times New Roman" w:cs="Times New Roman"/>
          <w:spacing w:val="43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metabolism</w:t>
      </w:r>
      <w:r w:rsidRPr="0005342C">
        <w:rPr>
          <w:rFonts w:ascii="Times New Roman" w:hAnsi="Times New Roman" w:cs="Times New Roman"/>
          <w:spacing w:val="44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and</w:t>
      </w:r>
      <w:r w:rsidRPr="0005342C">
        <w:rPr>
          <w:rFonts w:ascii="Times New Roman" w:hAnsi="Times New Roman" w:cs="Times New Roman"/>
          <w:spacing w:val="43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photorespiration</w:t>
      </w:r>
    </w:p>
    <w:p w14:paraId="0318B705" w14:textId="77777777" w:rsidR="0011549B" w:rsidRPr="0005342C" w:rsidRDefault="0011549B">
      <w:pPr>
        <w:pStyle w:val="Textoindependiente"/>
        <w:spacing w:before="2"/>
        <w:rPr>
          <w:b/>
          <w:sz w:val="22"/>
          <w:szCs w:val="22"/>
        </w:rPr>
      </w:pPr>
    </w:p>
    <w:p w14:paraId="6631E320" w14:textId="77777777" w:rsidR="0011549B" w:rsidRPr="0005342C" w:rsidRDefault="00000000">
      <w:pPr>
        <w:pStyle w:val="Textoindependiente"/>
        <w:spacing w:line="261" w:lineRule="auto"/>
        <w:ind w:left="160" w:right="112"/>
        <w:jc w:val="both"/>
        <w:rPr>
          <w:sz w:val="22"/>
          <w:szCs w:val="22"/>
        </w:rPr>
      </w:pPr>
      <w:r w:rsidRPr="0005342C">
        <w:rPr>
          <w:sz w:val="22"/>
          <w:szCs w:val="22"/>
        </w:rPr>
        <w:lastRenderedPageBreak/>
        <w:t>Genotypes show very different results regarding N metab-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olism.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Grand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Brix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grown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under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saline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treatment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showed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significant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increase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NR,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GS,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GOGAT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AAT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enzyme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activities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(Table</w:t>
      </w:r>
      <w:r w:rsidRPr="0005342C">
        <w:rPr>
          <w:spacing w:val="-8"/>
          <w:sz w:val="22"/>
          <w:szCs w:val="22"/>
        </w:rPr>
        <w:t xml:space="preserve"> </w:t>
      </w:r>
      <w:hyperlink w:anchor="_bookmark1" w:history="1">
        <w:r w:rsidRPr="0005342C">
          <w:rPr>
            <w:color w:val="0000FF"/>
            <w:sz w:val="22"/>
            <w:szCs w:val="22"/>
          </w:rPr>
          <w:t>2</w:t>
        </w:r>
      </w:hyperlink>
      <w:r w:rsidRPr="0005342C">
        <w:rPr>
          <w:sz w:val="22"/>
          <w:szCs w:val="22"/>
        </w:rPr>
        <w:t>).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However,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Marmande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RAF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pre-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sented different results, for these enzymes, under salt treat-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ment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compared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to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its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control.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NR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AAT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enzymes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did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not</w:t>
      </w:r>
    </w:p>
    <w:p w14:paraId="01EF7A0F" w14:textId="77777777" w:rsidR="0011549B" w:rsidRPr="0005342C" w:rsidRDefault="0011549B">
      <w:pPr>
        <w:pStyle w:val="Textoindependiente"/>
        <w:spacing w:before="5"/>
        <w:rPr>
          <w:sz w:val="22"/>
          <w:szCs w:val="22"/>
        </w:rPr>
      </w:pPr>
    </w:p>
    <w:p w14:paraId="5B2A4526" w14:textId="3261EC9B" w:rsidR="0011549B" w:rsidRPr="0005342C" w:rsidRDefault="00000000">
      <w:pPr>
        <w:spacing w:before="104" w:line="244" w:lineRule="auto"/>
        <w:ind w:left="160" w:right="12"/>
      </w:pPr>
      <w:bookmarkStart w:id="16" w:name="_bookmark0"/>
      <w:bookmarkEnd w:id="16"/>
      <w:r w:rsidRPr="0005342C">
        <w:rPr>
          <w:b/>
          <w:w w:val="95"/>
        </w:rPr>
        <w:t>Table</w:t>
      </w:r>
      <w:r w:rsidRPr="0005342C">
        <w:rPr>
          <w:b/>
          <w:spacing w:val="-9"/>
          <w:w w:val="95"/>
        </w:rPr>
        <w:t xml:space="preserve"> </w:t>
      </w:r>
      <w:r w:rsidRPr="0005342C">
        <w:rPr>
          <w:b/>
          <w:w w:val="95"/>
        </w:rPr>
        <w:t>1</w:t>
      </w:r>
      <w:r w:rsidRPr="0005342C">
        <w:rPr>
          <w:b/>
          <w:spacing w:val="35"/>
          <w:w w:val="95"/>
        </w:rPr>
        <w:t xml:space="preserve"> </w:t>
      </w:r>
      <w:r w:rsidRPr="0005342C">
        <w:rPr>
          <w:w w:val="95"/>
        </w:rPr>
        <w:t>Effect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of</w:t>
      </w:r>
      <w:r w:rsidRPr="0005342C">
        <w:rPr>
          <w:spacing w:val="18"/>
          <w:w w:val="95"/>
        </w:rPr>
        <w:t xml:space="preserve"> </w:t>
      </w:r>
      <w:r w:rsidRPr="0005342C">
        <w:rPr>
          <w:w w:val="95"/>
        </w:rPr>
        <w:t>saline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treatment</w:t>
      </w:r>
      <w:r w:rsidRPr="0005342C">
        <w:rPr>
          <w:spacing w:val="18"/>
          <w:w w:val="95"/>
        </w:rPr>
        <w:t xml:space="preserve"> </w:t>
      </w:r>
      <w:r w:rsidRPr="0005342C">
        <w:rPr>
          <w:w w:val="95"/>
        </w:rPr>
        <w:t>on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the</w:t>
      </w:r>
      <w:r w:rsidRPr="0005342C">
        <w:rPr>
          <w:spacing w:val="18"/>
          <w:w w:val="95"/>
        </w:rPr>
        <w:t xml:space="preserve"> </w:t>
      </w:r>
      <w:r w:rsidRPr="0005342C">
        <w:rPr>
          <w:w w:val="95"/>
        </w:rPr>
        <w:t>concentration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of</w:t>
      </w:r>
      <w:r w:rsidRPr="0005342C">
        <w:rPr>
          <w:spacing w:val="16"/>
          <w:w w:val="95"/>
        </w:rPr>
        <w:t xml:space="preserve"> </w:t>
      </w:r>
      <w:r w:rsidRPr="0005342C">
        <w:rPr>
          <w:w w:val="95"/>
        </w:rPr>
        <w:t>NO</w:t>
      </w:r>
      <w:r w:rsidRPr="0005342C">
        <w:rPr>
          <w:w w:val="95"/>
          <w:vertAlign w:val="subscript"/>
        </w:rPr>
        <w:t>3</w:t>
      </w:r>
      <w:r w:rsidRPr="0005342C">
        <w:rPr>
          <w:w w:val="95"/>
        </w:rPr>
        <w:t>,</w:t>
      </w:r>
      <w:r w:rsidRPr="0005342C">
        <w:rPr>
          <w:spacing w:val="18"/>
          <w:w w:val="95"/>
        </w:rPr>
        <w:t xml:space="preserve"> </w:t>
      </w:r>
      <w:r w:rsidRPr="0005342C">
        <w:rPr>
          <w:w w:val="95"/>
        </w:rPr>
        <w:t>NH</w:t>
      </w:r>
      <w:r w:rsidRPr="0005342C">
        <w:rPr>
          <w:w w:val="95"/>
          <w:vertAlign w:val="subscript"/>
        </w:rPr>
        <w:t>4</w:t>
      </w:r>
      <w:r w:rsidRPr="0005342C">
        <w:rPr>
          <w:w w:val="95"/>
        </w:rPr>
        <w:t>,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N</w:t>
      </w:r>
      <w:r w:rsidRPr="0005342C">
        <w:rPr>
          <w:spacing w:val="18"/>
          <w:w w:val="95"/>
        </w:rPr>
        <w:t xml:space="preserve"> </w:t>
      </w:r>
      <w:r w:rsidRPr="0005342C">
        <w:rPr>
          <w:w w:val="95"/>
        </w:rPr>
        <w:t>tot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red</w:t>
      </w:r>
      <w:r w:rsidRPr="0005342C">
        <w:rPr>
          <w:spacing w:val="18"/>
          <w:w w:val="95"/>
        </w:rPr>
        <w:t xml:space="preserve"> </w:t>
      </w:r>
      <w:r w:rsidRPr="0005342C">
        <w:rPr>
          <w:w w:val="95"/>
        </w:rPr>
        <w:t>and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N</w:t>
      </w:r>
      <w:r w:rsidRPr="0005342C">
        <w:rPr>
          <w:spacing w:val="18"/>
          <w:w w:val="95"/>
        </w:rPr>
        <w:t xml:space="preserve"> </w:t>
      </w:r>
      <w:r w:rsidRPr="0005342C">
        <w:rPr>
          <w:w w:val="95"/>
        </w:rPr>
        <w:t>tot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in</w:t>
      </w:r>
      <w:r w:rsidRPr="0005342C">
        <w:rPr>
          <w:spacing w:val="18"/>
          <w:w w:val="95"/>
        </w:rPr>
        <w:t xml:space="preserve"> </w:t>
      </w:r>
      <w:r w:rsidRPr="0005342C">
        <w:rPr>
          <w:w w:val="95"/>
        </w:rPr>
        <w:t>plants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of</w:t>
      </w:r>
      <w:r w:rsidRPr="0005342C">
        <w:rPr>
          <w:spacing w:val="18"/>
          <w:w w:val="95"/>
        </w:rPr>
        <w:t xml:space="preserve"> </w:t>
      </w:r>
      <w:r w:rsidRPr="0005342C">
        <w:rPr>
          <w:i/>
          <w:w w:val="95"/>
        </w:rPr>
        <w:t>Solanum</w:t>
      </w:r>
      <w:r w:rsidRPr="0005342C">
        <w:rPr>
          <w:i/>
          <w:spacing w:val="17"/>
          <w:w w:val="95"/>
        </w:rPr>
        <w:t xml:space="preserve"> </w:t>
      </w:r>
      <w:r w:rsidRPr="0005342C">
        <w:rPr>
          <w:i/>
          <w:w w:val="95"/>
        </w:rPr>
        <w:t>lycopersicum</w:t>
      </w:r>
      <w:r w:rsidRPr="0005342C">
        <w:rPr>
          <w:i/>
          <w:spacing w:val="18"/>
          <w:w w:val="95"/>
        </w:rPr>
        <w:t xml:space="preserve"> </w:t>
      </w:r>
      <w:r w:rsidRPr="0005342C">
        <w:rPr>
          <w:w w:val="95"/>
        </w:rPr>
        <w:t>cv.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Grand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Brix</w:t>
      </w:r>
      <w:r w:rsidRPr="0005342C">
        <w:rPr>
          <w:spacing w:val="18"/>
          <w:w w:val="95"/>
        </w:rPr>
        <w:t xml:space="preserve"> </w:t>
      </w:r>
      <w:r w:rsidRPr="0005342C">
        <w:rPr>
          <w:w w:val="95"/>
        </w:rPr>
        <w:t>and</w:t>
      </w:r>
      <w:r w:rsidRPr="0005342C">
        <w:rPr>
          <w:spacing w:val="-38"/>
          <w:w w:val="95"/>
        </w:rPr>
        <w:t xml:space="preserve"> </w:t>
      </w:r>
      <w:r w:rsidRPr="0005342C">
        <w:t>cv.</w:t>
      </w:r>
      <w:r w:rsidRPr="0005342C">
        <w:rPr>
          <w:spacing w:val="-1"/>
        </w:rPr>
        <w:t xml:space="preserve"> </w:t>
      </w:r>
      <w:r w:rsidRPr="0005342C">
        <w:t>Marmande RAF</w:t>
      </w:r>
    </w:p>
    <w:p w14:paraId="7FABA961" w14:textId="77777777" w:rsidR="0011549B" w:rsidRPr="0005342C" w:rsidRDefault="00000000">
      <w:pPr>
        <w:tabs>
          <w:tab w:val="left" w:pos="3535"/>
          <w:tab w:val="left" w:pos="5661"/>
          <w:tab w:val="left" w:pos="7964"/>
        </w:tabs>
        <w:ind w:left="1186"/>
      </w:pPr>
      <w:r w:rsidRPr="0005342C">
        <w:t>NO</w:t>
      </w:r>
      <w:r w:rsidRPr="0005342C">
        <w:rPr>
          <w:vertAlign w:val="subscript"/>
        </w:rPr>
        <w:t>3</w:t>
      </w:r>
      <w:r w:rsidRPr="0005342C">
        <w:rPr>
          <w:spacing w:val="1"/>
        </w:rPr>
        <w:t xml:space="preserve"> </w:t>
      </w:r>
      <w:r w:rsidRPr="0005342C">
        <w:t>(mg</w:t>
      </w:r>
      <w:r w:rsidRPr="0005342C">
        <w:rPr>
          <w:spacing w:val="1"/>
        </w:rPr>
        <w:t xml:space="preserve"> </w:t>
      </w:r>
      <w:r w:rsidRPr="0005342C">
        <w:t>g</w:t>
      </w:r>
      <w:r w:rsidRPr="0005342C">
        <w:rPr>
          <w:spacing w:val="2"/>
        </w:rPr>
        <w:t xml:space="preserve"> </w:t>
      </w:r>
      <w:r w:rsidRPr="0005342C">
        <w:t>DW</w:t>
      </w:r>
      <w:r w:rsidRPr="0005342C">
        <w:rPr>
          <w:position w:val="7"/>
        </w:rPr>
        <w:t>−1</w:t>
      </w:r>
      <w:r w:rsidRPr="0005342C">
        <w:t>)</w:t>
      </w:r>
      <w:r w:rsidRPr="0005342C">
        <w:tab/>
        <w:t>NH</w:t>
      </w:r>
      <w:r w:rsidRPr="0005342C">
        <w:rPr>
          <w:vertAlign w:val="subscript"/>
        </w:rPr>
        <w:t>4</w:t>
      </w:r>
      <w:r w:rsidRPr="0005342C">
        <w:rPr>
          <w:spacing w:val="-1"/>
        </w:rPr>
        <w:t xml:space="preserve"> </w:t>
      </w:r>
      <w:r w:rsidRPr="0005342C">
        <w:t>(µg g DW</w:t>
      </w:r>
      <w:r w:rsidRPr="0005342C">
        <w:rPr>
          <w:position w:val="7"/>
        </w:rPr>
        <w:t>−1</w:t>
      </w:r>
      <w:r w:rsidRPr="0005342C">
        <w:t>)</w:t>
      </w:r>
      <w:r w:rsidRPr="0005342C">
        <w:tab/>
        <w:t>Total</w:t>
      </w:r>
      <w:r w:rsidRPr="0005342C">
        <w:rPr>
          <w:spacing w:val="-1"/>
        </w:rPr>
        <w:t xml:space="preserve"> </w:t>
      </w:r>
      <w:r w:rsidRPr="0005342C">
        <w:t xml:space="preserve">reduced </w:t>
      </w:r>
      <w:r w:rsidRPr="0005342C">
        <w:rPr>
          <w:i/>
        </w:rPr>
        <w:t xml:space="preserve">N </w:t>
      </w:r>
      <w:r w:rsidRPr="0005342C">
        <w:t>(mg</w:t>
      </w:r>
      <w:r w:rsidRPr="0005342C">
        <w:rPr>
          <w:spacing w:val="-1"/>
        </w:rPr>
        <w:t xml:space="preserve"> </w:t>
      </w:r>
      <w:r w:rsidRPr="0005342C">
        <w:t>g DW</w:t>
      </w:r>
      <w:r w:rsidRPr="0005342C">
        <w:rPr>
          <w:position w:val="7"/>
        </w:rPr>
        <w:t>−1</w:t>
      </w:r>
      <w:r w:rsidRPr="0005342C">
        <w:t>)</w:t>
      </w:r>
      <w:r w:rsidRPr="0005342C">
        <w:tab/>
        <w:t xml:space="preserve">Total </w:t>
      </w:r>
      <w:r w:rsidRPr="0005342C">
        <w:rPr>
          <w:i/>
        </w:rPr>
        <w:t>N</w:t>
      </w:r>
      <w:r w:rsidRPr="0005342C">
        <w:rPr>
          <w:i/>
          <w:spacing w:val="-1"/>
        </w:rPr>
        <w:t xml:space="preserve"> </w:t>
      </w:r>
      <w:r w:rsidRPr="0005342C">
        <w:t>(mg g DW</w:t>
      </w:r>
      <w:r w:rsidRPr="0005342C">
        <w:rPr>
          <w:position w:val="7"/>
        </w:rPr>
        <w:t>−1</w:t>
      </w:r>
      <w:r w:rsidRPr="0005342C">
        <w:t>)</w:t>
      </w:r>
    </w:p>
    <w:p w14:paraId="778DF8A1" w14:textId="77777777" w:rsidR="0011549B" w:rsidRPr="0005342C" w:rsidRDefault="0011549B">
      <w:pPr>
        <w:pStyle w:val="Textoindependiente"/>
        <w:spacing w:before="7"/>
        <w:rPr>
          <w:sz w:val="22"/>
          <w:szCs w:val="22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026"/>
        <w:gridCol w:w="1078"/>
        <w:gridCol w:w="1019"/>
        <w:gridCol w:w="254"/>
        <w:gridCol w:w="1874"/>
        <w:gridCol w:w="254"/>
        <w:gridCol w:w="1026"/>
        <w:gridCol w:w="1279"/>
        <w:gridCol w:w="1026"/>
        <w:gridCol w:w="1036"/>
      </w:tblGrid>
      <w:tr w:rsidR="0011549B" w:rsidRPr="0005342C" w14:paraId="621FF550" w14:textId="77777777">
        <w:trPr>
          <w:trHeight w:val="307"/>
        </w:trPr>
        <w:tc>
          <w:tcPr>
            <w:tcW w:w="1026" w:type="dxa"/>
            <w:tcBorders>
              <w:bottom w:val="single" w:sz="8" w:space="0" w:color="000000"/>
            </w:tcBorders>
          </w:tcPr>
          <w:p w14:paraId="1C882536" w14:textId="77777777" w:rsidR="0011549B" w:rsidRPr="0005342C" w:rsidRDefault="0011549B">
            <w:pPr>
              <w:pStyle w:val="TableParagraph"/>
            </w:pPr>
          </w:p>
        </w:tc>
        <w:tc>
          <w:tcPr>
            <w:tcW w:w="1078" w:type="dxa"/>
            <w:tcBorders>
              <w:top w:val="single" w:sz="6" w:space="0" w:color="000000"/>
              <w:bottom w:val="single" w:sz="8" w:space="0" w:color="000000"/>
            </w:tcBorders>
          </w:tcPr>
          <w:p w14:paraId="2E0851AC" w14:textId="77777777" w:rsidR="0011549B" w:rsidRPr="0005342C" w:rsidRDefault="00000000">
            <w:pPr>
              <w:pStyle w:val="TableParagraph"/>
              <w:spacing w:before="34"/>
              <w:ind w:left="-1"/>
            </w:pPr>
            <w:r w:rsidRPr="0005342C">
              <w:t>Grand Brix</w:t>
            </w:r>
          </w:p>
        </w:tc>
        <w:tc>
          <w:tcPr>
            <w:tcW w:w="1019" w:type="dxa"/>
            <w:tcBorders>
              <w:top w:val="single" w:sz="6" w:space="0" w:color="000000"/>
              <w:bottom w:val="single" w:sz="8" w:space="0" w:color="000000"/>
            </w:tcBorders>
          </w:tcPr>
          <w:p w14:paraId="10321126" w14:textId="77777777" w:rsidR="0011549B" w:rsidRPr="0005342C" w:rsidRDefault="00000000">
            <w:pPr>
              <w:pStyle w:val="TableParagraph"/>
              <w:spacing w:before="34"/>
              <w:ind w:left="125"/>
            </w:pPr>
            <w:r w:rsidRPr="0005342C">
              <w:t>Marmande</w:t>
            </w:r>
          </w:p>
        </w:tc>
        <w:tc>
          <w:tcPr>
            <w:tcW w:w="254" w:type="dxa"/>
            <w:tcBorders>
              <w:bottom w:val="single" w:sz="8" w:space="0" w:color="000000"/>
            </w:tcBorders>
          </w:tcPr>
          <w:p w14:paraId="6BC8943A" w14:textId="77777777" w:rsidR="0011549B" w:rsidRPr="0005342C" w:rsidRDefault="0011549B">
            <w:pPr>
              <w:pStyle w:val="TableParagraph"/>
            </w:pPr>
          </w:p>
        </w:tc>
        <w:tc>
          <w:tcPr>
            <w:tcW w:w="1874" w:type="dxa"/>
            <w:tcBorders>
              <w:top w:val="single" w:sz="6" w:space="0" w:color="000000"/>
              <w:bottom w:val="single" w:sz="8" w:space="0" w:color="000000"/>
            </w:tcBorders>
          </w:tcPr>
          <w:p w14:paraId="08EB6278" w14:textId="77777777" w:rsidR="0011549B" w:rsidRPr="0005342C" w:rsidRDefault="00000000">
            <w:pPr>
              <w:pStyle w:val="TableParagraph"/>
              <w:tabs>
                <w:tab w:val="left" w:pos="1064"/>
              </w:tabs>
              <w:spacing w:before="34"/>
              <w:ind w:left="-3"/>
            </w:pPr>
            <w:r w:rsidRPr="0005342C">
              <w:t>Grand Brix</w:t>
            </w:r>
            <w:r w:rsidRPr="0005342C">
              <w:tab/>
              <w:t>Marmande</w:t>
            </w:r>
          </w:p>
        </w:tc>
        <w:tc>
          <w:tcPr>
            <w:tcW w:w="254" w:type="dxa"/>
            <w:tcBorders>
              <w:bottom w:val="single" w:sz="8" w:space="0" w:color="000000"/>
            </w:tcBorders>
          </w:tcPr>
          <w:p w14:paraId="492D5090" w14:textId="77777777" w:rsidR="0011549B" w:rsidRPr="0005342C" w:rsidRDefault="0011549B">
            <w:pPr>
              <w:pStyle w:val="TableParagraph"/>
            </w:pPr>
          </w:p>
        </w:tc>
        <w:tc>
          <w:tcPr>
            <w:tcW w:w="1026" w:type="dxa"/>
            <w:tcBorders>
              <w:top w:val="single" w:sz="6" w:space="0" w:color="000000"/>
              <w:bottom w:val="single" w:sz="8" w:space="0" w:color="000000"/>
            </w:tcBorders>
          </w:tcPr>
          <w:p w14:paraId="6A787C47" w14:textId="77777777" w:rsidR="0011549B" w:rsidRPr="0005342C" w:rsidRDefault="00000000">
            <w:pPr>
              <w:pStyle w:val="TableParagraph"/>
              <w:spacing w:before="34"/>
              <w:ind w:left="-4"/>
            </w:pPr>
            <w:r w:rsidRPr="0005342C">
              <w:t>Grand Brix</w:t>
            </w:r>
          </w:p>
        </w:tc>
        <w:tc>
          <w:tcPr>
            <w:tcW w:w="1279" w:type="dxa"/>
            <w:tcBorders>
              <w:top w:val="single" w:sz="6" w:space="0" w:color="000000"/>
              <w:bottom w:val="single" w:sz="8" w:space="0" w:color="000000"/>
            </w:tcBorders>
          </w:tcPr>
          <w:p w14:paraId="2B449313" w14:textId="77777777" w:rsidR="0011549B" w:rsidRPr="0005342C" w:rsidRDefault="00000000">
            <w:pPr>
              <w:pStyle w:val="TableParagraph"/>
              <w:spacing w:before="34"/>
              <w:ind w:left="122"/>
            </w:pPr>
            <w:r w:rsidRPr="0005342C">
              <w:t>Marmande</w:t>
            </w:r>
          </w:p>
        </w:tc>
        <w:tc>
          <w:tcPr>
            <w:tcW w:w="1026" w:type="dxa"/>
            <w:tcBorders>
              <w:top w:val="single" w:sz="6" w:space="0" w:color="000000"/>
              <w:bottom w:val="single" w:sz="8" w:space="0" w:color="000000"/>
            </w:tcBorders>
          </w:tcPr>
          <w:p w14:paraId="00CB0D3C" w14:textId="77777777" w:rsidR="0011549B" w:rsidRPr="0005342C" w:rsidRDefault="00000000">
            <w:pPr>
              <w:pStyle w:val="TableParagraph"/>
              <w:spacing w:before="28"/>
              <w:ind w:left="-6"/>
            </w:pPr>
            <w:r w:rsidRPr="0005342C">
              <w:t>Grand Brix</w:t>
            </w:r>
          </w:p>
        </w:tc>
        <w:tc>
          <w:tcPr>
            <w:tcW w:w="1036" w:type="dxa"/>
            <w:tcBorders>
              <w:top w:val="single" w:sz="6" w:space="0" w:color="000000"/>
              <w:bottom w:val="single" w:sz="8" w:space="0" w:color="000000"/>
            </w:tcBorders>
          </w:tcPr>
          <w:p w14:paraId="08C7554C" w14:textId="77777777" w:rsidR="0011549B" w:rsidRPr="0005342C" w:rsidRDefault="00000000">
            <w:pPr>
              <w:pStyle w:val="TableParagraph"/>
              <w:spacing w:before="28"/>
              <w:ind w:left="120"/>
            </w:pPr>
            <w:r w:rsidRPr="0005342C">
              <w:t>Marmande</w:t>
            </w:r>
          </w:p>
        </w:tc>
      </w:tr>
      <w:tr w:rsidR="0011549B" w:rsidRPr="0005342C" w14:paraId="150C93C1" w14:textId="77777777">
        <w:trPr>
          <w:trHeight w:val="305"/>
        </w:trPr>
        <w:tc>
          <w:tcPr>
            <w:tcW w:w="1026" w:type="dxa"/>
            <w:tcBorders>
              <w:top w:val="single" w:sz="8" w:space="0" w:color="000000"/>
            </w:tcBorders>
          </w:tcPr>
          <w:p w14:paraId="7F12E5F2" w14:textId="77777777" w:rsidR="0011549B" w:rsidRPr="0005342C" w:rsidRDefault="00000000">
            <w:pPr>
              <w:pStyle w:val="TableParagraph"/>
              <w:spacing w:before="76"/>
            </w:pPr>
            <w:r w:rsidRPr="0005342C">
              <w:t>Control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130C8262" w14:textId="77777777" w:rsidR="0011549B" w:rsidRPr="0005342C" w:rsidRDefault="00000000">
            <w:pPr>
              <w:pStyle w:val="TableParagraph"/>
              <w:spacing w:before="52"/>
              <w:ind w:left="-1"/>
            </w:pPr>
            <w:r w:rsidRPr="0005342C">
              <w:t>18.35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8"/>
              </w:rPr>
              <w:t xml:space="preserve"> </w:t>
            </w:r>
            <w:r w:rsidRPr="0005342C">
              <w:t>0.11</w:t>
            </w:r>
            <w:r w:rsidRPr="0005342C">
              <w:rPr>
                <w:position w:val="7"/>
              </w:rPr>
              <w:t>a†</w:t>
            </w:r>
          </w:p>
        </w:tc>
        <w:tc>
          <w:tcPr>
            <w:tcW w:w="1019" w:type="dxa"/>
            <w:tcBorders>
              <w:top w:val="single" w:sz="8" w:space="0" w:color="000000"/>
            </w:tcBorders>
          </w:tcPr>
          <w:p w14:paraId="61F29AAE" w14:textId="77777777" w:rsidR="0011549B" w:rsidRPr="0005342C" w:rsidRDefault="00000000">
            <w:pPr>
              <w:pStyle w:val="TableParagraph"/>
              <w:spacing w:before="52"/>
              <w:ind w:left="126"/>
            </w:pPr>
            <w:r w:rsidRPr="0005342C">
              <w:t>21.35</w:t>
            </w:r>
            <w:r w:rsidRPr="0005342C">
              <w:rPr>
                <w:spacing w:val="-21"/>
              </w:rPr>
              <w:t xml:space="preserve"> </w:t>
            </w:r>
            <w:r w:rsidRPr="0005342C">
              <w:t>±</w:t>
            </w:r>
            <w:r w:rsidRPr="0005342C">
              <w:rPr>
                <w:spacing w:val="-20"/>
              </w:rPr>
              <w:t xml:space="preserve"> </w:t>
            </w:r>
            <w:r w:rsidRPr="0005342C">
              <w:t>0.43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254" w:type="dxa"/>
            <w:tcBorders>
              <w:top w:val="single" w:sz="8" w:space="0" w:color="000000"/>
            </w:tcBorders>
          </w:tcPr>
          <w:p w14:paraId="3324DE14" w14:textId="77777777" w:rsidR="0011549B" w:rsidRPr="0005342C" w:rsidRDefault="0011549B">
            <w:pPr>
              <w:pStyle w:val="TableParagraph"/>
            </w:pPr>
          </w:p>
        </w:tc>
        <w:tc>
          <w:tcPr>
            <w:tcW w:w="1874" w:type="dxa"/>
            <w:tcBorders>
              <w:top w:val="single" w:sz="8" w:space="0" w:color="000000"/>
            </w:tcBorders>
          </w:tcPr>
          <w:p w14:paraId="28686914" w14:textId="77777777" w:rsidR="0011549B" w:rsidRPr="0005342C" w:rsidRDefault="00000000">
            <w:pPr>
              <w:pStyle w:val="TableParagraph"/>
              <w:tabs>
                <w:tab w:val="left" w:pos="1064"/>
              </w:tabs>
              <w:spacing w:before="52"/>
              <w:ind w:left="-3"/>
            </w:pPr>
            <w:r w:rsidRPr="0005342C">
              <w:t>8.00</w:t>
            </w:r>
            <w:r w:rsidRPr="0005342C">
              <w:rPr>
                <w:spacing w:val="-19"/>
              </w:rPr>
              <w:t xml:space="preserve"> </w:t>
            </w:r>
            <w:r w:rsidRPr="0005342C">
              <w:t>±</w:t>
            </w:r>
            <w:r w:rsidRPr="0005342C">
              <w:rPr>
                <w:spacing w:val="-19"/>
              </w:rPr>
              <w:t xml:space="preserve"> </w:t>
            </w:r>
            <w:r w:rsidRPr="0005342C">
              <w:t>0.30</w:t>
            </w:r>
            <w:r w:rsidRPr="0005342C">
              <w:rPr>
                <w:position w:val="7"/>
              </w:rPr>
              <w:t>a</w:t>
            </w:r>
            <w:r w:rsidRPr="0005342C">
              <w:rPr>
                <w:position w:val="7"/>
              </w:rPr>
              <w:tab/>
            </w:r>
            <w:r w:rsidRPr="0005342C">
              <w:t>9.17</w:t>
            </w:r>
            <w:r w:rsidRPr="0005342C">
              <w:rPr>
                <w:spacing w:val="-20"/>
              </w:rPr>
              <w:t xml:space="preserve"> </w:t>
            </w:r>
            <w:r w:rsidRPr="0005342C">
              <w:t>±</w:t>
            </w:r>
            <w:r w:rsidRPr="0005342C">
              <w:rPr>
                <w:spacing w:val="-19"/>
              </w:rPr>
              <w:t xml:space="preserve"> </w:t>
            </w:r>
            <w:r w:rsidRPr="0005342C">
              <w:t>0.29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254" w:type="dxa"/>
            <w:tcBorders>
              <w:top w:val="single" w:sz="8" w:space="0" w:color="000000"/>
            </w:tcBorders>
          </w:tcPr>
          <w:p w14:paraId="4893E681" w14:textId="77777777" w:rsidR="0011549B" w:rsidRPr="0005342C" w:rsidRDefault="0011549B">
            <w:pPr>
              <w:pStyle w:val="TableParagraph"/>
            </w:pP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6CFEAC37" w14:textId="77777777" w:rsidR="0011549B" w:rsidRPr="0005342C" w:rsidRDefault="00000000">
            <w:pPr>
              <w:pStyle w:val="TableParagraph"/>
              <w:spacing w:before="52"/>
              <w:ind w:left="-4"/>
            </w:pPr>
            <w:r w:rsidRPr="0005342C">
              <w:t>46.02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0.82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0121B385" w14:textId="77777777" w:rsidR="0011549B" w:rsidRPr="0005342C" w:rsidRDefault="00000000">
            <w:pPr>
              <w:pStyle w:val="TableParagraph"/>
              <w:spacing w:before="52"/>
              <w:ind w:left="121"/>
            </w:pPr>
            <w:r w:rsidRPr="0005342C">
              <w:t>53.14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2.07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04F09A69" w14:textId="77777777" w:rsidR="0011549B" w:rsidRPr="0005342C" w:rsidRDefault="00000000">
            <w:pPr>
              <w:pStyle w:val="TableParagraph"/>
              <w:spacing w:before="52"/>
              <w:ind w:left="-6"/>
            </w:pPr>
            <w:r w:rsidRPr="0005342C">
              <w:t>72.38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0.95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036" w:type="dxa"/>
            <w:tcBorders>
              <w:top w:val="single" w:sz="8" w:space="0" w:color="000000"/>
            </w:tcBorders>
          </w:tcPr>
          <w:p w14:paraId="1D605E41" w14:textId="77777777" w:rsidR="0011549B" w:rsidRPr="0005342C" w:rsidRDefault="00000000">
            <w:pPr>
              <w:pStyle w:val="TableParagraph"/>
              <w:spacing w:before="52"/>
              <w:ind w:left="120"/>
            </w:pPr>
            <w:r w:rsidRPr="0005342C">
              <w:t>83.66</w:t>
            </w:r>
            <w:r w:rsidRPr="0005342C">
              <w:rPr>
                <w:spacing w:val="-16"/>
              </w:rPr>
              <w:t xml:space="preserve"> </w:t>
            </w:r>
            <w:r w:rsidRPr="0005342C">
              <w:t>±</w:t>
            </w:r>
            <w:r w:rsidRPr="0005342C">
              <w:rPr>
                <w:spacing w:val="-15"/>
              </w:rPr>
              <w:t xml:space="preserve"> </w:t>
            </w:r>
            <w:r w:rsidRPr="0005342C">
              <w:t>2.46</w:t>
            </w:r>
            <w:r w:rsidRPr="0005342C">
              <w:rPr>
                <w:position w:val="7"/>
              </w:rPr>
              <w:t>a</w:t>
            </w:r>
          </w:p>
        </w:tc>
      </w:tr>
      <w:tr w:rsidR="0011549B" w:rsidRPr="0005342C" w14:paraId="3BEF1270" w14:textId="77777777">
        <w:trPr>
          <w:trHeight w:val="249"/>
        </w:trPr>
        <w:tc>
          <w:tcPr>
            <w:tcW w:w="1026" w:type="dxa"/>
          </w:tcPr>
          <w:p w14:paraId="1E8D06C7" w14:textId="77777777" w:rsidR="0011549B" w:rsidRPr="0005342C" w:rsidRDefault="00000000">
            <w:pPr>
              <w:pStyle w:val="TableParagraph"/>
              <w:spacing w:before="19"/>
            </w:pPr>
            <w:r w:rsidRPr="0005342C">
              <w:t>Salinity</w:t>
            </w:r>
          </w:p>
        </w:tc>
        <w:tc>
          <w:tcPr>
            <w:tcW w:w="1078" w:type="dxa"/>
          </w:tcPr>
          <w:p w14:paraId="2349D035" w14:textId="77777777" w:rsidR="0011549B" w:rsidRPr="0005342C" w:rsidRDefault="00000000">
            <w:pPr>
              <w:pStyle w:val="TableParagraph"/>
              <w:spacing w:line="215" w:lineRule="exact"/>
              <w:ind w:left="-1"/>
            </w:pPr>
            <w:r w:rsidRPr="0005342C">
              <w:t>3.53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0.18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1019" w:type="dxa"/>
          </w:tcPr>
          <w:p w14:paraId="61C53D28" w14:textId="77777777" w:rsidR="0011549B" w:rsidRPr="0005342C" w:rsidRDefault="00000000">
            <w:pPr>
              <w:pStyle w:val="TableParagraph"/>
              <w:spacing w:line="215" w:lineRule="exact"/>
              <w:ind w:left="126"/>
            </w:pPr>
            <w:r w:rsidRPr="0005342C">
              <w:t>4.35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0.14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254" w:type="dxa"/>
          </w:tcPr>
          <w:p w14:paraId="66C81D0E" w14:textId="77777777" w:rsidR="0011549B" w:rsidRPr="0005342C" w:rsidRDefault="0011549B">
            <w:pPr>
              <w:pStyle w:val="TableParagraph"/>
            </w:pPr>
          </w:p>
        </w:tc>
        <w:tc>
          <w:tcPr>
            <w:tcW w:w="1874" w:type="dxa"/>
          </w:tcPr>
          <w:p w14:paraId="260F8B70" w14:textId="77777777" w:rsidR="0011549B" w:rsidRPr="0005342C" w:rsidRDefault="00000000">
            <w:pPr>
              <w:pStyle w:val="TableParagraph"/>
              <w:tabs>
                <w:tab w:val="left" w:pos="1064"/>
              </w:tabs>
              <w:spacing w:line="215" w:lineRule="exact"/>
              <w:ind w:left="-3"/>
            </w:pPr>
            <w:r w:rsidRPr="0005342C">
              <w:t>5.83</w:t>
            </w:r>
            <w:r w:rsidRPr="0005342C">
              <w:rPr>
                <w:spacing w:val="-19"/>
              </w:rPr>
              <w:t xml:space="preserve"> </w:t>
            </w:r>
            <w:r w:rsidRPr="0005342C">
              <w:t>±</w:t>
            </w:r>
            <w:r w:rsidRPr="0005342C">
              <w:rPr>
                <w:spacing w:val="-19"/>
              </w:rPr>
              <w:t xml:space="preserve"> </w:t>
            </w:r>
            <w:r w:rsidRPr="0005342C">
              <w:t>0.24</w:t>
            </w:r>
            <w:r w:rsidRPr="0005342C">
              <w:rPr>
                <w:position w:val="7"/>
              </w:rPr>
              <w:t>b</w:t>
            </w:r>
            <w:r w:rsidRPr="0005342C">
              <w:rPr>
                <w:position w:val="7"/>
              </w:rPr>
              <w:tab/>
            </w:r>
            <w:r w:rsidRPr="0005342C">
              <w:t>8.44</w:t>
            </w:r>
            <w:r w:rsidRPr="0005342C">
              <w:rPr>
                <w:spacing w:val="-20"/>
              </w:rPr>
              <w:t xml:space="preserve"> </w:t>
            </w:r>
            <w:r w:rsidRPr="0005342C">
              <w:t>±</w:t>
            </w:r>
            <w:r w:rsidRPr="0005342C">
              <w:rPr>
                <w:spacing w:val="-19"/>
              </w:rPr>
              <w:t xml:space="preserve"> </w:t>
            </w:r>
            <w:r w:rsidRPr="0005342C">
              <w:t>0.34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254" w:type="dxa"/>
          </w:tcPr>
          <w:p w14:paraId="3D650A00" w14:textId="77777777" w:rsidR="0011549B" w:rsidRPr="0005342C" w:rsidRDefault="0011549B">
            <w:pPr>
              <w:pStyle w:val="TableParagraph"/>
            </w:pPr>
          </w:p>
        </w:tc>
        <w:tc>
          <w:tcPr>
            <w:tcW w:w="1026" w:type="dxa"/>
          </w:tcPr>
          <w:p w14:paraId="683D7252" w14:textId="77777777" w:rsidR="0011549B" w:rsidRPr="0005342C" w:rsidRDefault="00000000">
            <w:pPr>
              <w:pStyle w:val="TableParagraph"/>
              <w:spacing w:line="215" w:lineRule="exact"/>
              <w:ind w:left="-4"/>
            </w:pPr>
            <w:r w:rsidRPr="0005342C">
              <w:t>43.25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0.60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1279" w:type="dxa"/>
          </w:tcPr>
          <w:p w14:paraId="1857A934" w14:textId="77777777" w:rsidR="0011549B" w:rsidRPr="0005342C" w:rsidRDefault="00000000">
            <w:pPr>
              <w:pStyle w:val="TableParagraph"/>
              <w:spacing w:line="215" w:lineRule="exact"/>
              <w:ind w:left="121"/>
            </w:pPr>
            <w:r w:rsidRPr="0005342C">
              <w:t>43.25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0.96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1026" w:type="dxa"/>
          </w:tcPr>
          <w:p w14:paraId="7602FB91" w14:textId="77777777" w:rsidR="0011549B" w:rsidRPr="0005342C" w:rsidRDefault="00000000">
            <w:pPr>
              <w:pStyle w:val="TableParagraph"/>
              <w:spacing w:line="215" w:lineRule="exact"/>
              <w:ind w:left="-6"/>
            </w:pPr>
            <w:r w:rsidRPr="0005342C">
              <w:t>52.62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0.70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1036" w:type="dxa"/>
          </w:tcPr>
          <w:p w14:paraId="6B79D50C" w14:textId="77777777" w:rsidR="0011549B" w:rsidRPr="0005342C" w:rsidRDefault="00000000">
            <w:pPr>
              <w:pStyle w:val="TableParagraph"/>
              <w:spacing w:line="215" w:lineRule="exact"/>
              <w:ind w:left="120"/>
            </w:pPr>
            <w:r w:rsidRPr="0005342C">
              <w:t>56.04</w:t>
            </w:r>
            <w:r w:rsidRPr="0005342C">
              <w:rPr>
                <w:spacing w:val="-15"/>
              </w:rPr>
              <w:t xml:space="preserve"> </w:t>
            </w:r>
            <w:r w:rsidRPr="0005342C">
              <w:t>±</w:t>
            </w:r>
            <w:r w:rsidRPr="0005342C">
              <w:rPr>
                <w:spacing w:val="-14"/>
              </w:rPr>
              <w:t xml:space="preserve"> </w:t>
            </w:r>
            <w:r w:rsidRPr="0005342C">
              <w:t>1.30</w:t>
            </w:r>
            <w:r w:rsidRPr="0005342C">
              <w:rPr>
                <w:position w:val="7"/>
              </w:rPr>
              <w:t>b</w:t>
            </w:r>
          </w:p>
        </w:tc>
      </w:tr>
      <w:tr w:rsidR="0011549B" w:rsidRPr="0005342C" w14:paraId="50C275A0" w14:textId="77777777">
        <w:trPr>
          <w:trHeight w:val="249"/>
        </w:trPr>
        <w:tc>
          <w:tcPr>
            <w:tcW w:w="1026" w:type="dxa"/>
          </w:tcPr>
          <w:p w14:paraId="5DA32DE0" w14:textId="77777777" w:rsidR="0011549B" w:rsidRPr="0005342C" w:rsidRDefault="00000000">
            <w:pPr>
              <w:pStyle w:val="TableParagraph"/>
              <w:spacing w:before="19"/>
            </w:pPr>
            <w:r w:rsidRPr="0005342C">
              <w:rPr>
                <w:i/>
              </w:rPr>
              <w:t>P</w:t>
            </w:r>
            <w:r w:rsidRPr="0005342C">
              <w:rPr>
                <w:i/>
                <w:spacing w:val="-2"/>
              </w:rPr>
              <w:t xml:space="preserve"> </w:t>
            </w:r>
            <w:r w:rsidRPr="0005342C">
              <w:t>value</w:t>
            </w:r>
          </w:p>
        </w:tc>
        <w:tc>
          <w:tcPr>
            <w:tcW w:w="1078" w:type="dxa"/>
          </w:tcPr>
          <w:p w14:paraId="5823C663" w14:textId="77777777" w:rsidR="0011549B" w:rsidRPr="0005342C" w:rsidRDefault="00000000">
            <w:pPr>
              <w:pStyle w:val="TableParagraph"/>
              <w:spacing w:line="215" w:lineRule="exact"/>
              <w:ind w:left="-1"/>
            </w:pPr>
            <w:r w:rsidRPr="0005342C">
              <w:t>***</w:t>
            </w:r>
            <w:r w:rsidRPr="0005342C">
              <w:rPr>
                <w:position w:val="7"/>
              </w:rPr>
              <w:t>§</w:t>
            </w:r>
          </w:p>
        </w:tc>
        <w:tc>
          <w:tcPr>
            <w:tcW w:w="1019" w:type="dxa"/>
          </w:tcPr>
          <w:p w14:paraId="6F7E9FE6" w14:textId="77777777" w:rsidR="0011549B" w:rsidRPr="0005342C" w:rsidRDefault="00000000">
            <w:pPr>
              <w:pStyle w:val="TableParagraph"/>
              <w:spacing w:before="19"/>
              <w:ind w:left="126"/>
            </w:pPr>
            <w:r w:rsidRPr="0005342C">
              <w:t>***</w:t>
            </w:r>
          </w:p>
        </w:tc>
        <w:tc>
          <w:tcPr>
            <w:tcW w:w="254" w:type="dxa"/>
          </w:tcPr>
          <w:p w14:paraId="67C935E2" w14:textId="77777777" w:rsidR="0011549B" w:rsidRPr="0005342C" w:rsidRDefault="0011549B">
            <w:pPr>
              <w:pStyle w:val="TableParagraph"/>
            </w:pPr>
          </w:p>
        </w:tc>
        <w:tc>
          <w:tcPr>
            <w:tcW w:w="1874" w:type="dxa"/>
          </w:tcPr>
          <w:p w14:paraId="2D251EB5" w14:textId="77777777" w:rsidR="0011549B" w:rsidRPr="0005342C" w:rsidRDefault="00000000">
            <w:pPr>
              <w:pStyle w:val="TableParagraph"/>
              <w:tabs>
                <w:tab w:val="left" w:pos="1064"/>
              </w:tabs>
              <w:spacing w:before="19"/>
              <w:ind w:left="-3"/>
            </w:pPr>
            <w:r w:rsidRPr="0005342C">
              <w:t>***</w:t>
            </w:r>
            <w:r w:rsidRPr="0005342C">
              <w:tab/>
              <w:t>NS</w:t>
            </w:r>
          </w:p>
        </w:tc>
        <w:tc>
          <w:tcPr>
            <w:tcW w:w="254" w:type="dxa"/>
          </w:tcPr>
          <w:p w14:paraId="0417C60C" w14:textId="77777777" w:rsidR="0011549B" w:rsidRPr="0005342C" w:rsidRDefault="0011549B">
            <w:pPr>
              <w:pStyle w:val="TableParagraph"/>
            </w:pPr>
          </w:p>
        </w:tc>
        <w:tc>
          <w:tcPr>
            <w:tcW w:w="1026" w:type="dxa"/>
          </w:tcPr>
          <w:p w14:paraId="1F1567FE" w14:textId="77777777" w:rsidR="0011549B" w:rsidRPr="0005342C" w:rsidRDefault="00000000">
            <w:pPr>
              <w:pStyle w:val="TableParagraph"/>
              <w:spacing w:before="19"/>
              <w:ind w:left="-4"/>
            </w:pPr>
            <w:r w:rsidRPr="0005342C">
              <w:t>*</w:t>
            </w:r>
          </w:p>
        </w:tc>
        <w:tc>
          <w:tcPr>
            <w:tcW w:w="1279" w:type="dxa"/>
          </w:tcPr>
          <w:p w14:paraId="13434681" w14:textId="77777777" w:rsidR="0011549B" w:rsidRPr="0005342C" w:rsidRDefault="00000000">
            <w:pPr>
              <w:pStyle w:val="TableParagraph"/>
              <w:spacing w:before="19"/>
              <w:ind w:left="122"/>
            </w:pPr>
            <w:r w:rsidRPr="0005342C">
              <w:t>***</w:t>
            </w:r>
          </w:p>
        </w:tc>
        <w:tc>
          <w:tcPr>
            <w:tcW w:w="1026" w:type="dxa"/>
          </w:tcPr>
          <w:p w14:paraId="16F4846E" w14:textId="77777777" w:rsidR="0011549B" w:rsidRPr="0005342C" w:rsidRDefault="00000000">
            <w:pPr>
              <w:pStyle w:val="TableParagraph"/>
              <w:spacing w:before="19"/>
              <w:ind w:left="-6"/>
            </w:pPr>
            <w:r w:rsidRPr="0005342C">
              <w:t>***</w:t>
            </w:r>
          </w:p>
        </w:tc>
        <w:tc>
          <w:tcPr>
            <w:tcW w:w="1036" w:type="dxa"/>
          </w:tcPr>
          <w:p w14:paraId="3D8920F7" w14:textId="77777777" w:rsidR="0011549B" w:rsidRPr="0005342C" w:rsidRDefault="00000000">
            <w:pPr>
              <w:pStyle w:val="TableParagraph"/>
              <w:spacing w:before="19"/>
              <w:ind w:left="120"/>
            </w:pPr>
            <w:r w:rsidRPr="0005342C">
              <w:t>***</w:t>
            </w:r>
          </w:p>
        </w:tc>
      </w:tr>
      <w:tr w:rsidR="0011549B" w:rsidRPr="0005342C" w14:paraId="7AD583D2" w14:textId="77777777">
        <w:trPr>
          <w:trHeight w:val="249"/>
        </w:trPr>
        <w:tc>
          <w:tcPr>
            <w:tcW w:w="1026" w:type="dxa"/>
          </w:tcPr>
          <w:p w14:paraId="4F27696B" w14:textId="77777777" w:rsidR="0011549B" w:rsidRPr="0005342C" w:rsidRDefault="00000000">
            <w:pPr>
              <w:pStyle w:val="TableParagraph"/>
              <w:spacing w:before="19"/>
            </w:pPr>
            <w:r w:rsidRPr="0005342C">
              <w:t>Grand Brix</w:t>
            </w:r>
          </w:p>
        </w:tc>
        <w:tc>
          <w:tcPr>
            <w:tcW w:w="1078" w:type="dxa"/>
          </w:tcPr>
          <w:p w14:paraId="36041619" w14:textId="77777777" w:rsidR="0011549B" w:rsidRPr="0005342C" w:rsidRDefault="00000000">
            <w:pPr>
              <w:pStyle w:val="TableParagraph"/>
              <w:spacing w:line="215" w:lineRule="exact"/>
              <w:ind w:left="-1"/>
            </w:pPr>
            <w:r w:rsidRPr="0005342C">
              <w:t>10.94</w:t>
            </w:r>
            <w:r w:rsidRPr="0005342C">
              <w:rPr>
                <w:position w:val="7"/>
              </w:rPr>
              <w:t>b‡</w:t>
            </w:r>
          </w:p>
        </w:tc>
        <w:tc>
          <w:tcPr>
            <w:tcW w:w="1019" w:type="dxa"/>
          </w:tcPr>
          <w:p w14:paraId="55D089F5" w14:textId="77777777" w:rsidR="0011549B" w:rsidRPr="0005342C" w:rsidRDefault="0011549B">
            <w:pPr>
              <w:pStyle w:val="TableParagraph"/>
            </w:pPr>
          </w:p>
        </w:tc>
        <w:tc>
          <w:tcPr>
            <w:tcW w:w="254" w:type="dxa"/>
          </w:tcPr>
          <w:p w14:paraId="3C4963C8" w14:textId="77777777" w:rsidR="0011549B" w:rsidRPr="0005342C" w:rsidRDefault="0011549B">
            <w:pPr>
              <w:pStyle w:val="TableParagraph"/>
            </w:pPr>
          </w:p>
        </w:tc>
        <w:tc>
          <w:tcPr>
            <w:tcW w:w="1874" w:type="dxa"/>
          </w:tcPr>
          <w:p w14:paraId="6685B915" w14:textId="77777777" w:rsidR="0011549B" w:rsidRPr="0005342C" w:rsidRDefault="00000000">
            <w:pPr>
              <w:pStyle w:val="TableParagraph"/>
              <w:spacing w:line="215" w:lineRule="exact"/>
              <w:ind w:left="-3"/>
            </w:pPr>
            <w:r w:rsidRPr="0005342C">
              <w:t>6.92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254" w:type="dxa"/>
          </w:tcPr>
          <w:p w14:paraId="331A5B22" w14:textId="77777777" w:rsidR="0011549B" w:rsidRPr="0005342C" w:rsidRDefault="0011549B">
            <w:pPr>
              <w:pStyle w:val="TableParagraph"/>
            </w:pPr>
          </w:p>
        </w:tc>
        <w:tc>
          <w:tcPr>
            <w:tcW w:w="1026" w:type="dxa"/>
          </w:tcPr>
          <w:p w14:paraId="1526EE89" w14:textId="77777777" w:rsidR="0011549B" w:rsidRPr="0005342C" w:rsidRDefault="00000000">
            <w:pPr>
              <w:pStyle w:val="TableParagraph"/>
              <w:spacing w:line="215" w:lineRule="exact"/>
              <w:ind w:left="-4"/>
            </w:pPr>
            <w:r w:rsidRPr="0005342C">
              <w:t>44.64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1279" w:type="dxa"/>
          </w:tcPr>
          <w:p w14:paraId="1199C6AE" w14:textId="77777777" w:rsidR="0011549B" w:rsidRPr="0005342C" w:rsidRDefault="0011549B">
            <w:pPr>
              <w:pStyle w:val="TableParagraph"/>
            </w:pPr>
          </w:p>
        </w:tc>
        <w:tc>
          <w:tcPr>
            <w:tcW w:w="1026" w:type="dxa"/>
          </w:tcPr>
          <w:p w14:paraId="5367AA92" w14:textId="77777777" w:rsidR="0011549B" w:rsidRPr="0005342C" w:rsidRDefault="00000000">
            <w:pPr>
              <w:pStyle w:val="TableParagraph"/>
              <w:spacing w:line="215" w:lineRule="exact"/>
              <w:ind w:left="-6"/>
            </w:pPr>
            <w:r w:rsidRPr="0005342C">
              <w:t>62.50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1036" w:type="dxa"/>
          </w:tcPr>
          <w:p w14:paraId="4B078711" w14:textId="77777777" w:rsidR="0011549B" w:rsidRPr="0005342C" w:rsidRDefault="0011549B">
            <w:pPr>
              <w:pStyle w:val="TableParagraph"/>
            </w:pPr>
          </w:p>
        </w:tc>
      </w:tr>
      <w:tr w:rsidR="0011549B" w:rsidRPr="0005342C" w14:paraId="36E561D6" w14:textId="77777777">
        <w:trPr>
          <w:trHeight w:val="257"/>
        </w:trPr>
        <w:tc>
          <w:tcPr>
            <w:tcW w:w="1026" w:type="dxa"/>
          </w:tcPr>
          <w:p w14:paraId="6C2EF7A9" w14:textId="77777777" w:rsidR="0011549B" w:rsidRPr="0005342C" w:rsidRDefault="00000000">
            <w:pPr>
              <w:pStyle w:val="TableParagraph"/>
              <w:spacing w:before="19"/>
            </w:pPr>
            <w:r w:rsidRPr="0005342C">
              <w:t>Marmande</w:t>
            </w:r>
          </w:p>
        </w:tc>
        <w:tc>
          <w:tcPr>
            <w:tcW w:w="1078" w:type="dxa"/>
          </w:tcPr>
          <w:p w14:paraId="60E00FA5" w14:textId="77777777" w:rsidR="0011549B" w:rsidRPr="0005342C" w:rsidRDefault="00000000">
            <w:pPr>
              <w:pStyle w:val="TableParagraph"/>
              <w:spacing w:line="215" w:lineRule="exact"/>
              <w:ind w:left="-1"/>
            </w:pPr>
            <w:r w:rsidRPr="0005342C">
              <w:t>12.85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019" w:type="dxa"/>
          </w:tcPr>
          <w:p w14:paraId="0EC51386" w14:textId="77777777" w:rsidR="0011549B" w:rsidRPr="0005342C" w:rsidRDefault="0011549B">
            <w:pPr>
              <w:pStyle w:val="TableParagraph"/>
            </w:pPr>
          </w:p>
        </w:tc>
        <w:tc>
          <w:tcPr>
            <w:tcW w:w="254" w:type="dxa"/>
          </w:tcPr>
          <w:p w14:paraId="398AA258" w14:textId="77777777" w:rsidR="0011549B" w:rsidRPr="0005342C" w:rsidRDefault="0011549B">
            <w:pPr>
              <w:pStyle w:val="TableParagraph"/>
            </w:pPr>
          </w:p>
        </w:tc>
        <w:tc>
          <w:tcPr>
            <w:tcW w:w="1874" w:type="dxa"/>
          </w:tcPr>
          <w:p w14:paraId="1682D952" w14:textId="77777777" w:rsidR="0011549B" w:rsidRPr="0005342C" w:rsidRDefault="00000000">
            <w:pPr>
              <w:pStyle w:val="TableParagraph"/>
              <w:spacing w:line="215" w:lineRule="exact"/>
              <w:ind w:left="-3"/>
            </w:pPr>
            <w:r w:rsidRPr="0005342C">
              <w:t>8.81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254" w:type="dxa"/>
          </w:tcPr>
          <w:p w14:paraId="34D7DFFA" w14:textId="77777777" w:rsidR="0011549B" w:rsidRPr="0005342C" w:rsidRDefault="0011549B">
            <w:pPr>
              <w:pStyle w:val="TableParagraph"/>
            </w:pPr>
          </w:p>
        </w:tc>
        <w:tc>
          <w:tcPr>
            <w:tcW w:w="1026" w:type="dxa"/>
          </w:tcPr>
          <w:p w14:paraId="58B854B5" w14:textId="77777777" w:rsidR="0011549B" w:rsidRPr="0005342C" w:rsidRDefault="00000000">
            <w:pPr>
              <w:pStyle w:val="TableParagraph"/>
              <w:spacing w:line="215" w:lineRule="exact"/>
              <w:ind w:left="-4"/>
            </w:pPr>
            <w:r w:rsidRPr="0005342C">
              <w:t>48.20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279" w:type="dxa"/>
          </w:tcPr>
          <w:p w14:paraId="32968A42" w14:textId="77777777" w:rsidR="0011549B" w:rsidRPr="0005342C" w:rsidRDefault="0011549B">
            <w:pPr>
              <w:pStyle w:val="TableParagraph"/>
            </w:pPr>
          </w:p>
        </w:tc>
        <w:tc>
          <w:tcPr>
            <w:tcW w:w="1026" w:type="dxa"/>
          </w:tcPr>
          <w:p w14:paraId="5442CC09" w14:textId="77777777" w:rsidR="0011549B" w:rsidRPr="0005342C" w:rsidRDefault="00000000">
            <w:pPr>
              <w:pStyle w:val="TableParagraph"/>
              <w:spacing w:line="215" w:lineRule="exact"/>
              <w:ind w:left="-6"/>
            </w:pPr>
            <w:r w:rsidRPr="0005342C">
              <w:t>69.85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036" w:type="dxa"/>
          </w:tcPr>
          <w:p w14:paraId="219A48BE" w14:textId="77777777" w:rsidR="0011549B" w:rsidRPr="0005342C" w:rsidRDefault="0011549B">
            <w:pPr>
              <w:pStyle w:val="TableParagraph"/>
            </w:pPr>
          </w:p>
        </w:tc>
      </w:tr>
      <w:tr w:rsidR="0011549B" w:rsidRPr="0005342C" w14:paraId="5A6E2A72" w14:textId="77777777">
        <w:trPr>
          <w:trHeight w:val="250"/>
        </w:trPr>
        <w:tc>
          <w:tcPr>
            <w:tcW w:w="1026" w:type="dxa"/>
          </w:tcPr>
          <w:p w14:paraId="18E72D28" w14:textId="77777777" w:rsidR="0011549B" w:rsidRPr="0005342C" w:rsidRDefault="00000000">
            <w:pPr>
              <w:pStyle w:val="TableParagraph"/>
              <w:spacing w:before="11"/>
            </w:pPr>
            <w:r w:rsidRPr="0005342C">
              <w:rPr>
                <w:i/>
              </w:rPr>
              <w:t>P</w:t>
            </w:r>
            <w:r w:rsidRPr="0005342C">
              <w:rPr>
                <w:i/>
                <w:spacing w:val="-2"/>
              </w:rPr>
              <w:t xml:space="preserve"> </w:t>
            </w:r>
            <w:r w:rsidRPr="0005342C">
              <w:t>value</w:t>
            </w:r>
          </w:p>
        </w:tc>
        <w:tc>
          <w:tcPr>
            <w:tcW w:w="1078" w:type="dxa"/>
          </w:tcPr>
          <w:p w14:paraId="77BC05E9" w14:textId="77777777" w:rsidR="0011549B" w:rsidRPr="0005342C" w:rsidRDefault="00000000">
            <w:pPr>
              <w:pStyle w:val="TableParagraph"/>
              <w:spacing w:before="11"/>
              <w:ind w:left="-1"/>
            </w:pPr>
            <w:r w:rsidRPr="0005342C">
              <w:t>***</w:t>
            </w:r>
          </w:p>
        </w:tc>
        <w:tc>
          <w:tcPr>
            <w:tcW w:w="1019" w:type="dxa"/>
          </w:tcPr>
          <w:p w14:paraId="033BA632" w14:textId="77777777" w:rsidR="0011549B" w:rsidRPr="0005342C" w:rsidRDefault="0011549B">
            <w:pPr>
              <w:pStyle w:val="TableParagraph"/>
            </w:pPr>
          </w:p>
        </w:tc>
        <w:tc>
          <w:tcPr>
            <w:tcW w:w="254" w:type="dxa"/>
          </w:tcPr>
          <w:p w14:paraId="22638B08" w14:textId="77777777" w:rsidR="0011549B" w:rsidRPr="0005342C" w:rsidRDefault="0011549B">
            <w:pPr>
              <w:pStyle w:val="TableParagraph"/>
            </w:pPr>
          </w:p>
        </w:tc>
        <w:tc>
          <w:tcPr>
            <w:tcW w:w="1874" w:type="dxa"/>
          </w:tcPr>
          <w:p w14:paraId="5FD97498" w14:textId="77777777" w:rsidR="0011549B" w:rsidRPr="0005342C" w:rsidRDefault="00000000">
            <w:pPr>
              <w:pStyle w:val="TableParagraph"/>
              <w:spacing w:before="11"/>
              <w:ind w:left="-2"/>
            </w:pPr>
            <w:r w:rsidRPr="0005342C">
              <w:t>***</w:t>
            </w:r>
          </w:p>
        </w:tc>
        <w:tc>
          <w:tcPr>
            <w:tcW w:w="254" w:type="dxa"/>
          </w:tcPr>
          <w:p w14:paraId="345ACF06" w14:textId="77777777" w:rsidR="0011549B" w:rsidRPr="0005342C" w:rsidRDefault="0011549B">
            <w:pPr>
              <w:pStyle w:val="TableParagraph"/>
            </w:pPr>
          </w:p>
        </w:tc>
        <w:tc>
          <w:tcPr>
            <w:tcW w:w="1026" w:type="dxa"/>
          </w:tcPr>
          <w:p w14:paraId="1AC4F0EC" w14:textId="77777777" w:rsidR="0011549B" w:rsidRPr="0005342C" w:rsidRDefault="00000000">
            <w:pPr>
              <w:pStyle w:val="TableParagraph"/>
              <w:spacing w:before="11"/>
              <w:ind w:left="-4"/>
            </w:pPr>
            <w:r w:rsidRPr="0005342C">
              <w:t>**</w:t>
            </w:r>
          </w:p>
        </w:tc>
        <w:tc>
          <w:tcPr>
            <w:tcW w:w="1279" w:type="dxa"/>
          </w:tcPr>
          <w:p w14:paraId="105B5C1D" w14:textId="77777777" w:rsidR="0011549B" w:rsidRPr="0005342C" w:rsidRDefault="0011549B">
            <w:pPr>
              <w:pStyle w:val="TableParagraph"/>
            </w:pPr>
          </w:p>
        </w:tc>
        <w:tc>
          <w:tcPr>
            <w:tcW w:w="1026" w:type="dxa"/>
          </w:tcPr>
          <w:p w14:paraId="1BE977DD" w14:textId="77777777" w:rsidR="0011549B" w:rsidRPr="0005342C" w:rsidRDefault="00000000">
            <w:pPr>
              <w:pStyle w:val="TableParagraph"/>
              <w:spacing w:before="11"/>
              <w:ind w:left="-6"/>
            </w:pPr>
            <w:r w:rsidRPr="0005342C">
              <w:t>***</w:t>
            </w:r>
          </w:p>
        </w:tc>
        <w:tc>
          <w:tcPr>
            <w:tcW w:w="1036" w:type="dxa"/>
          </w:tcPr>
          <w:p w14:paraId="66A81D05" w14:textId="77777777" w:rsidR="0011549B" w:rsidRPr="0005342C" w:rsidRDefault="0011549B">
            <w:pPr>
              <w:pStyle w:val="TableParagraph"/>
            </w:pPr>
          </w:p>
        </w:tc>
      </w:tr>
      <w:tr w:rsidR="0011549B" w:rsidRPr="0005342C" w14:paraId="19B596C9" w14:textId="77777777">
        <w:trPr>
          <w:trHeight w:val="277"/>
        </w:trPr>
        <w:tc>
          <w:tcPr>
            <w:tcW w:w="1026" w:type="dxa"/>
            <w:tcBorders>
              <w:bottom w:val="single" w:sz="6" w:space="0" w:color="000000"/>
            </w:tcBorders>
          </w:tcPr>
          <w:p w14:paraId="4F5F4B41" w14:textId="77777777" w:rsidR="0011549B" w:rsidRPr="0005342C" w:rsidRDefault="00000000">
            <w:pPr>
              <w:pStyle w:val="TableParagraph"/>
              <w:spacing w:before="14"/>
            </w:pPr>
            <w:r w:rsidRPr="0005342C">
              <w:rPr>
                <w:position w:val="4"/>
              </w:rPr>
              <w:t>LSD</w:t>
            </w:r>
            <w:r w:rsidRPr="0005342C">
              <w:t>0.05</w:t>
            </w:r>
          </w:p>
        </w:tc>
        <w:tc>
          <w:tcPr>
            <w:tcW w:w="1078" w:type="dxa"/>
            <w:tcBorders>
              <w:bottom w:val="single" w:sz="6" w:space="0" w:color="000000"/>
            </w:tcBorders>
          </w:tcPr>
          <w:p w14:paraId="15D6CF69" w14:textId="77777777" w:rsidR="0011549B" w:rsidRPr="0005342C" w:rsidRDefault="00000000">
            <w:pPr>
              <w:pStyle w:val="TableParagraph"/>
              <w:spacing w:before="12"/>
              <w:ind w:left="-1"/>
            </w:pPr>
            <w:r w:rsidRPr="0005342C">
              <w:t>0.51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14:paraId="6CDFBDF7" w14:textId="77777777" w:rsidR="0011549B" w:rsidRPr="0005342C" w:rsidRDefault="0011549B">
            <w:pPr>
              <w:pStyle w:val="TableParagraph"/>
            </w:pPr>
          </w:p>
        </w:tc>
        <w:tc>
          <w:tcPr>
            <w:tcW w:w="254" w:type="dxa"/>
            <w:tcBorders>
              <w:bottom w:val="single" w:sz="6" w:space="0" w:color="000000"/>
            </w:tcBorders>
          </w:tcPr>
          <w:p w14:paraId="5E87B03A" w14:textId="77777777" w:rsidR="0011549B" w:rsidRPr="0005342C" w:rsidRDefault="0011549B">
            <w:pPr>
              <w:pStyle w:val="TableParagraph"/>
            </w:pPr>
          </w:p>
        </w:tc>
        <w:tc>
          <w:tcPr>
            <w:tcW w:w="1874" w:type="dxa"/>
            <w:tcBorders>
              <w:bottom w:val="single" w:sz="6" w:space="0" w:color="000000"/>
            </w:tcBorders>
          </w:tcPr>
          <w:p w14:paraId="168098E2" w14:textId="77777777" w:rsidR="0011549B" w:rsidRPr="0005342C" w:rsidRDefault="00000000">
            <w:pPr>
              <w:pStyle w:val="TableParagraph"/>
              <w:spacing w:before="12"/>
              <w:ind w:left="-3"/>
            </w:pPr>
            <w:r w:rsidRPr="0005342C">
              <w:t>0.61</w:t>
            </w:r>
          </w:p>
        </w:tc>
        <w:tc>
          <w:tcPr>
            <w:tcW w:w="254" w:type="dxa"/>
            <w:tcBorders>
              <w:bottom w:val="single" w:sz="6" w:space="0" w:color="000000"/>
            </w:tcBorders>
          </w:tcPr>
          <w:p w14:paraId="5E75DA96" w14:textId="77777777" w:rsidR="0011549B" w:rsidRPr="0005342C" w:rsidRDefault="0011549B">
            <w:pPr>
              <w:pStyle w:val="TableParagraph"/>
            </w:pP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6A4F8714" w14:textId="77777777" w:rsidR="0011549B" w:rsidRPr="0005342C" w:rsidRDefault="00000000">
            <w:pPr>
              <w:pStyle w:val="TableParagraph"/>
              <w:spacing w:before="12"/>
              <w:ind w:left="-4"/>
            </w:pPr>
            <w:r w:rsidRPr="0005342C">
              <w:t>2.54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 w14:paraId="07FDFB43" w14:textId="77777777" w:rsidR="0011549B" w:rsidRPr="0005342C" w:rsidRDefault="0011549B">
            <w:pPr>
              <w:pStyle w:val="TableParagraph"/>
            </w:pP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359CE985" w14:textId="77777777" w:rsidR="0011549B" w:rsidRPr="0005342C" w:rsidRDefault="00000000">
            <w:pPr>
              <w:pStyle w:val="TableParagraph"/>
              <w:spacing w:before="12"/>
              <w:ind w:left="-6"/>
            </w:pPr>
            <w:r w:rsidRPr="0005342C">
              <w:t>3.07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 w14:paraId="5FB76549" w14:textId="77777777" w:rsidR="0011549B" w:rsidRPr="0005342C" w:rsidRDefault="0011549B">
            <w:pPr>
              <w:pStyle w:val="TableParagraph"/>
            </w:pPr>
          </w:p>
        </w:tc>
      </w:tr>
    </w:tbl>
    <w:p w14:paraId="66665AC2" w14:textId="77777777" w:rsidR="0011549B" w:rsidRPr="0005342C" w:rsidRDefault="00000000">
      <w:pPr>
        <w:spacing w:before="95"/>
        <w:ind w:left="160"/>
      </w:pPr>
      <w:r w:rsidRPr="0005342C">
        <w:t>Values</w:t>
      </w:r>
      <w:r w:rsidRPr="0005342C">
        <w:rPr>
          <w:spacing w:val="-7"/>
        </w:rPr>
        <w:t xml:space="preserve"> </w:t>
      </w:r>
      <w:r w:rsidRPr="0005342C">
        <w:t>with</w:t>
      </w:r>
      <w:r w:rsidRPr="0005342C">
        <w:rPr>
          <w:spacing w:val="-6"/>
        </w:rPr>
        <w:t xml:space="preserve"> </w:t>
      </w:r>
      <w:r w:rsidRPr="0005342C">
        <w:t>different</w:t>
      </w:r>
      <w:r w:rsidRPr="0005342C">
        <w:rPr>
          <w:spacing w:val="-6"/>
        </w:rPr>
        <w:t xml:space="preserve"> </w:t>
      </w:r>
      <w:r w:rsidRPr="0005342C">
        <w:t>letters</w:t>
      </w:r>
      <w:r w:rsidRPr="0005342C">
        <w:rPr>
          <w:spacing w:val="-7"/>
        </w:rPr>
        <w:t xml:space="preserve"> </w:t>
      </w:r>
      <w:r w:rsidRPr="0005342C">
        <w:t>indicate</w:t>
      </w:r>
      <w:r w:rsidRPr="0005342C">
        <w:rPr>
          <w:spacing w:val="-6"/>
        </w:rPr>
        <w:t xml:space="preserve"> </w:t>
      </w:r>
      <w:r w:rsidRPr="0005342C">
        <w:t>significant</w:t>
      </w:r>
      <w:r w:rsidRPr="0005342C">
        <w:rPr>
          <w:spacing w:val="-6"/>
        </w:rPr>
        <w:t xml:space="preserve"> </w:t>
      </w:r>
      <w:r w:rsidRPr="0005342C">
        <w:t>difference</w:t>
      </w:r>
    </w:p>
    <w:p w14:paraId="7FB4B816" w14:textId="77777777" w:rsidR="0011549B" w:rsidRPr="0005342C" w:rsidRDefault="00000000">
      <w:pPr>
        <w:spacing w:before="37" w:line="244" w:lineRule="auto"/>
        <w:ind w:left="160"/>
      </w:pPr>
      <w:r w:rsidRPr="0005342C">
        <w:rPr>
          <w:spacing w:val="-1"/>
          <w:position w:val="7"/>
        </w:rPr>
        <w:t>†</w:t>
      </w:r>
      <w:r w:rsidRPr="0005342C">
        <w:rPr>
          <w:spacing w:val="-1"/>
        </w:rPr>
        <w:t>Values</w:t>
      </w:r>
      <w:r w:rsidRPr="0005342C">
        <w:rPr>
          <w:spacing w:val="7"/>
        </w:rPr>
        <w:t xml:space="preserve"> </w:t>
      </w:r>
      <w:r w:rsidRPr="0005342C">
        <w:rPr>
          <w:spacing w:val="-1"/>
        </w:rPr>
        <w:t>are</w:t>
      </w:r>
      <w:r w:rsidRPr="0005342C">
        <w:rPr>
          <w:spacing w:val="7"/>
        </w:rPr>
        <w:t xml:space="preserve"> </w:t>
      </w:r>
      <w:r w:rsidRPr="0005342C">
        <w:t>mean</w:t>
      </w:r>
      <w:r w:rsidRPr="0005342C">
        <w:rPr>
          <w:spacing w:val="-22"/>
        </w:rPr>
        <w:t xml:space="preserve"> </w:t>
      </w:r>
      <w:r w:rsidRPr="0005342C">
        <w:t>±</w:t>
      </w:r>
      <w:r w:rsidRPr="0005342C">
        <w:rPr>
          <w:spacing w:val="-22"/>
        </w:rPr>
        <w:t xml:space="preserve"> </w:t>
      </w:r>
      <w:r w:rsidRPr="0005342C">
        <w:t>standard</w:t>
      </w:r>
      <w:r w:rsidRPr="0005342C">
        <w:rPr>
          <w:spacing w:val="7"/>
        </w:rPr>
        <w:t xml:space="preserve"> </w:t>
      </w:r>
      <w:r w:rsidRPr="0005342C">
        <w:t>error</w:t>
      </w:r>
      <w:r w:rsidRPr="0005342C">
        <w:rPr>
          <w:spacing w:val="7"/>
        </w:rPr>
        <w:t xml:space="preserve"> </w:t>
      </w:r>
      <w:r w:rsidRPr="0005342C">
        <w:t>(</w:t>
      </w:r>
      <w:r w:rsidRPr="0005342C">
        <w:rPr>
          <w:i/>
        </w:rPr>
        <w:t>n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9),</w:t>
      </w:r>
      <w:r w:rsidRPr="0005342C">
        <w:rPr>
          <w:spacing w:val="7"/>
        </w:rPr>
        <w:t xml:space="preserve"> </w:t>
      </w:r>
      <w:r w:rsidRPr="0005342C">
        <w:t>the</w:t>
      </w:r>
      <w:r w:rsidRPr="0005342C">
        <w:rPr>
          <w:spacing w:val="7"/>
        </w:rPr>
        <w:t xml:space="preserve"> </w:t>
      </w:r>
      <w:r w:rsidRPr="0005342C">
        <w:t>differences</w:t>
      </w:r>
      <w:r w:rsidRPr="0005342C">
        <w:rPr>
          <w:spacing w:val="7"/>
        </w:rPr>
        <w:t xml:space="preserve"> </w:t>
      </w:r>
      <w:r w:rsidRPr="0005342C">
        <w:t>between</w:t>
      </w:r>
      <w:r w:rsidRPr="0005342C">
        <w:rPr>
          <w:spacing w:val="7"/>
        </w:rPr>
        <w:t xml:space="preserve"> </w:t>
      </w:r>
      <w:r w:rsidRPr="0005342C">
        <w:t>means</w:t>
      </w:r>
      <w:r w:rsidRPr="0005342C">
        <w:rPr>
          <w:spacing w:val="7"/>
        </w:rPr>
        <w:t xml:space="preserve"> </w:t>
      </w:r>
      <w:r w:rsidRPr="0005342C">
        <w:t>were</w:t>
      </w:r>
      <w:r w:rsidRPr="0005342C">
        <w:rPr>
          <w:spacing w:val="7"/>
        </w:rPr>
        <w:t xml:space="preserve"> </w:t>
      </w:r>
      <w:r w:rsidRPr="0005342C">
        <w:t>compared</w:t>
      </w:r>
      <w:r w:rsidRPr="0005342C">
        <w:rPr>
          <w:spacing w:val="8"/>
        </w:rPr>
        <w:t xml:space="preserve"> </w:t>
      </w:r>
      <w:r w:rsidRPr="0005342C">
        <w:t>with</w:t>
      </w:r>
      <w:r w:rsidRPr="0005342C">
        <w:rPr>
          <w:spacing w:val="7"/>
        </w:rPr>
        <w:t xml:space="preserve"> </w:t>
      </w:r>
      <w:r w:rsidRPr="0005342C">
        <w:t>the</w:t>
      </w:r>
      <w:r w:rsidRPr="0005342C">
        <w:rPr>
          <w:spacing w:val="7"/>
        </w:rPr>
        <w:t xml:space="preserve"> </w:t>
      </w:r>
      <w:r w:rsidRPr="0005342C">
        <w:t>minimum</w:t>
      </w:r>
      <w:r w:rsidRPr="0005342C">
        <w:rPr>
          <w:spacing w:val="7"/>
        </w:rPr>
        <w:t xml:space="preserve"> </w:t>
      </w:r>
      <w:r w:rsidRPr="0005342C">
        <w:t>significant</w:t>
      </w:r>
      <w:r w:rsidRPr="0005342C">
        <w:rPr>
          <w:spacing w:val="7"/>
        </w:rPr>
        <w:t xml:space="preserve"> </w:t>
      </w:r>
      <w:r w:rsidRPr="0005342C">
        <w:t>difference</w:t>
      </w:r>
      <w:r w:rsidRPr="0005342C">
        <w:rPr>
          <w:spacing w:val="7"/>
        </w:rPr>
        <w:t xml:space="preserve"> </w:t>
      </w:r>
      <w:r w:rsidRPr="0005342C">
        <w:t>of</w:t>
      </w:r>
      <w:r w:rsidRPr="0005342C">
        <w:rPr>
          <w:spacing w:val="7"/>
        </w:rPr>
        <w:t xml:space="preserve"> </w:t>
      </w:r>
      <w:r w:rsidRPr="0005342C">
        <w:t>Fisher</w:t>
      </w:r>
      <w:r w:rsidRPr="0005342C">
        <w:rPr>
          <w:spacing w:val="7"/>
        </w:rPr>
        <w:t xml:space="preserve"> </w:t>
      </w:r>
      <w:r w:rsidRPr="0005342C">
        <w:t>test</w:t>
      </w:r>
      <w:r w:rsidRPr="0005342C">
        <w:rPr>
          <w:spacing w:val="-39"/>
        </w:rPr>
        <w:t xml:space="preserve"> </w:t>
      </w:r>
      <w:r w:rsidRPr="0005342C">
        <w:t xml:space="preserve">(LSD; </w:t>
      </w:r>
      <w:r w:rsidRPr="0005342C">
        <w:rPr>
          <w:i/>
        </w:rPr>
        <w:t>P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0.05)</w:t>
      </w:r>
    </w:p>
    <w:p w14:paraId="53072E9C" w14:textId="77777777" w:rsidR="0011549B" w:rsidRPr="0005342C" w:rsidRDefault="00000000">
      <w:pPr>
        <w:spacing w:before="35"/>
        <w:ind w:left="160"/>
      </w:pPr>
      <w:r w:rsidRPr="0005342C">
        <w:rPr>
          <w:position w:val="7"/>
        </w:rPr>
        <w:t>‡</w:t>
      </w:r>
      <w:r w:rsidRPr="0005342C">
        <w:t>Values are means</w:t>
      </w:r>
      <w:r w:rsidRPr="0005342C">
        <w:rPr>
          <w:spacing w:val="1"/>
        </w:rPr>
        <w:t xml:space="preserve"> </w:t>
      </w:r>
      <w:r w:rsidRPr="0005342C">
        <w:t>(</w:t>
      </w:r>
      <w:r w:rsidRPr="0005342C">
        <w:rPr>
          <w:i/>
        </w:rPr>
        <w:t>n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18)</w:t>
      </w:r>
      <w:r w:rsidRPr="0005342C">
        <w:rPr>
          <w:spacing w:val="1"/>
        </w:rPr>
        <w:t xml:space="preserve"> </w:t>
      </w:r>
      <w:r w:rsidRPr="0005342C">
        <w:t>and differences</w:t>
      </w:r>
      <w:r w:rsidRPr="0005342C">
        <w:rPr>
          <w:spacing w:val="1"/>
        </w:rPr>
        <w:t xml:space="preserve"> </w:t>
      </w:r>
      <w:r w:rsidRPr="0005342C">
        <w:t>between means were</w:t>
      </w:r>
      <w:r w:rsidRPr="0005342C">
        <w:rPr>
          <w:spacing w:val="1"/>
        </w:rPr>
        <w:t xml:space="preserve"> </w:t>
      </w:r>
      <w:r w:rsidRPr="0005342C">
        <w:t>compared using</w:t>
      </w:r>
      <w:r w:rsidRPr="0005342C">
        <w:rPr>
          <w:spacing w:val="1"/>
        </w:rPr>
        <w:t xml:space="preserve"> </w:t>
      </w:r>
      <w:r w:rsidRPr="0005342C">
        <w:t>LSD test</w:t>
      </w:r>
      <w:r w:rsidRPr="0005342C">
        <w:rPr>
          <w:spacing w:val="1"/>
        </w:rPr>
        <w:t xml:space="preserve"> </w:t>
      </w:r>
      <w:r w:rsidRPr="0005342C">
        <w:t>(</w:t>
      </w:r>
      <w:r w:rsidRPr="0005342C">
        <w:rPr>
          <w:i/>
        </w:rPr>
        <w:t>P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0.05)</w:t>
      </w:r>
    </w:p>
    <w:p w14:paraId="5593F202" w14:textId="77777777" w:rsidR="0011549B" w:rsidRPr="0005342C" w:rsidRDefault="00000000">
      <w:pPr>
        <w:spacing w:before="38"/>
        <w:ind w:left="160"/>
      </w:pPr>
      <w:r w:rsidRPr="0005342C">
        <w:rPr>
          <w:position w:val="7"/>
        </w:rPr>
        <w:t>§</w:t>
      </w:r>
      <w:r w:rsidRPr="0005342C">
        <w:t>Levels</w:t>
      </w:r>
      <w:r w:rsidRPr="0005342C">
        <w:rPr>
          <w:spacing w:val="2"/>
        </w:rPr>
        <w:t xml:space="preserve"> </w:t>
      </w:r>
      <w:r w:rsidRPr="0005342C">
        <w:t>of</w:t>
      </w:r>
      <w:r w:rsidRPr="0005342C">
        <w:rPr>
          <w:spacing w:val="2"/>
        </w:rPr>
        <w:t xml:space="preserve"> </w:t>
      </w:r>
      <w:r w:rsidRPr="0005342C">
        <w:t>significance</w:t>
      </w:r>
      <w:r w:rsidRPr="0005342C">
        <w:rPr>
          <w:spacing w:val="2"/>
        </w:rPr>
        <w:t xml:space="preserve"> </w:t>
      </w:r>
      <w:r w:rsidRPr="0005342C">
        <w:t>are</w:t>
      </w:r>
      <w:r w:rsidRPr="0005342C">
        <w:rPr>
          <w:spacing w:val="3"/>
        </w:rPr>
        <w:t xml:space="preserve"> </w:t>
      </w:r>
      <w:r w:rsidRPr="0005342C">
        <w:t>represented</w:t>
      </w:r>
      <w:r w:rsidRPr="0005342C">
        <w:rPr>
          <w:spacing w:val="2"/>
        </w:rPr>
        <w:t xml:space="preserve"> </w:t>
      </w:r>
      <w:r w:rsidRPr="0005342C">
        <w:t>by</w:t>
      </w:r>
      <w:r w:rsidRPr="0005342C">
        <w:rPr>
          <w:spacing w:val="2"/>
        </w:rPr>
        <w:t xml:space="preserve"> </w:t>
      </w:r>
      <w:r w:rsidRPr="0005342C">
        <w:t>NS</w:t>
      </w:r>
      <w:r w:rsidRPr="0005342C">
        <w:rPr>
          <w:spacing w:val="3"/>
        </w:rPr>
        <w:t xml:space="preserve"> </w:t>
      </w:r>
      <w:r w:rsidRPr="0005342C">
        <w:t>(non-significant)</w:t>
      </w:r>
      <w:r w:rsidRPr="0005342C">
        <w:rPr>
          <w:spacing w:val="2"/>
        </w:rPr>
        <w:t xml:space="preserve"> </w:t>
      </w:r>
      <w:r w:rsidRPr="0005342C">
        <w:rPr>
          <w:i/>
        </w:rPr>
        <w:t>P</w:t>
      </w:r>
      <w:r w:rsidRPr="0005342C">
        <w:rPr>
          <w:i/>
          <w:spacing w:val="-21"/>
        </w:rPr>
        <w:t xml:space="preserve"> </w:t>
      </w:r>
      <w:r w:rsidRPr="0005342C">
        <w:t>&gt;</w:t>
      </w:r>
      <w:r w:rsidRPr="0005342C">
        <w:rPr>
          <w:spacing w:val="-21"/>
        </w:rPr>
        <w:t xml:space="preserve"> </w:t>
      </w:r>
      <w:r w:rsidRPr="0005342C">
        <w:t>0.05;</w:t>
      </w:r>
      <w:r w:rsidRPr="0005342C">
        <w:rPr>
          <w:spacing w:val="2"/>
        </w:rPr>
        <w:t xml:space="preserve"> </w:t>
      </w:r>
      <w:r w:rsidRPr="0005342C">
        <w:t>*</w:t>
      </w:r>
      <w:r w:rsidRPr="0005342C">
        <w:rPr>
          <w:i/>
        </w:rPr>
        <w:t>P</w:t>
      </w:r>
      <w:r w:rsidRPr="0005342C">
        <w:rPr>
          <w:i/>
          <w:spacing w:val="-21"/>
        </w:rPr>
        <w:t xml:space="preserve"> </w:t>
      </w:r>
      <w:r w:rsidRPr="0005342C">
        <w:t>&lt;</w:t>
      </w:r>
      <w:r w:rsidRPr="0005342C">
        <w:rPr>
          <w:spacing w:val="-20"/>
        </w:rPr>
        <w:t xml:space="preserve"> </w:t>
      </w:r>
      <w:r w:rsidRPr="0005342C">
        <w:t>0.05;</w:t>
      </w:r>
      <w:r w:rsidRPr="0005342C">
        <w:rPr>
          <w:spacing w:val="2"/>
        </w:rPr>
        <w:t xml:space="preserve"> </w:t>
      </w:r>
      <w:r w:rsidRPr="0005342C">
        <w:t>**</w:t>
      </w:r>
      <w:r w:rsidRPr="0005342C">
        <w:rPr>
          <w:i/>
        </w:rPr>
        <w:t>P</w:t>
      </w:r>
      <w:r w:rsidRPr="0005342C">
        <w:rPr>
          <w:i/>
          <w:spacing w:val="-21"/>
        </w:rPr>
        <w:t xml:space="preserve"> </w:t>
      </w:r>
      <w:r w:rsidRPr="0005342C">
        <w:t>&lt;</w:t>
      </w:r>
      <w:r w:rsidRPr="0005342C">
        <w:rPr>
          <w:spacing w:val="-21"/>
        </w:rPr>
        <w:t xml:space="preserve"> </w:t>
      </w:r>
      <w:r w:rsidRPr="0005342C">
        <w:t>0.01</w:t>
      </w:r>
      <w:r w:rsidRPr="0005342C">
        <w:rPr>
          <w:spacing w:val="2"/>
        </w:rPr>
        <w:t xml:space="preserve"> </w:t>
      </w:r>
      <w:r w:rsidRPr="0005342C">
        <w:t>and</w:t>
      </w:r>
      <w:r w:rsidRPr="0005342C">
        <w:rPr>
          <w:spacing w:val="3"/>
        </w:rPr>
        <w:t xml:space="preserve"> </w:t>
      </w:r>
      <w:r w:rsidRPr="0005342C">
        <w:t>***</w:t>
      </w:r>
      <w:r w:rsidRPr="0005342C">
        <w:rPr>
          <w:i/>
        </w:rPr>
        <w:t>P</w:t>
      </w:r>
      <w:r w:rsidRPr="0005342C">
        <w:rPr>
          <w:i/>
          <w:spacing w:val="-21"/>
        </w:rPr>
        <w:t xml:space="preserve"> </w:t>
      </w:r>
      <w:r w:rsidRPr="0005342C">
        <w:t>&lt;</w:t>
      </w:r>
      <w:r w:rsidRPr="0005342C">
        <w:rPr>
          <w:spacing w:val="-21"/>
        </w:rPr>
        <w:t xml:space="preserve"> </w:t>
      </w:r>
      <w:r w:rsidRPr="0005342C">
        <w:t>0.001</w:t>
      </w:r>
      <w:r w:rsidRPr="0005342C">
        <w:rPr>
          <w:spacing w:val="2"/>
        </w:rPr>
        <w:t xml:space="preserve"> </w:t>
      </w:r>
      <w:r w:rsidRPr="0005342C">
        <w:t>relative</w:t>
      </w:r>
      <w:r w:rsidRPr="0005342C">
        <w:rPr>
          <w:spacing w:val="2"/>
        </w:rPr>
        <w:t xml:space="preserve"> </w:t>
      </w:r>
      <w:r w:rsidRPr="0005342C">
        <w:t>to</w:t>
      </w:r>
      <w:r w:rsidRPr="0005342C">
        <w:rPr>
          <w:spacing w:val="3"/>
        </w:rPr>
        <w:t xml:space="preserve"> </w:t>
      </w:r>
      <w:r w:rsidRPr="0005342C">
        <w:t>the</w:t>
      </w:r>
      <w:r w:rsidRPr="0005342C">
        <w:rPr>
          <w:spacing w:val="2"/>
        </w:rPr>
        <w:t xml:space="preserve"> </w:t>
      </w:r>
      <w:r w:rsidRPr="0005342C">
        <w:t>control</w:t>
      </w:r>
    </w:p>
    <w:p w14:paraId="5DCA608B" w14:textId="77777777" w:rsidR="0011549B" w:rsidRPr="0005342C" w:rsidRDefault="00000000">
      <w:pPr>
        <w:spacing w:before="201" w:line="244" w:lineRule="auto"/>
        <w:ind w:left="160"/>
      </w:pPr>
      <w:r w:rsidRPr="0005342C">
        <w:pict w14:anchorId="14A2B780">
          <v:group id="_x0000_s2081" style="position:absolute;left:0;text-align:left;margin-left:51pt;margin-top:35.3pt;width:493.25pt;height:.6pt;z-index:15732224;mso-position-horizontal-relative:page" coordorigin="1020,706" coordsize="9865,12">
            <v:line id="_x0000_s2090" style="position:absolute" from="1020,711" to="2088,711" strokeweight=".20003mm"/>
            <v:line id="_x0000_s2089" style="position:absolute" from="2088,711" to="3255,711" strokeweight=".20003mm"/>
            <v:line id="_x0000_s2088" style="position:absolute" from="3255,711" to="4357,711" strokeweight=".20003mm"/>
            <v:line id="_x0000_s2087" style="position:absolute" from="4357,711" to="5550,711" strokeweight=".20003mm"/>
            <v:line id="_x0000_s2086" style="position:absolute" from="5550,711" to="6744,711" strokeweight=".20003mm"/>
            <v:line id="_x0000_s2085" style="position:absolute" from="6744,711" to="7852,711" strokeweight=".20003mm"/>
            <v:line id="_x0000_s2084" style="position:absolute" from="7852,711" to="8960,711" strokeweight=".20003mm"/>
            <v:line id="_x0000_s2083" style="position:absolute" from="8960,711" to="10068,711" strokeweight=".20003mm"/>
            <v:line id="_x0000_s2082" style="position:absolute" from="10068,711" to="10885,711" strokeweight=".20003mm"/>
            <w10:wrap anchorx="page"/>
          </v:group>
        </w:pict>
      </w:r>
      <w:bookmarkStart w:id="17" w:name="_bookmark1"/>
      <w:bookmarkEnd w:id="17"/>
      <w:r w:rsidRPr="0005342C">
        <w:rPr>
          <w:b/>
          <w:w w:val="95"/>
        </w:rPr>
        <w:t>Table</w:t>
      </w:r>
      <w:r w:rsidRPr="0005342C">
        <w:rPr>
          <w:b/>
          <w:spacing w:val="-10"/>
          <w:w w:val="95"/>
        </w:rPr>
        <w:t xml:space="preserve"> </w:t>
      </w:r>
      <w:r w:rsidRPr="0005342C">
        <w:rPr>
          <w:b/>
          <w:w w:val="95"/>
        </w:rPr>
        <w:t>2</w:t>
      </w:r>
      <w:r w:rsidRPr="0005342C">
        <w:rPr>
          <w:b/>
          <w:spacing w:val="32"/>
          <w:w w:val="95"/>
        </w:rPr>
        <w:t xml:space="preserve"> </w:t>
      </w:r>
      <w:r w:rsidRPr="0005342C">
        <w:rPr>
          <w:w w:val="95"/>
        </w:rPr>
        <w:t>Effect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of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saline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treatment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on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the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NR,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GS,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GOGAT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and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AAT</w:t>
      </w:r>
      <w:r w:rsidRPr="0005342C">
        <w:rPr>
          <w:spacing w:val="19"/>
          <w:w w:val="95"/>
        </w:rPr>
        <w:t xml:space="preserve"> </w:t>
      </w:r>
      <w:r w:rsidRPr="0005342C">
        <w:rPr>
          <w:w w:val="95"/>
        </w:rPr>
        <w:t>activities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in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plants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of</w:t>
      </w:r>
      <w:r w:rsidRPr="0005342C">
        <w:rPr>
          <w:spacing w:val="20"/>
          <w:w w:val="95"/>
        </w:rPr>
        <w:t xml:space="preserve"> </w:t>
      </w:r>
      <w:r w:rsidRPr="0005342C">
        <w:rPr>
          <w:i/>
          <w:w w:val="95"/>
        </w:rPr>
        <w:t>Solanum</w:t>
      </w:r>
      <w:r w:rsidRPr="0005342C">
        <w:rPr>
          <w:i/>
          <w:spacing w:val="20"/>
          <w:w w:val="95"/>
        </w:rPr>
        <w:t xml:space="preserve"> </w:t>
      </w:r>
      <w:r w:rsidRPr="0005342C">
        <w:rPr>
          <w:i/>
          <w:w w:val="95"/>
        </w:rPr>
        <w:t>lycopersicum</w:t>
      </w:r>
      <w:r w:rsidRPr="0005342C">
        <w:rPr>
          <w:i/>
          <w:spacing w:val="20"/>
          <w:w w:val="95"/>
        </w:rPr>
        <w:t xml:space="preserve"> </w:t>
      </w:r>
      <w:r w:rsidRPr="0005342C">
        <w:rPr>
          <w:w w:val="95"/>
        </w:rPr>
        <w:t>cv.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Grand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Brix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and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cv.</w:t>
      </w:r>
      <w:r w:rsidRPr="0005342C">
        <w:rPr>
          <w:spacing w:val="20"/>
          <w:w w:val="95"/>
        </w:rPr>
        <w:t xml:space="preserve"> </w:t>
      </w:r>
      <w:r w:rsidRPr="0005342C">
        <w:rPr>
          <w:w w:val="95"/>
        </w:rPr>
        <w:t>Mar-</w:t>
      </w:r>
      <w:r w:rsidRPr="0005342C">
        <w:rPr>
          <w:spacing w:val="-38"/>
          <w:w w:val="95"/>
        </w:rPr>
        <w:t xml:space="preserve"> </w:t>
      </w:r>
      <w:r w:rsidRPr="0005342C">
        <w:t>mande RAF</w:t>
      </w:r>
    </w:p>
    <w:p w14:paraId="22513207" w14:textId="77777777" w:rsidR="0011549B" w:rsidRPr="0005342C" w:rsidRDefault="00000000">
      <w:pPr>
        <w:tabs>
          <w:tab w:val="left" w:pos="5883"/>
        </w:tabs>
        <w:spacing w:before="117" w:line="209" w:lineRule="exact"/>
        <w:ind w:left="1227"/>
      </w:pPr>
      <w:r w:rsidRPr="0005342C">
        <w:t>NR</w:t>
      </w:r>
      <w:r w:rsidRPr="0005342C">
        <w:rPr>
          <w:spacing w:val="1"/>
        </w:rPr>
        <w:t xml:space="preserve"> </w:t>
      </w:r>
      <w:r w:rsidRPr="0005342C">
        <w:t>(µM</w:t>
      </w:r>
      <w:r w:rsidRPr="0005342C">
        <w:rPr>
          <w:spacing w:val="2"/>
        </w:rPr>
        <w:t xml:space="preserve"> </w:t>
      </w:r>
      <w:r w:rsidRPr="0005342C">
        <w:t>NO</w:t>
      </w:r>
      <w:r w:rsidRPr="0005342C">
        <w:rPr>
          <w:vertAlign w:val="subscript"/>
        </w:rPr>
        <w:t>2</w:t>
      </w:r>
      <w:r w:rsidRPr="0005342C">
        <w:rPr>
          <w:spacing w:val="2"/>
        </w:rPr>
        <w:t xml:space="preserve"> </w:t>
      </w:r>
      <w:r w:rsidRPr="0005342C">
        <w:t>mg</w:t>
      </w:r>
      <w:r w:rsidRPr="0005342C">
        <w:rPr>
          <w:spacing w:val="2"/>
        </w:rPr>
        <w:t xml:space="preserve"> </w:t>
      </w:r>
      <w:r w:rsidRPr="0005342C">
        <w:t>prot</w:t>
      </w:r>
      <w:r w:rsidRPr="0005342C">
        <w:rPr>
          <w:position w:val="7"/>
        </w:rPr>
        <w:t>−1</w:t>
      </w:r>
      <w:r w:rsidRPr="0005342C">
        <w:rPr>
          <w:spacing w:val="13"/>
          <w:position w:val="7"/>
        </w:rPr>
        <w:t xml:space="preserve"> </w:t>
      </w:r>
      <w:r w:rsidRPr="0005342C">
        <w:t>min</w:t>
      </w:r>
      <w:r w:rsidRPr="0005342C">
        <w:rPr>
          <w:position w:val="7"/>
        </w:rPr>
        <w:t>−1</w:t>
      </w:r>
      <w:r w:rsidRPr="0005342C">
        <w:t xml:space="preserve">)  </w:t>
      </w:r>
      <w:r w:rsidRPr="0005342C">
        <w:rPr>
          <w:spacing w:val="11"/>
        </w:rPr>
        <w:t xml:space="preserve"> </w:t>
      </w:r>
      <w:r w:rsidRPr="0005342C">
        <w:t>GS</w:t>
      </w:r>
      <w:r w:rsidRPr="0005342C">
        <w:rPr>
          <w:spacing w:val="2"/>
        </w:rPr>
        <w:t xml:space="preserve"> </w:t>
      </w:r>
      <w:r w:rsidRPr="0005342C">
        <w:t>(µM</w:t>
      </w:r>
      <w:r w:rsidRPr="0005342C">
        <w:rPr>
          <w:spacing w:val="1"/>
        </w:rPr>
        <w:t xml:space="preserve"> </w:t>
      </w:r>
      <w:r w:rsidRPr="0005342C">
        <w:t>γ-GH</w:t>
      </w:r>
      <w:r w:rsidRPr="0005342C">
        <w:rPr>
          <w:spacing w:val="2"/>
        </w:rPr>
        <w:t xml:space="preserve"> </w:t>
      </w:r>
      <w:r w:rsidRPr="0005342C">
        <w:t>prot</w:t>
      </w:r>
      <w:r w:rsidRPr="0005342C">
        <w:rPr>
          <w:position w:val="7"/>
        </w:rPr>
        <w:t>−1</w:t>
      </w:r>
      <w:r w:rsidRPr="0005342C">
        <w:rPr>
          <w:spacing w:val="14"/>
          <w:position w:val="7"/>
        </w:rPr>
        <w:t xml:space="preserve"> </w:t>
      </w:r>
      <w:r w:rsidRPr="0005342C">
        <w:t>min</w:t>
      </w:r>
      <w:r w:rsidRPr="0005342C">
        <w:rPr>
          <w:position w:val="7"/>
        </w:rPr>
        <w:t>−1</w:t>
      </w:r>
      <w:r w:rsidRPr="0005342C">
        <w:t>)</w:t>
      </w:r>
      <w:r w:rsidRPr="0005342C">
        <w:tab/>
        <w:t>GOGAT (∆Abs h</w:t>
      </w:r>
      <w:r w:rsidRPr="0005342C">
        <w:rPr>
          <w:position w:val="7"/>
        </w:rPr>
        <w:t>−1</w:t>
      </w:r>
    </w:p>
    <w:p w14:paraId="1FF90C6A" w14:textId="77777777" w:rsidR="0011549B" w:rsidRPr="0005342C" w:rsidRDefault="00000000">
      <w:pPr>
        <w:spacing w:line="209" w:lineRule="exact"/>
        <w:ind w:left="5883"/>
      </w:pPr>
      <w:r w:rsidRPr="0005342C">
        <w:rPr>
          <w:w w:val="105"/>
        </w:rPr>
        <w:t>mg</w:t>
      </w:r>
      <w:r w:rsidRPr="0005342C">
        <w:rPr>
          <w:w w:val="105"/>
          <w:position w:val="7"/>
        </w:rPr>
        <w:t>−1</w:t>
      </w:r>
      <w:r w:rsidRPr="0005342C">
        <w:rPr>
          <w:spacing w:val="-1"/>
          <w:w w:val="105"/>
          <w:position w:val="7"/>
        </w:rPr>
        <w:t xml:space="preserve"> </w:t>
      </w:r>
      <w:r w:rsidRPr="0005342C">
        <w:rPr>
          <w:w w:val="105"/>
        </w:rPr>
        <w:t>prot)</w:t>
      </w:r>
    </w:p>
    <w:p w14:paraId="305DF821" w14:textId="71BEB519" w:rsidR="0011549B" w:rsidRPr="0005342C" w:rsidRDefault="00000000">
      <w:pPr>
        <w:spacing w:before="117"/>
        <w:ind w:left="830"/>
      </w:pPr>
      <w:r w:rsidRPr="0005342C">
        <w:t>AAT</w:t>
      </w:r>
      <w:r w:rsidRPr="0005342C">
        <w:rPr>
          <w:spacing w:val="7"/>
        </w:rPr>
        <w:t xml:space="preserve"> </w:t>
      </w:r>
      <w:r w:rsidRPr="0005342C">
        <w:t>(∆Abs</w:t>
      </w:r>
      <w:r w:rsidRPr="0005342C">
        <w:rPr>
          <w:spacing w:val="8"/>
        </w:rPr>
        <w:t xml:space="preserve"> </w:t>
      </w:r>
      <w:r w:rsidRPr="0005342C">
        <w:t>h</w:t>
      </w:r>
      <w:r w:rsidRPr="0005342C">
        <w:rPr>
          <w:position w:val="7"/>
        </w:rPr>
        <w:t>−1</w:t>
      </w:r>
      <w:r w:rsidRPr="0005342C">
        <w:rPr>
          <w:spacing w:val="19"/>
          <w:position w:val="7"/>
        </w:rPr>
        <w:t xml:space="preserve"> </w:t>
      </w:r>
      <w:r w:rsidRPr="0005342C">
        <w:t>mg</w:t>
      </w:r>
      <w:r w:rsidRPr="0005342C">
        <w:rPr>
          <w:position w:val="7"/>
        </w:rPr>
        <w:t>−1</w:t>
      </w:r>
      <w:r w:rsidRPr="0005342C">
        <w:rPr>
          <w:spacing w:val="19"/>
          <w:position w:val="7"/>
        </w:rPr>
        <w:t xml:space="preserve"> </w:t>
      </w:r>
      <w:r w:rsidRPr="0005342C">
        <w:t>prot)</w:t>
      </w:r>
    </w:p>
    <w:p w14:paraId="74D082C4" w14:textId="77777777" w:rsidR="0011549B" w:rsidRPr="0005342C" w:rsidRDefault="0011549B">
      <w:pPr>
        <w:pStyle w:val="Textoindependiente"/>
        <w:spacing w:before="8"/>
        <w:rPr>
          <w:sz w:val="22"/>
          <w:szCs w:val="22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067"/>
        <w:gridCol w:w="1020"/>
        <w:gridCol w:w="1116"/>
        <w:gridCol w:w="133"/>
        <w:gridCol w:w="2092"/>
        <w:gridCol w:w="295"/>
        <w:gridCol w:w="961"/>
        <w:gridCol w:w="1256"/>
        <w:gridCol w:w="961"/>
        <w:gridCol w:w="964"/>
      </w:tblGrid>
      <w:tr w:rsidR="0011549B" w:rsidRPr="0005342C" w14:paraId="7487F288" w14:textId="77777777">
        <w:trPr>
          <w:trHeight w:val="312"/>
        </w:trPr>
        <w:tc>
          <w:tcPr>
            <w:tcW w:w="1067" w:type="dxa"/>
            <w:tcBorders>
              <w:bottom w:val="single" w:sz="8" w:space="0" w:color="000000"/>
            </w:tcBorders>
          </w:tcPr>
          <w:p w14:paraId="7E358625" w14:textId="77777777" w:rsidR="0011549B" w:rsidRPr="0005342C" w:rsidRDefault="0011549B">
            <w:pPr>
              <w:pStyle w:val="TableParagraph"/>
            </w:pPr>
          </w:p>
        </w:tc>
        <w:tc>
          <w:tcPr>
            <w:tcW w:w="1020" w:type="dxa"/>
            <w:tcBorders>
              <w:top w:val="single" w:sz="6" w:space="0" w:color="000000"/>
              <w:bottom w:val="single" w:sz="8" w:space="0" w:color="000000"/>
            </w:tcBorders>
          </w:tcPr>
          <w:p w14:paraId="66683DD6" w14:textId="77777777" w:rsidR="0011549B" w:rsidRPr="0005342C" w:rsidRDefault="00000000">
            <w:pPr>
              <w:pStyle w:val="TableParagraph"/>
              <w:spacing w:before="34"/>
            </w:pPr>
            <w:r w:rsidRPr="0005342C">
              <w:t>Grand Brix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8" w:space="0" w:color="000000"/>
            </w:tcBorders>
          </w:tcPr>
          <w:p w14:paraId="48193972" w14:textId="77777777" w:rsidR="0011549B" w:rsidRPr="0005342C" w:rsidRDefault="00000000">
            <w:pPr>
              <w:pStyle w:val="TableParagraph"/>
              <w:spacing w:before="34"/>
              <w:ind w:left="148"/>
            </w:pPr>
            <w:r w:rsidRPr="0005342C">
              <w:t>Marmande</w:t>
            </w:r>
          </w:p>
        </w:tc>
        <w:tc>
          <w:tcPr>
            <w:tcW w:w="133" w:type="dxa"/>
            <w:tcBorders>
              <w:bottom w:val="single" w:sz="8" w:space="0" w:color="000000"/>
            </w:tcBorders>
          </w:tcPr>
          <w:p w14:paraId="0ABDAA2D" w14:textId="77777777" w:rsidR="0011549B" w:rsidRPr="0005342C" w:rsidRDefault="0011549B">
            <w:pPr>
              <w:pStyle w:val="TableParagraph"/>
            </w:pPr>
          </w:p>
        </w:tc>
        <w:tc>
          <w:tcPr>
            <w:tcW w:w="2092" w:type="dxa"/>
            <w:tcBorders>
              <w:top w:val="single" w:sz="6" w:space="0" w:color="000000"/>
              <w:bottom w:val="single" w:sz="8" w:space="0" w:color="000000"/>
            </w:tcBorders>
          </w:tcPr>
          <w:p w14:paraId="29363912" w14:textId="77777777" w:rsidR="0011549B" w:rsidRPr="0005342C" w:rsidRDefault="00000000">
            <w:pPr>
              <w:pStyle w:val="TableParagraph"/>
              <w:tabs>
                <w:tab w:val="left" w:pos="1193"/>
              </w:tabs>
              <w:spacing w:before="34"/>
            </w:pPr>
            <w:r w:rsidRPr="0005342C">
              <w:t>Grand Brix</w:t>
            </w:r>
            <w:r w:rsidRPr="0005342C">
              <w:tab/>
              <w:t>Marmande</w:t>
            </w:r>
          </w:p>
        </w:tc>
        <w:tc>
          <w:tcPr>
            <w:tcW w:w="295" w:type="dxa"/>
            <w:tcBorders>
              <w:bottom w:val="single" w:sz="8" w:space="0" w:color="000000"/>
            </w:tcBorders>
          </w:tcPr>
          <w:p w14:paraId="20382E46" w14:textId="77777777" w:rsidR="0011549B" w:rsidRPr="0005342C" w:rsidRDefault="0011549B">
            <w:pPr>
              <w:pStyle w:val="TableParagraph"/>
            </w:pPr>
          </w:p>
        </w:tc>
        <w:tc>
          <w:tcPr>
            <w:tcW w:w="961" w:type="dxa"/>
            <w:tcBorders>
              <w:top w:val="single" w:sz="6" w:space="0" w:color="000000"/>
              <w:bottom w:val="single" w:sz="8" w:space="0" w:color="000000"/>
            </w:tcBorders>
          </w:tcPr>
          <w:p w14:paraId="2653F8E4" w14:textId="77777777" w:rsidR="0011549B" w:rsidRPr="0005342C" w:rsidRDefault="00000000">
            <w:pPr>
              <w:pStyle w:val="TableParagraph"/>
              <w:spacing w:before="34"/>
            </w:pPr>
            <w:r w:rsidRPr="0005342C">
              <w:t>Grand Brix</w:t>
            </w:r>
          </w:p>
        </w:tc>
        <w:tc>
          <w:tcPr>
            <w:tcW w:w="1256" w:type="dxa"/>
            <w:tcBorders>
              <w:top w:val="single" w:sz="6" w:space="0" w:color="000000"/>
              <w:bottom w:val="single" w:sz="8" w:space="0" w:color="000000"/>
            </w:tcBorders>
          </w:tcPr>
          <w:p w14:paraId="7E8004E9" w14:textId="77777777" w:rsidR="0011549B" w:rsidRPr="0005342C" w:rsidRDefault="00000000">
            <w:pPr>
              <w:pStyle w:val="TableParagraph"/>
              <w:spacing w:before="34"/>
              <w:ind w:left="147"/>
            </w:pPr>
            <w:r w:rsidRPr="0005342C">
              <w:t>Marmande</w:t>
            </w:r>
          </w:p>
        </w:tc>
        <w:tc>
          <w:tcPr>
            <w:tcW w:w="961" w:type="dxa"/>
            <w:tcBorders>
              <w:top w:val="single" w:sz="6" w:space="0" w:color="000000"/>
              <w:bottom w:val="single" w:sz="8" w:space="0" w:color="000000"/>
            </w:tcBorders>
          </w:tcPr>
          <w:p w14:paraId="104966CB" w14:textId="77777777" w:rsidR="0011549B" w:rsidRPr="0005342C" w:rsidRDefault="00000000">
            <w:pPr>
              <w:pStyle w:val="TableParagraph"/>
              <w:spacing w:before="34"/>
              <w:ind w:left="-1"/>
            </w:pPr>
            <w:r w:rsidRPr="0005342C">
              <w:t>Grand Brix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8" w:space="0" w:color="000000"/>
            </w:tcBorders>
          </w:tcPr>
          <w:p w14:paraId="6AF92EDE" w14:textId="77777777" w:rsidR="0011549B" w:rsidRPr="0005342C" w:rsidRDefault="00000000">
            <w:pPr>
              <w:pStyle w:val="TableParagraph"/>
              <w:spacing w:before="34"/>
              <w:ind w:left="146"/>
            </w:pPr>
            <w:r w:rsidRPr="0005342C">
              <w:t>Marmande</w:t>
            </w:r>
          </w:p>
        </w:tc>
      </w:tr>
      <w:tr w:rsidR="0011549B" w:rsidRPr="0005342C" w14:paraId="04B9B6E2" w14:textId="77777777">
        <w:trPr>
          <w:trHeight w:val="305"/>
        </w:trPr>
        <w:tc>
          <w:tcPr>
            <w:tcW w:w="1067" w:type="dxa"/>
            <w:tcBorders>
              <w:top w:val="single" w:sz="8" w:space="0" w:color="000000"/>
            </w:tcBorders>
          </w:tcPr>
          <w:p w14:paraId="1E703D3A" w14:textId="77777777" w:rsidR="0011549B" w:rsidRPr="0005342C" w:rsidRDefault="00000000">
            <w:pPr>
              <w:pStyle w:val="TableParagraph"/>
              <w:spacing w:before="75"/>
            </w:pPr>
            <w:r w:rsidRPr="0005342C">
              <w:t>Control</w:t>
            </w:r>
          </w:p>
        </w:tc>
        <w:tc>
          <w:tcPr>
            <w:tcW w:w="1020" w:type="dxa"/>
            <w:tcBorders>
              <w:top w:val="single" w:sz="8" w:space="0" w:color="000000"/>
            </w:tcBorders>
          </w:tcPr>
          <w:p w14:paraId="52E98A40" w14:textId="77777777" w:rsidR="0011549B" w:rsidRPr="0005342C" w:rsidRDefault="00000000">
            <w:pPr>
              <w:pStyle w:val="TableParagraph"/>
              <w:spacing w:before="52"/>
            </w:pPr>
            <w:r w:rsidRPr="0005342C">
              <w:t>0.14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8"/>
              </w:rPr>
              <w:t xml:space="preserve"> </w:t>
            </w:r>
            <w:r w:rsidRPr="0005342C">
              <w:t>0.00</w:t>
            </w:r>
            <w:r w:rsidRPr="0005342C">
              <w:rPr>
                <w:position w:val="7"/>
              </w:rPr>
              <w:t>b†</w:t>
            </w:r>
          </w:p>
        </w:tc>
        <w:tc>
          <w:tcPr>
            <w:tcW w:w="1116" w:type="dxa"/>
            <w:tcBorders>
              <w:top w:val="single" w:sz="8" w:space="0" w:color="000000"/>
            </w:tcBorders>
          </w:tcPr>
          <w:p w14:paraId="64698B38" w14:textId="77777777" w:rsidR="0011549B" w:rsidRPr="0005342C" w:rsidRDefault="00000000">
            <w:pPr>
              <w:pStyle w:val="TableParagraph"/>
              <w:spacing w:before="52"/>
              <w:ind w:left="148"/>
            </w:pPr>
            <w:r w:rsidRPr="0005342C">
              <w:t>0.13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0.00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33" w:type="dxa"/>
            <w:tcBorders>
              <w:top w:val="single" w:sz="8" w:space="0" w:color="000000"/>
            </w:tcBorders>
          </w:tcPr>
          <w:p w14:paraId="400ED89B" w14:textId="77777777" w:rsidR="0011549B" w:rsidRPr="0005342C" w:rsidRDefault="0011549B">
            <w:pPr>
              <w:pStyle w:val="TableParagraph"/>
            </w:pPr>
          </w:p>
        </w:tc>
        <w:tc>
          <w:tcPr>
            <w:tcW w:w="2092" w:type="dxa"/>
            <w:tcBorders>
              <w:top w:val="single" w:sz="8" w:space="0" w:color="000000"/>
            </w:tcBorders>
          </w:tcPr>
          <w:p w14:paraId="1498966A" w14:textId="77777777" w:rsidR="0011549B" w:rsidRPr="0005342C" w:rsidRDefault="00000000">
            <w:pPr>
              <w:pStyle w:val="TableParagraph"/>
              <w:tabs>
                <w:tab w:val="left" w:pos="1193"/>
              </w:tabs>
              <w:spacing w:before="52"/>
            </w:pPr>
            <w:r w:rsidRPr="0005342C">
              <w:t>13.17</w:t>
            </w:r>
            <w:r w:rsidRPr="0005342C">
              <w:rPr>
                <w:spacing w:val="-19"/>
              </w:rPr>
              <w:t xml:space="preserve"> </w:t>
            </w:r>
            <w:r w:rsidRPr="0005342C">
              <w:t>±</w:t>
            </w:r>
            <w:r w:rsidRPr="0005342C">
              <w:rPr>
                <w:spacing w:val="-19"/>
              </w:rPr>
              <w:t xml:space="preserve"> </w:t>
            </w:r>
            <w:r w:rsidRPr="0005342C">
              <w:t>0.26</w:t>
            </w:r>
            <w:r w:rsidRPr="0005342C">
              <w:rPr>
                <w:position w:val="7"/>
              </w:rPr>
              <w:t>b</w:t>
            </w:r>
            <w:r w:rsidRPr="0005342C">
              <w:rPr>
                <w:position w:val="7"/>
              </w:rPr>
              <w:tab/>
            </w:r>
            <w:r w:rsidRPr="0005342C">
              <w:t>14.19</w:t>
            </w:r>
            <w:r w:rsidRPr="0005342C">
              <w:rPr>
                <w:spacing w:val="-19"/>
              </w:rPr>
              <w:t xml:space="preserve"> </w:t>
            </w:r>
            <w:r w:rsidRPr="0005342C">
              <w:t>±</w:t>
            </w:r>
            <w:r w:rsidRPr="0005342C">
              <w:rPr>
                <w:spacing w:val="-18"/>
              </w:rPr>
              <w:t xml:space="preserve"> </w:t>
            </w:r>
            <w:r w:rsidRPr="0005342C">
              <w:t>0.79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295" w:type="dxa"/>
            <w:tcBorders>
              <w:top w:val="single" w:sz="8" w:space="0" w:color="000000"/>
            </w:tcBorders>
          </w:tcPr>
          <w:p w14:paraId="3CCF2DC2" w14:textId="77777777" w:rsidR="0011549B" w:rsidRPr="0005342C" w:rsidRDefault="0011549B">
            <w:pPr>
              <w:pStyle w:val="TableParagraph"/>
            </w:pPr>
          </w:p>
        </w:tc>
        <w:tc>
          <w:tcPr>
            <w:tcW w:w="961" w:type="dxa"/>
            <w:tcBorders>
              <w:top w:val="single" w:sz="8" w:space="0" w:color="000000"/>
            </w:tcBorders>
          </w:tcPr>
          <w:p w14:paraId="731B4FBA" w14:textId="77777777" w:rsidR="0011549B" w:rsidRPr="0005342C" w:rsidRDefault="00000000">
            <w:pPr>
              <w:pStyle w:val="TableParagraph"/>
              <w:spacing w:before="52"/>
            </w:pPr>
            <w:r w:rsidRPr="0005342C">
              <w:t>0.11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0.01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1256" w:type="dxa"/>
            <w:tcBorders>
              <w:top w:val="single" w:sz="8" w:space="0" w:color="000000"/>
            </w:tcBorders>
          </w:tcPr>
          <w:p w14:paraId="79CE941E" w14:textId="77777777" w:rsidR="0011549B" w:rsidRPr="0005342C" w:rsidRDefault="00000000">
            <w:pPr>
              <w:pStyle w:val="TableParagraph"/>
              <w:spacing w:before="52"/>
              <w:ind w:left="147"/>
            </w:pPr>
            <w:r w:rsidRPr="0005342C">
              <w:t>0.13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0.01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961" w:type="dxa"/>
            <w:tcBorders>
              <w:top w:val="single" w:sz="8" w:space="0" w:color="000000"/>
            </w:tcBorders>
          </w:tcPr>
          <w:p w14:paraId="0515455A" w14:textId="77777777" w:rsidR="0011549B" w:rsidRPr="0005342C" w:rsidRDefault="00000000">
            <w:pPr>
              <w:pStyle w:val="TableParagraph"/>
              <w:spacing w:before="52"/>
              <w:ind w:left="-1"/>
            </w:pPr>
            <w:r w:rsidRPr="0005342C">
              <w:t>0.08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0.01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1C124A51" w14:textId="77777777" w:rsidR="0011549B" w:rsidRPr="0005342C" w:rsidRDefault="00000000">
            <w:pPr>
              <w:pStyle w:val="TableParagraph"/>
              <w:spacing w:before="52"/>
              <w:ind w:left="146"/>
            </w:pPr>
            <w:r w:rsidRPr="0005342C">
              <w:t>0.03</w:t>
            </w:r>
            <w:r w:rsidRPr="0005342C">
              <w:rPr>
                <w:spacing w:val="-14"/>
              </w:rPr>
              <w:t xml:space="preserve"> </w:t>
            </w:r>
            <w:r w:rsidRPr="0005342C">
              <w:t>±</w:t>
            </w:r>
            <w:r w:rsidRPr="0005342C">
              <w:rPr>
                <w:spacing w:val="-13"/>
              </w:rPr>
              <w:t xml:space="preserve"> </w:t>
            </w:r>
            <w:r w:rsidRPr="0005342C">
              <w:t>0.00</w:t>
            </w:r>
            <w:r w:rsidRPr="0005342C">
              <w:rPr>
                <w:position w:val="7"/>
              </w:rPr>
              <w:t>a</w:t>
            </w:r>
          </w:p>
        </w:tc>
      </w:tr>
      <w:tr w:rsidR="0011549B" w:rsidRPr="0005342C" w14:paraId="75CC9B17" w14:textId="77777777">
        <w:trPr>
          <w:trHeight w:val="249"/>
        </w:trPr>
        <w:tc>
          <w:tcPr>
            <w:tcW w:w="1067" w:type="dxa"/>
          </w:tcPr>
          <w:p w14:paraId="63A9AB14" w14:textId="77777777" w:rsidR="0011549B" w:rsidRPr="0005342C" w:rsidRDefault="00000000">
            <w:pPr>
              <w:pStyle w:val="TableParagraph"/>
              <w:spacing w:before="19"/>
            </w:pPr>
            <w:r w:rsidRPr="0005342C">
              <w:t>Salinity</w:t>
            </w:r>
          </w:p>
        </w:tc>
        <w:tc>
          <w:tcPr>
            <w:tcW w:w="1020" w:type="dxa"/>
          </w:tcPr>
          <w:p w14:paraId="7F151A32" w14:textId="77777777" w:rsidR="0011549B" w:rsidRPr="0005342C" w:rsidRDefault="00000000">
            <w:pPr>
              <w:pStyle w:val="TableParagraph"/>
              <w:spacing w:line="215" w:lineRule="exact"/>
            </w:pPr>
            <w:r w:rsidRPr="0005342C">
              <w:t>0.16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0.00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116" w:type="dxa"/>
          </w:tcPr>
          <w:p w14:paraId="679ADAA3" w14:textId="77777777" w:rsidR="0011549B" w:rsidRPr="0005342C" w:rsidRDefault="00000000">
            <w:pPr>
              <w:pStyle w:val="TableParagraph"/>
              <w:spacing w:line="215" w:lineRule="exact"/>
              <w:ind w:left="148"/>
            </w:pPr>
            <w:r w:rsidRPr="0005342C">
              <w:t>0.13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0.00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33" w:type="dxa"/>
          </w:tcPr>
          <w:p w14:paraId="3AC27D66" w14:textId="77777777" w:rsidR="0011549B" w:rsidRPr="0005342C" w:rsidRDefault="0011549B">
            <w:pPr>
              <w:pStyle w:val="TableParagraph"/>
            </w:pPr>
          </w:p>
        </w:tc>
        <w:tc>
          <w:tcPr>
            <w:tcW w:w="2092" w:type="dxa"/>
          </w:tcPr>
          <w:p w14:paraId="52519842" w14:textId="77777777" w:rsidR="0011549B" w:rsidRPr="0005342C" w:rsidRDefault="00000000">
            <w:pPr>
              <w:pStyle w:val="TableParagraph"/>
              <w:tabs>
                <w:tab w:val="left" w:pos="1193"/>
              </w:tabs>
              <w:spacing w:line="215" w:lineRule="exact"/>
              <w:ind w:right="-15"/>
            </w:pPr>
            <w:r w:rsidRPr="0005342C">
              <w:t>23.07</w:t>
            </w:r>
            <w:r w:rsidRPr="0005342C">
              <w:rPr>
                <w:spacing w:val="-19"/>
              </w:rPr>
              <w:t xml:space="preserve"> </w:t>
            </w:r>
            <w:r w:rsidRPr="0005342C">
              <w:t>±</w:t>
            </w:r>
            <w:r w:rsidRPr="0005342C">
              <w:rPr>
                <w:spacing w:val="-19"/>
              </w:rPr>
              <w:t xml:space="preserve"> </w:t>
            </w:r>
            <w:r w:rsidRPr="0005342C">
              <w:t>0.65</w:t>
            </w:r>
            <w:r w:rsidRPr="0005342C">
              <w:rPr>
                <w:position w:val="7"/>
              </w:rPr>
              <w:t>a</w:t>
            </w:r>
            <w:r w:rsidRPr="0005342C">
              <w:rPr>
                <w:position w:val="7"/>
              </w:rPr>
              <w:tab/>
            </w:r>
            <w:r w:rsidRPr="0005342C">
              <w:t>12.53</w:t>
            </w:r>
            <w:r w:rsidRPr="0005342C">
              <w:rPr>
                <w:spacing w:val="-14"/>
              </w:rPr>
              <w:t xml:space="preserve"> </w:t>
            </w:r>
            <w:r w:rsidRPr="0005342C">
              <w:t>±</w:t>
            </w:r>
            <w:r w:rsidRPr="0005342C">
              <w:rPr>
                <w:spacing w:val="-14"/>
              </w:rPr>
              <w:t xml:space="preserve"> </w:t>
            </w:r>
            <w:r w:rsidRPr="0005342C">
              <w:t>0.20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295" w:type="dxa"/>
          </w:tcPr>
          <w:p w14:paraId="1F4AEC87" w14:textId="77777777" w:rsidR="0011549B" w:rsidRPr="0005342C" w:rsidRDefault="0011549B">
            <w:pPr>
              <w:pStyle w:val="TableParagraph"/>
            </w:pPr>
          </w:p>
        </w:tc>
        <w:tc>
          <w:tcPr>
            <w:tcW w:w="961" w:type="dxa"/>
          </w:tcPr>
          <w:p w14:paraId="1860B4A3" w14:textId="77777777" w:rsidR="0011549B" w:rsidRPr="0005342C" w:rsidRDefault="00000000">
            <w:pPr>
              <w:pStyle w:val="TableParagraph"/>
              <w:spacing w:line="215" w:lineRule="exact"/>
            </w:pPr>
            <w:r w:rsidRPr="0005342C">
              <w:t>0.30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0.02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256" w:type="dxa"/>
          </w:tcPr>
          <w:p w14:paraId="50FE9087" w14:textId="77777777" w:rsidR="0011549B" w:rsidRPr="0005342C" w:rsidRDefault="00000000">
            <w:pPr>
              <w:pStyle w:val="TableParagraph"/>
              <w:spacing w:line="215" w:lineRule="exact"/>
              <w:ind w:left="147"/>
            </w:pPr>
            <w:r w:rsidRPr="0005342C">
              <w:t>0.24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0.01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961" w:type="dxa"/>
          </w:tcPr>
          <w:p w14:paraId="50FB778A" w14:textId="77777777" w:rsidR="0011549B" w:rsidRPr="0005342C" w:rsidRDefault="00000000">
            <w:pPr>
              <w:pStyle w:val="TableParagraph"/>
              <w:spacing w:line="215" w:lineRule="exact"/>
              <w:ind w:left="-1"/>
            </w:pPr>
            <w:r w:rsidRPr="0005342C">
              <w:t>0.12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0.01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964" w:type="dxa"/>
          </w:tcPr>
          <w:p w14:paraId="5A25C392" w14:textId="77777777" w:rsidR="0011549B" w:rsidRPr="0005342C" w:rsidRDefault="00000000">
            <w:pPr>
              <w:pStyle w:val="TableParagraph"/>
              <w:spacing w:line="215" w:lineRule="exact"/>
              <w:ind w:left="146"/>
            </w:pPr>
            <w:r w:rsidRPr="0005342C">
              <w:t>0.04</w:t>
            </w:r>
            <w:r w:rsidRPr="0005342C">
              <w:rPr>
                <w:spacing w:val="-14"/>
              </w:rPr>
              <w:t xml:space="preserve"> </w:t>
            </w:r>
            <w:r w:rsidRPr="0005342C">
              <w:t>±</w:t>
            </w:r>
            <w:r w:rsidRPr="0005342C">
              <w:rPr>
                <w:spacing w:val="-13"/>
              </w:rPr>
              <w:t xml:space="preserve"> </w:t>
            </w:r>
            <w:r w:rsidRPr="0005342C">
              <w:t>0.01</w:t>
            </w:r>
            <w:r w:rsidRPr="0005342C">
              <w:rPr>
                <w:position w:val="7"/>
              </w:rPr>
              <w:t>a</w:t>
            </w:r>
          </w:p>
        </w:tc>
      </w:tr>
      <w:tr w:rsidR="0011549B" w:rsidRPr="0005342C" w14:paraId="41971A13" w14:textId="77777777">
        <w:trPr>
          <w:trHeight w:val="249"/>
        </w:trPr>
        <w:tc>
          <w:tcPr>
            <w:tcW w:w="1067" w:type="dxa"/>
          </w:tcPr>
          <w:p w14:paraId="4566C681" w14:textId="77777777" w:rsidR="0011549B" w:rsidRPr="0005342C" w:rsidRDefault="00000000">
            <w:pPr>
              <w:pStyle w:val="TableParagraph"/>
              <w:spacing w:before="19"/>
            </w:pPr>
            <w:r w:rsidRPr="0005342C">
              <w:t>P-valor</w:t>
            </w:r>
          </w:p>
        </w:tc>
        <w:tc>
          <w:tcPr>
            <w:tcW w:w="1020" w:type="dxa"/>
          </w:tcPr>
          <w:p w14:paraId="12DA142A" w14:textId="77777777" w:rsidR="0011549B" w:rsidRPr="0005342C" w:rsidRDefault="00000000">
            <w:pPr>
              <w:pStyle w:val="TableParagraph"/>
              <w:spacing w:line="215" w:lineRule="exact"/>
            </w:pPr>
            <w:r w:rsidRPr="0005342C">
              <w:t>***</w:t>
            </w:r>
            <w:r w:rsidRPr="0005342C">
              <w:rPr>
                <w:position w:val="7"/>
              </w:rPr>
              <w:t>§</w:t>
            </w:r>
          </w:p>
        </w:tc>
        <w:tc>
          <w:tcPr>
            <w:tcW w:w="1116" w:type="dxa"/>
          </w:tcPr>
          <w:p w14:paraId="534445CE" w14:textId="77777777" w:rsidR="0011549B" w:rsidRPr="0005342C" w:rsidRDefault="00000000">
            <w:pPr>
              <w:pStyle w:val="TableParagraph"/>
              <w:spacing w:before="19"/>
              <w:ind w:left="148"/>
            </w:pPr>
            <w:r w:rsidRPr="0005342C">
              <w:t>NS</w:t>
            </w:r>
          </w:p>
        </w:tc>
        <w:tc>
          <w:tcPr>
            <w:tcW w:w="133" w:type="dxa"/>
          </w:tcPr>
          <w:p w14:paraId="7D36D2AA" w14:textId="77777777" w:rsidR="0011549B" w:rsidRPr="0005342C" w:rsidRDefault="0011549B">
            <w:pPr>
              <w:pStyle w:val="TableParagraph"/>
            </w:pPr>
          </w:p>
        </w:tc>
        <w:tc>
          <w:tcPr>
            <w:tcW w:w="2092" w:type="dxa"/>
          </w:tcPr>
          <w:p w14:paraId="3B3CB400" w14:textId="77777777" w:rsidR="0011549B" w:rsidRPr="0005342C" w:rsidRDefault="00000000">
            <w:pPr>
              <w:pStyle w:val="TableParagraph"/>
              <w:tabs>
                <w:tab w:val="left" w:pos="1193"/>
              </w:tabs>
              <w:spacing w:before="19"/>
            </w:pPr>
            <w:r w:rsidRPr="0005342C">
              <w:t>***</w:t>
            </w:r>
            <w:r w:rsidRPr="0005342C">
              <w:tab/>
              <w:t>*</w:t>
            </w:r>
          </w:p>
        </w:tc>
        <w:tc>
          <w:tcPr>
            <w:tcW w:w="295" w:type="dxa"/>
          </w:tcPr>
          <w:p w14:paraId="22D241BD" w14:textId="77777777" w:rsidR="0011549B" w:rsidRPr="0005342C" w:rsidRDefault="0011549B">
            <w:pPr>
              <w:pStyle w:val="TableParagraph"/>
            </w:pPr>
          </w:p>
        </w:tc>
        <w:tc>
          <w:tcPr>
            <w:tcW w:w="961" w:type="dxa"/>
          </w:tcPr>
          <w:p w14:paraId="7730AC0D" w14:textId="77777777" w:rsidR="0011549B" w:rsidRPr="0005342C" w:rsidRDefault="00000000">
            <w:pPr>
              <w:pStyle w:val="TableParagraph"/>
              <w:spacing w:before="19"/>
            </w:pPr>
            <w:r w:rsidRPr="0005342C">
              <w:t>***</w:t>
            </w:r>
          </w:p>
        </w:tc>
        <w:tc>
          <w:tcPr>
            <w:tcW w:w="1256" w:type="dxa"/>
          </w:tcPr>
          <w:p w14:paraId="21455800" w14:textId="77777777" w:rsidR="0011549B" w:rsidRPr="0005342C" w:rsidRDefault="00000000">
            <w:pPr>
              <w:pStyle w:val="TableParagraph"/>
              <w:spacing w:before="19"/>
              <w:ind w:left="147"/>
            </w:pPr>
            <w:r w:rsidRPr="0005342C">
              <w:t>***</w:t>
            </w:r>
          </w:p>
        </w:tc>
        <w:tc>
          <w:tcPr>
            <w:tcW w:w="961" w:type="dxa"/>
          </w:tcPr>
          <w:p w14:paraId="7C4DB36A" w14:textId="77777777" w:rsidR="0011549B" w:rsidRPr="0005342C" w:rsidRDefault="00000000">
            <w:pPr>
              <w:pStyle w:val="TableParagraph"/>
              <w:spacing w:before="19"/>
              <w:ind w:left="-1"/>
            </w:pPr>
            <w:r w:rsidRPr="0005342C">
              <w:t>**</w:t>
            </w:r>
          </w:p>
        </w:tc>
        <w:tc>
          <w:tcPr>
            <w:tcW w:w="964" w:type="dxa"/>
          </w:tcPr>
          <w:p w14:paraId="4BE8EB49" w14:textId="77777777" w:rsidR="0011549B" w:rsidRPr="0005342C" w:rsidRDefault="00000000">
            <w:pPr>
              <w:pStyle w:val="TableParagraph"/>
              <w:spacing w:before="19"/>
              <w:ind w:left="146"/>
            </w:pPr>
            <w:r w:rsidRPr="0005342C">
              <w:t>NS</w:t>
            </w:r>
          </w:p>
        </w:tc>
      </w:tr>
      <w:tr w:rsidR="0011549B" w:rsidRPr="0005342C" w14:paraId="244CD515" w14:textId="77777777">
        <w:trPr>
          <w:trHeight w:val="249"/>
        </w:trPr>
        <w:tc>
          <w:tcPr>
            <w:tcW w:w="1067" w:type="dxa"/>
          </w:tcPr>
          <w:p w14:paraId="5CD01A7A" w14:textId="77777777" w:rsidR="0011549B" w:rsidRPr="0005342C" w:rsidRDefault="00000000">
            <w:pPr>
              <w:pStyle w:val="TableParagraph"/>
              <w:spacing w:before="19"/>
            </w:pPr>
            <w:r w:rsidRPr="0005342C">
              <w:t>Grand Brix</w:t>
            </w:r>
          </w:p>
        </w:tc>
        <w:tc>
          <w:tcPr>
            <w:tcW w:w="1020" w:type="dxa"/>
          </w:tcPr>
          <w:p w14:paraId="3694906A" w14:textId="77777777" w:rsidR="0011549B" w:rsidRPr="0005342C" w:rsidRDefault="00000000">
            <w:pPr>
              <w:pStyle w:val="TableParagraph"/>
              <w:spacing w:line="215" w:lineRule="exact"/>
            </w:pPr>
            <w:r w:rsidRPr="0005342C">
              <w:t>0.15</w:t>
            </w:r>
            <w:r w:rsidRPr="0005342C">
              <w:rPr>
                <w:position w:val="7"/>
              </w:rPr>
              <w:t>a‡</w:t>
            </w:r>
          </w:p>
        </w:tc>
        <w:tc>
          <w:tcPr>
            <w:tcW w:w="1116" w:type="dxa"/>
          </w:tcPr>
          <w:p w14:paraId="7C750108" w14:textId="77777777" w:rsidR="0011549B" w:rsidRPr="0005342C" w:rsidRDefault="0011549B">
            <w:pPr>
              <w:pStyle w:val="TableParagraph"/>
            </w:pPr>
          </w:p>
        </w:tc>
        <w:tc>
          <w:tcPr>
            <w:tcW w:w="133" w:type="dxa"/>
          </w:tcPr>
          <w:p w14:paraId="2FB57789" w14:textId="77777777" w:rsidR="0011549B" w:rsidRPr="0005342C" w:rsidRDefault="0011549B">
            <w:pPr>
              <w:pStyle w:val="TableParagraph"/>
            </w:pPr>
          </w:p>
        </w:tc>
        <w:tc>
          <w:tcPr>
            <w:tcW w:w="2092" w:type="dxa"/>
          </w:tcPr>
          <w:p w14:paraId="5FB77E56" w14:textId="77777777" w:rsidR="0011549B" w:rsidRPr="0005342C" w:rsidRDefault="00000000">
            <w:pPr>
              <w:pStyle w:val="TableParagraph"/>
              <w:spacing w:line="215" w:lineRule="exact"/>
            </w:pPr>
            <w:r w:rsidRPr="0005342C">
              <w:t>17.62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295" w:type="dxa"/>
          </w:tcPr>
          <w:p w14:paraId="1D769298" w14:textId="77777777" w:rsidR="0011549B" w:rsidRPr="0005342C" w:rsidRDefault="0011549B">
            <w:pPr>
              <w:pStyle w:val="TableParagraph"/>
            </w:pPr>
          </w:p>
        </w:tc>
        <w:tc>
          <w:tcPr>
            <w:tcW w:w="961" w:type="dxa"/>
          </w:tcPr>
          <w:p w14:paraId="68E29387" w14:textId="77777777" w:rsidR="0011549B" w:rsidRPr="0005342C" w:rsidRDefault="00000000">
            <w:pPr>
              <w:pStyle w:val="TableParagraph"/>
              <w:spacing w:line="215" w:lineRule="exact"/>
            </w:pPr>
            <w:r w:rsidRPr="0005342C">
              <w:t>0.21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256" w:type="dxa"/>
          </w:tcPr>
          <w:p w14:paraId="574298BA" w14:textId="77777777" w:rsidR="0011549B" w:rsidRPr="0005342C" w:rsidRDefault="0011549B">
            <w:pPr>
              <w:pStyle w:val="TableParagraph"/>
            </w:pPr>
          </w:p>
        </w:tc>
        <w:tc>
          <w:tcPr>
            <w:tcW w:w="961" w:type="dxa"/>
          </w:tcPr>
          <w:p w14:paraId="30EA0CFC" w14:textId="77777777" w:rsidR="0011549B" w:rsidRPr="0005342C" w:rsidRDefault="00000000">
            <w:pPr>
              <w:pStyle w:val="TableParagraph"/>
              <w:spacing w:line="215" w:lineRule="exact"/>
              <w:ind w:left="-1"/>
            </w:pPr>
            <w:r w:rsidRPr="0005342C">
              <w:t>0.10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964" w:type="dxa"/>
          </w:tcPr>
          <w:p w14:paraId="1E00EB3A" w14:textId="77777777" w:rsidR="0011549B" w:rsidRPr="0005342C" w:rsidRDefault="0011549B">
            <w:pPr>
              <w:pStyle w:val="TableParagraph"/>
            </w:pPr>
          </w:p>
        </w:tc>
      </w:tr>
      <w:tr w:rsidR="0011549B" w:rsidRPr="0005342C" w14:paraId="637CC030" w14:textId="77777777">
        <w:trPr>
          <w:trHeight w:val="257"/>
        </w:trPr>
        <w:tc>
          <w:tcPr>
            <w:tcW w:w="1067" w:type="dxa"/>
          </w:tcPr>
          <w:p w14:paraId="32974545" w14:textId="77777777" w:rsidR="0011549B" w:rsidRPr="0005342C" w:rsidRDefault="00000000">
            <w:pPr>
              <w:pStyle w:val="TableParagraph"/>
              <w:spacing w:before="19"/>
            </w:pPr>
            <w:r w:rsidRPr="0005342C">
              <w:t>Marmande</w:t>
            </w:r>
          </w:p>
        </w:tc>
        <w:tc>
          <w:tcPr>
            <w:tcW w:w="1020" w:type="dxa"/>
          </w:tcPr>
          <w:p w14:paraId="70493C35" w14:textId="77777777" w:rsidR="0011549B" w:rsidRPr="0005342C" w:rsidRDefault="00000000">
            <w:pPr>
              <w:pStyle w:val="TableParagraph"/>
              <w:spacing w:line="215" w:lineRule="exact"/>
            </w:pPr>
            <w:r w:rsidRPr="0005342C">
              <w:t>0.13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1116" w:type="dxa"/>
          </w:tcPr>
          <w:p w14:paraId="4497BCC8" w14:textId="77777777" w:rsidR="0011549B" w:rsidRPr="0005342C" w:rsidRDefault="0011549B">
            <w:pPr>
              <w:pStyle w:val="TableParagraph"/>
            </w:pPr>
          </w:p>
        </w:tc>
        <w:tc>
          <w:tcPr>
            <w:tcW w:w="133" w:type="dxa"/>
          </w:tcPr>
          <w:p w14:paraId="0C32247E" w14:textId="77777777" w:rsidR="0011549B" w:rsidRPr="0005342C" w:rsidRDefault="0011549B">
            <w:pPr>
              <w:pStyle w:val="TableParagraph"/>
            </w:pPr>
          </w:p>
        </w:tc>
        <w:tc>
          <w:tcPr>
            <w:tcW w:w="2092" w:type="dxa"/>
          </w:tcPr>
          <w:p w14:paraId="7AAEB576" w14:textId="77777777" w:rsidR="0011549B" w:rsidRPr="0005342C" w:rsidRDefault="00000000">
            <w:pPr>
              <w:pStyle w:val="TableParagraph"/>
              <w:spacing w:line="215" w:lineRule="exact"/>
            </w:pPr>
            <w:r w:rsidRPr="0005342C">
              <w:t>13.36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295" w:type="dxa"/>
          </w:tcPr>
          <w:p w14:paraId="1B7458D8" w14:textId="77777777" w:rsidR="0011549B" w:rsidRPr="0005342C" w:rsidRDefault="0011549B">
            <w:pPr>
              <w:pStyle w:val="TableParagraph"/>
            </w:pPr>
          </w:p>
        </w:tc>
        <w:tc>
          <w:tcPr>
            <w:tcW w:w="961" w:type="dxa"/>
          </w:tcPr>
          <w:p w14:paraId="59811C60" w14:textId="77777777" w:rsidR="0011549B" w:rsidRPr="0005342C" w:rsidRDefault="00000000">
            <w:pPr>
              <w:pStyle w:val="TableParagraph"/>
              <w:spacing w:line="215" w:lineRule="exact"/>
            </w:pPr>
            <w:r w:rsidRPr="0005342C">
              <w:t>0.18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1256" w:type="dxa"/>
          </w:tcPr>
          <w:p w14:paraId="492A7AC6" w14:textId="77777777" w:rsidR="0011549B" w:rsidRPr="0005342C" w:rsidRDefault="0011549B">
            <w:pPr>
              <w:pStyle w:val="TableParagraph"/>
            </w:pPr>
          </w:p>
        </w:tc>
        <w:tc>
          <w:tcPr>
            <w:tcW w:w="961" w:type="dxa"/>
          </w:tcPr>
          <w:p w14:paraId="7DB4C6FB" w14:textId="77777777" w:rsidR="0011549B" w:rsidRPr="0005342C" w:rsidRDefault="00000000">
            <w:pPr>
              <w:pStyle w:val="TableParagraph"/>
              <w:spacing w:line="215" w:lineRule="exact"/>
              <w:ind w:left="-1"/>
            </w:pPr>
            <w:r w:rsidRPr="0005342C">
              <w:t>0.03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964" w:type="dxa"/>
          </w:tcPr>
          <w:p w14:paraId="1B428F36" w14:textId="77777777" w:rsidR="0011549B" w:rsidRPr="0005342C" w:rsidRDefault="0011549B">
            <w:pPr>
              <w:pStyle w:val="TableParagraph"/>
            </w:pPr>
          </w:p>
        </w:tc>
      </w:tr>
      <w:tr w:rsidR="0011549B" w:rsidRPr="0005342C" w14:paraId="3BA879B4" w14:textId="77777777">
        <w:trPr>
          <w:trHeight w:val="250"/>
        </w:trPr>
        <w:tc>
          <w:tcPr>
            <w:tcW w:w="1067" w:type="dxa"/>
          </w:tcPr>
          <w:p w14:paraId="43E5ECC5" w14:textId="77777777" w:rsidR="0011549B" w:rsidRPr="0005342C" w:rsidRDefault="00000000">
            <w:pPr>
              <w:pStyle w:val="TableParagraph"/>
              <w:spacing w:before="11"/>
            </w:pPr>
            <w:r w:rsidRPr="0005342C">
              <w:t>P-valor</w:t>
            </w:r>
          </w:p>
        </w:tc>
        <w:tc>
          <w:tcPr>
            <w:tcW w:w="1020" w:type="dxa"/>
          </w:tcPr>
          <w:p w14:paraId="66B91AA7" w14:textId="77777777" w:rsidR="0011549B" w:rsidRPr="0005342C" w:rsidRDefault="00000000">
            <w:pPr>
              <w:pStyle w:val="TableParagraph"/>
              <w:spacing w:before="11"/>
            </w:pPr>
            <w:r w:rsidRPr="0005342C">
              <w:t>***</w:t>
            </w:r>
          </w:p>
        </w:tc>
        <w:tc>
          <w:tcPr>
            <w:tcW w:w="1116" w:type="dxa"/>
          </w:tcPr>
          <w:p w14:paraId="664077BF" w14:textId="77777777" w:rsidR="0011549B" w:rsidRPr="0005342C" w:rsidRDefault="0011549B">
            <w:pPr>
              <w:pStyle w:val="TableParagraph"/>
            </w:pPr>
          </w:p>
        </w:tc>
        <w:tc>
          <w:tcPr>
            <w:tcW w:w="133" w:type="dxa"/>
          </w:tcPr>
          <w:p w14:paraId="523EB69F" w14:textId="77777777" w:rsidR="0011549B" w:rsidRPr="0005342C" w:rsidRDefault="0011549B">
            <w:pPr>
              <w:pStyle w:val="TableParagraph"/>
            </w:pPr>
          </w:p>
        </w:tc>
        <w:tc>
          <w:tcPr>
            <w:tcW w:w="2092" w:type="dxa"/>
          </w:tcPr>
          <w:p w14:paraId="4AF0E29A" w14:textId="77777777" w:rsidR="0011549B" w:rsidRPr="0005342C" w:rsidRDefault="00000000">
            <w:pPr>
              <w:pStyle w:val="TableParagraph"/>
              <w:spacing w:before="11"/>
            </w:pPr>
            <w:r w:rsidRPr="0005342C">
              <w:t>***</w:t>
            </w:r>
          </w:p>
        </w:tc>
        <w:tc>
          <w:tcPr>
            <w:tcW w:w="295" w:type="dxa"/>
          </w:tcPr>
          <w:p w14:paraId="16321CEB" w14:textId="77777777" w:rsidR="0011549B" w:rsidRPr="0005342C" w:rsidRDefault="0011549B">
            <w:pPr>
              <w:pStyle w:val="TableParagraph"/>
            </w:pPr>
          </w:p>
        </w:tc>
        <w:tc>
          <w:tcPr>
            <w:tcW w:w="961" w:type="dxa"/>
          </w:tcPr>
          <w:p w14:paraId="1B8C1739" w14:textId="77777777" w:rsidR="0011549B" w:rsidRPr="0005342C" w:rsidRDefault="00000000">
            <w:pPr>
              <w:pStyle w:val="TableParagraph"/>
              <w:spacing w:before="11"/>
            </w:pPr>
            <w:r w:rsidRPr="0005342C">
              <w:t>*</w:t>
            </w:r>
          </w:p>
        </w:tc>
        <w:tc>
          <w:tcPr>
            <w:tcW w:w="1256" w:type="dxa"/>
          </w:tcPr>
          <w:p w14:paraId="6863B3DB" w14:textId="77777777" w:rsidR="0011549B" w:rsidRPr="0005342C" w:rsidRDefault="0011549B">
            <w:pPr>
              <w:pStyle w:val="TableParagraph"/>
            </w:pPr>
          </w:p>
        </w:tc>
        <w:tc>
          <w:tcPr>
            <w:tcW w:w="961" w:type="dxa"/>
          </w:tcPr>
          <w:p w14:paraId="53F7C3B5" w14:textId="77777777" w:rsidR="0011549B" w:rsidRPr="0005342C" w:rsidRDefault="00000000">
            <w:pPr>
              <w:pStyle w:val="TableParagraph"/>
              <w:spacing w:before="11"/>
              <w:ind w:left="-1"/>
            </w:pPr>
            <w:r w:rsidRPr="0005342C">
              <w:t>***</w:t>
            </w:r>
          </w:p>
        </w:tc>
        <w:tc>
          <w:tcPr>
            <w:tcW w:w="964" w:type="dxa"/>
          </w:tcPr>
          <w:p w14:paraId="631BC6DA" w14:textId="77777777" w:rsidR="0011549B" w:rsidRPr="0005342C" w:rsidRDefault="0011549B">
            <w:pPr>
              <w:pStyle w:val="TableParagraph"/>
            </w:pPr>
          </w:p>
        </w:tc>
      </w:tr>
      <w:tr w:rsidR="0011549B" w:rsidRPr="0005342C" w14:paraId="00B7C2A1" w14:textId="77777777">
        <w:trPr>
          <w:trHeight w:val="277"/>
        </w:trPr>
        <w:tc>
          <w:tcPr>
            <w:tcW w:w="1067" w:type="dxa"/>
            <w:tcBorders>
              <w:bottom w:val="single" w:sz="6" w:space="0" w:color="000000"/>
            </w:tcBorders>
          </w:tcPr>
          <w:p w14:paraId="4951C66E" w14:textId="77777777" w:rsidR="0011549B" w:rsidRPr="0005342C" w:rsidRDefault="00000000">
            <w:pPr>
              <w:pStyle w:val="TableParagraph"/>
              <w:spacing w:before="14"/>
            </w:pPr>
            <w:r w:rsidRPr="0005342C">
              <w:rPr>
                <w:position w:val="4"/>
              </w:rPr>
              <w:t>LSD</w:t>
            </w:r>
            <w:r w:rsidRPr="0005342C">
              <w:t>0.05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61365435" w14:textId="77777777" w:rsidR="0011549B" w:rsidRPr="0005342C" w:rsidRDefault="00000000">
            <w:pPr>
              <w:pStyle w:val="TableParagraph"/>
              <w:spacing w:before="12"/>
            </w:pPr>
            <w:r w:rsidRPr="0005342C">
              <w:t>0.00</w:t>
            </w:r>
          </w:p>
        </w:tc>
        <w:tc>
          <w:tcPr>
            <w:tcW w:w="1116" w:type="dxa"/>
            <w:tcBorders>
              <w:bottom w:val="single" w:sz="6" w:space="0" w:color="000000"/>
            </w:tcBorders>
          </w:tcPr>
          <w:p w14:paraId="7C4964D2" w14:textId="77777777" w:rsidR="0011549B" w:rsidRPr="0005342C" w:rsidRDefault="0011549B">
            <w:pPr>
              <w:pStyle w:val="TableParagraph"/>
            </w:pPr>
          </w:p>
        </w:tc>
        <w:tc>
          <w:tcPr>
            <w:tcW w:w="133" w:type="dxa"/>
            <w:tcBorders>
              <w:bottom w:val="single" w:sz="6" w:space="0" w:color="000000"/>
            </w:tcBorders>
          </w:tcPr>
          <w:p w14:paraId="26ADB7E3" w14:textId="77777777" w:rsidR="0011549B" w:rsidRPr="0005342C" w:rsidRDefault="0011549B">
            <w:pPr>
              <w:pStyle w:val="TableParagraph"/>
            </w:pPr>
          </w:p>
        </w:tc>
        <w:tc>
          <w:tcPr>
            <w:tcW w:w="2092" w:type="dxa"/>
            <w:tcBorders>
              <w:bottom w:val="single" w:sz="6" w:space="0" w:color="000000"/>
            </w:tcBorders>
          </w:tcPr>
          <w:p w14:paraId="71745302" w14:textId="77777777" w:rsidR="0011549B" w:rsidRPr="0005342C" w:rsidRDefault="00000000">
            <w:pPr>
              <w:pStyle w:val="TableParagraph"/>
              <w:spacing w:before="12"/>
            </w:pPr>
            <w:r w:rsidRPr="0005342C">
              <w:t>1.10</w:t>
            </w:r>
          </w:p>
        </w:tc>
        <w:tc>
          <w:tcPr>
            <w:tcW w:w="295" w:type="dxa"/>
            <w:tcBorders>
              <w:bottom w:val="single" w:sz="6" w:space="0" w:color="000000"/>
            </w:tcBorders>
          </w:tcPr>
          <w:p w14:paraId="16A161E0" w14:textId="77777777" w:rsidR="0011549B" w:rsidRPr="0005342C" w:rsidRDefault="0011549B">
            <w:pPr>
              <w:pStyle w:val="TableParagraph"/>
            </w:pP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8348273" w14:textId="77777777" w:rsidR="0011549B" w:rsidRPr="0005342C" w:rsidRDefault="00000000">
            <w:pPr>
              <w:pStyle w:val="TableParagraph"/>
              <w:spacing w:before="12"/>
            </w:pPr>
            <w:r w:rsidRPr="0005342C">
              <w:t>0.03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</w:tcPr>
          <w:p w14:paraId="217D58D6" w14:textId="77777777" w:rsidR="0011549B" w:rsidRPr="0005342C" w:rsidRDefault="0011549B">
            <w:pPr>
              <w:pStyle w:val="TableParagraph"/>
            </w:pP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0C5C229" w14:textId="77777777" w:rsidR="0011549B" w:rsidRPr="0005342C" w:rsidRDefault="00000000">
            <w:pPr>
              <w:pStyle w:val="TableParagraph"/>
              <w:spacing w:before="12"/>
              <w:ind w:left="-1"/>
            </w:pPr>
            <w:r w:rsidRPr="0005342C">
              <w:t>0.01</w:t>
            </w: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1DB6967C" w14:textId="77777777" w:rsidR="0011549B" w:rsidRPr="0005342C" w:rsidRDefault="0011549B">
            <w:pPr>
              <w:pStyle w:val="TableParagraph"/>
            </w:pPr>
          </w:p>
        </w:tc>
      </w:tr>
    </w:tbl>
    <w:p w14:paraId="24B25B14" w14:textId="77777777" w:rsidR="0011549B" w:rsidRPr="0005342C" w:rsidRDefault="00000000">
      <w:pPr>
        <w:spacing w:before="95"/>
        <w:ind w:left="160"/>
      </w:pPr>
      <w:r w:rsidRPr="0005342C">
        <w:t>Values</w:t>
      </w:r>
      <w:r w:rsidRPr="0005342C">
        <w:rPr>
          <w:spacing w:val="-7"/>
        </w:rPr>
        <w:t xml:space="preserve"> </w:t>
      </w:r>
      <w:r w:rsidRPr="0005342C">
        <w:t>with</w:t>
      </w:r>
      <w:r w:rsidRPr="0005342C">
        <w:rPr>
          <w:spacing w:val="-6"/>
        </w:rPr>
        <w:t xml:space="preserve"> </w:t>
      </w:r>
      <w:r w:rsidRPr="0005342C">
        <w:t>different</w:t>
      </w:r>
      <w:r w:rsidRPr="0005342C">
        <w:rPr>
          <w:spacing w:val="-6"/>
        </w:rPr>
        <w:t xml:space="preserve"> </w:t>
      </w:r>
      <w:r w:rsidRPr="0005342C">
        <w:t>letters</w:t>
      </w:r>
      <w:r w:rsidRPr="0005342C">
        <w:rPr>
          <w:spacing w:val="-7"/>
        </w:rPr>
        <w:t xml:space="preserve"> </w:t>
      </w:r>
      <w:r w:rsidRPr="0005342C">
        <w:t>indicate</w:t>
      </w:r>
      <w:r w:rsidRPr="0005342C">
        <w:rPr>
          <w:spacing w:val="-6"/>
        </w:rPr>
        <w:t xml:space="preserve"> </w:t>
      </w:r>
      <w:r w:rsidRPr="0005342C">
        <w:t>significant</w:t>
      </w:r>
      <w:r w:rsidRPr="0005342C">
        <w:rPr>
          <w:spacing w:val="-6"/>
        </w:rPr>
        <w:t xml:space="preserve"> </w:t>
      </w:r>
      <w:r w:rsidRPr="0005342C">
        <w:t>difference</w:t>
      </w:r>
    </w:p>
    <w:p w14:paraId="695CD7C5" w14:textId="77777777" w:rsidR="0011549B" w:rsidRPr="0005342C" w:rsidRDefault="00000000">
      <w:pPr>
        <w:spacing w:before="38" w:line="244" w:lineRule="auto"/>
        <w:ind w:left="160"/>
      </w:pPr>
      <w:r w:rsidRPr="0005342C">
        <w:rPr>
          <w:spacing w:val="-1"/>
          <w:position w:val="7"/>
        </w:rPr>
        <w:t>†</w:t>
      </w:r>
      <w:r w:rsidRPr="0005342C">
        <w:rPr>
          <w:spacing w:val="-1"/>
        </w:rPr>
        <w:t>Values</w:t>
      </w:r>
      <w:r w:rsidRPr="0005342C">
        <w:rPr>
          <w:spacing w:val="7"/>
        </w:rPr>
        <w:t xml:space="preserve"> </w:t>
      </w:r>
      <w:r w:rsidRPr="0005342C">
        <w:rPr>
          <w:spacing w:val="-1"/>
        </w:rPr>
        <w:t>are</w:t>
      </w:r>
      <w:r w:rsidRPr="0005342C">
        <w:rPr>
          <w:spacing w:val="7"/>
        </w:rPr>
        <w:t xml:space="preserve"> </w:t>
      </w:r>
      <w:r w:rsidRPr="0005342C">
        <w:t>mean</w:t>
      </w:r>
      <w:r w:rsidRPr="0005342C">
        <w:rPr>
          <w:spacing w:val="-22"/>
        </w:rPr>
        <w:t xml:space="preserve"> </w:t>
      </w:r>
      <w:r w:rsidRPr="0005342C">
        <w:t>±</w:t>
      </w:r>
      <w:r w:rsidRPr="0005342C">
        <w:rPr>
          <w:spacing w:val="-22"/>
        </w:rPr>
        <w:t xml:space="preserve"> </w:t>
      </w:r>
      <w:r w:rsidRPr="0005342C">
        <w:t>standard</w:t>
      </w:r>
      <w:r w:rsidRPr="0005342C">
        <w:rPr>
          <w:spacing w:val="7"/>
        </w:rPr>
        <w:t xml:space="preserve"> </w:t>
      </w:r>
      <w:r w:rsidRPr="0005342C">
        <w:t>error</w:t>
      </w:r>
      <w:r w:rsidRPr="0005342C">
        <w:rPr>
          <w:spacing w:val="7"/>
        </w:rPr>
        <w:t xml:space="preserve"> </w:t>
      </w:r>
      <w:r w:rsidRPr="0005342C">
        <w:t>(</w:t>
      </w:r>
      <w:r w:rsidRPr="0005342C">
        <w:rPr>
          <w:i/>
        </w:rPr>
        <w:t>n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9),</w:t>
      </w:r>
      <w:r w:rsidRPr="0005342C">
        <w:rPr>
          <w:spacing w:val="7"/>
        </w:rPr>
        <w:t xml:space="preserve"> </w:t>
      </w:r>
      <w:r w:rsidRPr="0005342C">
        <w:t>the</w:t>
      </w:r>
      <w:r w:rsidRPr="0005342C">
        <w:rPr>
          <w:spacing w:val="7"/>
        </w:rPr>
        <w:t xml:space="preserve"> </w:t>
      </w:r>
      <w:r w:rsidRPr="0005342C">
        <w:t>differences</w:t>
      </w:r>
      <w:r w:rsidRPr="0005342C">
        <w:rPr>
          <w:spacing w:val="7"/>
        </w:rPr>
        <w:t xml:space="preserve"> </w:t>
      </w:r>
      <w:r w:rsidRPr="0005342C">
        <w:t>between</w:t>
      </w:r>
      <w:r w:rsidRPr="0005342C">
        <w:rPr>
          <w:spacing w:val="7"/>
        </w:rPr>
        <w:t xml:space="preserve"> </w:t>
      </w:r>
      <w:r w:rsidRPr="0005342C">
        <w:t>means</w:t>
      </w:r>
      <w:r w:rsidRPr="0005342C">
        <w:rPr>
          <w:spacing w:val="7"/>
        </w:rPr>
        <w:t xml:space="preserve"> </w:t>
      </w:r>
      <w:r w:rsidRPr="0005342C">
        <w:t>were</w:t>
      </w:r>
      <w:r w:rsidRPr="0005342C">
        <w:rPr>
          <w:spacing w:val="7"/>
        </w:rPr>
        <w:t xml:space="preserve"> </w:t>
      </w:r>
      <w:r w:rsidRPr="0005342C">
        <w:t>compared</w:t>
      </w:r>
      <w:r w:rsidRPr="0005342C">
        <w:rPr>
          <w:spacing w:val="8"/>
        </w:rPr>
        <w:t xml:space="preserve"> </w:t>
      </w:r>
      <w:r w:rsidRPr="0005342C">
        <w:t>with</w:t>
      </w:r>
      <w:r w:rsidRPr="0005342C">
        <w:rPr>
          <w:spacing w:val="7"/>
        </w:rPr>
        <w:t xml:space="preserve"> </w:t>
      </w:r>
      <w:r w:rsidRPr="0005342C">
        <w:t>the</w:t>
      </w:r>
      <w:r w:rsidRPr="0005342C">
        <w:rPr>
          <w:spacing w:val="7"/>
        </w:rPr>
        <w:t xml:space="preserve"> </w:t>
      </w:r>
      <w:r w:rsidRPr="0005342C">
        <w:t>minimum</w:t>
      </w:r>
      <w:r w:rsidRPr="0005342C">
        <w:rPr>
          <w:spacing w:val="7"/>
        </w:rPr>
        <w:t xml:space="preserve"> </w:t>
      </w:r>
      <w:r w:rsidRPr="0005342C">
        <w:lastRenderedPageBreak/>
        <w:t>significant</w:t>
      </w:r>
      <w:r w:rsidRPr="0005342C">
        <w:rPr>
          <w:spacing w:val="7"/>
        </w:rPr>
        <w:t xml:space="preserve"> </w:t>
      </w:r>
      <w:r w:rsidRPr="0005342C">
        <w:t>difference</w:t>
      </w:r>
      <w:r w:rsidRPr="0005342C">
        <w:rPr>
          <w:spacing w:val="7"/>
        </w:rPr>
        <w:t xml:space="preserve"> </w:t>
      </w:r>
      <w:r w:rsidRPr="0005342C">
        <w:t>of</w:t>
      </w:r>
      <w:r w:rsidRPr="0005342C">
        <w:rPr>
          <w:spacing w:val="7"/>
        </w:rPr>
        <w:t xml:space="preserve"> </w:t>
      </w:r>
      <w:r w:rsidRPr="0005342C">
        <w:t>Fisher</w:t>
      </w:r>
      <w:r w:rsidRPr="0005342C">
        <w:rPr>
          <w:spacing w:val="7"/>
        </w:rPr>
        <w:t xml:space="preserve"> </w:t>
      </w:r>
      <w:r w:rsidRPr="0005342C">
        <w:t>test</w:t>
      </w:r>
      <w:r w:rsidRPr="0005342C">
        <w:rPr>
          <w:spacing w:val="-39"/>
        </w:rPr>
        <w:t xml:space="preserve"> </w:t>
      </w:r>
      <w:r w:rsidRPr="0005342C">
        <w:t xml:space="preserve">(LSD; </w:t>
      </w:r>
      <w:r w:rsidRPr="0005342C">
        <w:rPr>
          <w:i/>
        </w:rPr>
        <w:t>P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0.05)</w:t>
      </w:r>
    </w:p>
    <w:p w14:paraId="29CE8D2D" w14:textId="77777777" w:rsidR="0011549B" w:rsidRPr="0005342C" w:rsidRDefault="00000000">
      <w:pPr>
        <w:spacing w:before="34"/>
        <w:ind w:left="160"/>
      </w:pPr>
      <w:r w:rsidRPr="0005342C">
        <w:rPr>
          <w:position w:val="7"/>
        </w:rPr>
        <w:t>‡</w:t>
      </w:r>
      <w:r w:rsidRPr="0005342C">
        <w:t>Values are means</w:t>
      </w:r>
      <w:r w:rsidRPr="0005342C">
        <w:rPr>
          <w:spacing w:val="1"/>
        </w:rPr>
        <w:t xml:space="preserve"> </w:t>
      </w:r>
      <w:r w:rsidRPr="0005342C">
        <w:t>(</w:t>
      </w:r>
      <w:r w:rsidRPr="0005342C">
        <w:rPr>
          <w:i/>
        </w:rPr>
        <w:t>n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18)</w:t>
      </w:r>
      <w:r w:rsidRPr="0005342C">
        <w:rPr>
          <w:spacing w:val="1"/>
        </w:rPr>
        <w:t xml:space="preserve"> </w:t>
      </w:r>
      <w:r w:rsidRPr="0005342C">
        <w:t>and differences</w:t>
      </w:r>
      <w:r w:rsidRPr="0005342C">
        <w:rPr>
          <w:spacing w:val="1"/>
        </w:rPr>
        <w:t xml:space="preserve"> </w:t>
      </w:r>
      <w:r w:rsidRPr="0005342C">
        <w:t>between means were</w:t>
      </w:r>
      <w:r w:rsidRPr="0005342C">
        <w:rPr>
          <w:spacing w:val="1"/>
        </w:rPr>
        <w:t xml:space="preserve"> </w:t>
      </w:r>
      <w:r w:rsidRPr="0005342C">
        <w:t>compared using</w:t>
      </w:r>
      <w:r w:rsidRPr="0005342C">
        <w:rPr>
          <w:spacing w:val="1"/>
        </w:rPr>
        <w:t xml:space="preserve"> </w:t>
      </w:r>
      <w:r w:rsidRPr="0005342C">
        <w:t>LSD test</w:t>
      </w:r>
      <w:r w:rsidRPr="0005342C">
        <w:rPr>
          <w:spacing w:val="1"/>
        </w:rPr>
        <w:t xml:space="preserve"> </w:t>
      </w:r>
      <w:r w:rsidRPr="0005342C">
        <w:t>(</w:t>
      </w:r>
      <w:r w:rsidRPr="0005342C">
        <w:rPr>
          <w:i/>
        </w:rPr>
        <w:t>P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0.05)</w:t>
      </w:r>
    </w:p>
    <w:p w14:paraId="50E58B4E" w14:textId="0D60B642" w:rsidR="0011549B" w:rsidRPr="0005342C" w:rsidRDefault="00000000" w:rsidP="0005342C">
      <w:pPr>
        <w:spacing w:before="38"/>
        <w:ind w:left="160"/>
      </w:pPr>
      <w:r w:rsidRPr="0005342C">
        <w:rPr>
          <w:position w:val="7"/>
        </w:rPr>
        <w:t>§</w:t>
      </w:r>
      <w:r w:rsidRPr="0005342C">
        <w:t>Levels</w:t>
      </w:r>
      <w:r w:rsidRPr="0005342C">
        <w:rPr>
          <w:spacing w:val="2"/>
        </w:rPr>
        <w:t xml:space="preserve"> </w:t>
      </w:r>
      <w:r w:rsidRPr="0005342C">
        <w:t>of</w:t>
      </w:r>
      <w:r w:rsidRPr="0005342C">
        <w:rPr>
          <w:spacing w:val="2"/>
        </w:rPr>
        <w:t xml:space="preserve"> </w:t>
      </w:r>
      <w:r w:rsidRPr="0005342C">
        <w:t>significance</w:t>
      </w:r>
      <w:r w:rsidRPr="0005342C">
        <w:rPr>
          <w:spacing w:val="2"/>
        </w:rPr>
        <w:t xml:space="preserve"> </w:t>
      </w:r>
      <w:r w:rsidRPr="0005342C">
        <w:t>are</w:t>
      </w:r>
      <w:r w:rsidRPr="0005342C">
        <w:rPr>
          <w:spacing w:val="3"/>
        </w:rPr>
        <w:t xml:space="preserve"> </w:t>
      </w:r>
      <w:r w:rsidRPr="0005342C">
        <w:t>represented</w:t>
      </w:r>
      <w:r w:rsidRPr="0005342C">
        <w:rPr>
          <w:spacing w:val="2"/>
        </w:rPr>
        <w:t xml:space="preserve"> </w:t>
      </w:r>
      <w:r w:rsidRPr="0005342C">
        <w:t>by</w:t>
      </w:r>
      <w:r w:rsidRPr="0005342C">
        <w:rPr>
          <w:spacing w:val="2"/>
        </w:rPr>
        <w:t xml:space="preserve"> </w:t>
      </w:r>
      <w:r w:rsidRPr="0005342C">
        <w:t>NS</w:t>
      </w:r>
      <w:r w:rsidRPr="0005342C">
        <w:rPr>
          <w:spacing w:val="3"/>
        </w:rPr>
        <w:t xml:space="preserve"> </w:t>
      </w:r>
      <w:r w:rsidRPr="0005342C">
        <w:t>(non-significant)</w:t>
      </w:r>
      <w:r w:rsidRPr="0005342C">
        <w:rPr>
          <w:spacing w:val="2"/>
        </w:rPr>
        <w:t xml:space="preserve"> </w:t>
      </w:r>
      <w:r w:rsidRPr="0005342C">
        <w:rPr>
          <w:i/>
        </w:rPr>
        <w:t>P</w:t>
      </w:r>
      <w:r w:rsidRPr="0005342C">
        <w:rPr>
          <w:i/>
          <w:spacing w:val="-21"/>
        </w:rPr>
        <w:t xml:space="preserve"> </w:t>
      </w:r>
      <w:r w:rsidRPr="0005342C">
        <w:t>&gt;</w:t>
      </w:r>
      <w:r w:rsidRPr="0005342C">
        <w:rPr>
          <w:spacing w:val="-21"/>
        </w:rPr>
        <w:t xml:space="preserve"> </w:t>
      </w:r>
      <w:r w:rsidRPr="0005342C">
        <w:t>0.05;</w:t>
      </w:r>
      <w:r w:rsidRPr="0005342C">
        <w:rPr>
          <w:spacing w:val="2"/>
        </w:rPr>
        <w:t xml:space="preserve"> </w:t>
      </w:r>
      <w:r w:rsidRPr="0005342C">
        <w:t>*</w:t>
      </w:r>
      <w:r w:rsidRPr="0005342C">
        <w:rPr>
          <w:i/>
        </w:rPr>
        <w:t>P</w:t>
      </w:r>
      <w:r w:rsidRPr="0005342C">
        <w:rPr>
          <w:i/>
          <w:spacing w:val="-21"/>
        </w:rPr>
        <w:t xml:space="preserve"> </w:t>
      </w:r>
      <w:r w:rsidRPr="0005342C">
        <w:t>&lt;</w:t>
      </w:r>
      <w:r w:rsidRPr="0005342C">
        <w:rPr>
          <w:spacing w:val="-20"/>
        </w:rPr>
        <w:t xml:space="preserve"> </w:t>
      </w:r>
      <w:r w:rsidRPr="0005342C">
        <w:t>0.05;</w:t>
      </w:r>
      <w:r w:rsidRPr="0005342C">
        <w:rPr>
          <w:spacing w:val="2"/>
        </w:rPr>
        <w:t xml:space="preserve"> </w:t>
      </w:r>
      <w:r w:rsidRPr="0005342C">
        <w:t>**</w:t>
      </w:r>
      <w:r w:rsidRPr="0005342C">
        <w:rPr>
          <w:i/>
        </w:rPr>
        <w:t>P</w:t>
      </w:r>
      <w:r w:rsidRPr="0005342C">
        <w:rPr>
          <w:i/>
          <w:spacing w:val="-21"/>
        </w:rPr>
        <w:t xml:space="preserve"> </w:t>
      </w:r>
      <w:r w:rsidRPr="0005342C">
        <w:t>&lt;</w:t>
      </w:r>
      <w:r w:rsidRPr="0005342C">
        <w:rPr>
          <w:spacing w:val="-21"/>
        </w:rPr>
        <w:t xml:space="preserve"> </w:t>
      </w:r>
      <w:r w:rsidRPr="0005342C">
        <w:t>0.01</w:t>
      </w:r>
      <w:r w:rsidRPr="0005342C">
        <w:rPr>
          <w:spacing w:val="2"/>
        </w:rPr>
        <w:t xml:space="preserve"> </w:t>
      </w:r>
      <w:r w:rsidRPr="0005342C">
        <w:t>and</w:t>
      </w:r>
      <w:r w:rsidRPr="0005342C">
        <w:rPr>
          <w:spacing w:val="3"/>
        </w:rPr>
        <w:t xml:space="preserve"> </w:t>
      </w:r>
      <w:r w:rsidRPr="0005342C">
        <w:t>***</w:t>
      </w:r>
      <w:r w:rsidRPr="0005342C">
        <w:rPr>
          <w:i/>
        </w:rPr>
        <w:t>P</w:t>
      </w:r>
      <w:r w:rsidRPr="0005342C">
        <w:rPr>
          <w:i/>
          <w:spacing w:val="-21"/>
        </w:rPr>
        <w:t xml:space="preserve"> </w:t>
      </w:r>
      <w:r w:rsidRPr="0005342C">
        <w:t>&lt;</w:t>
      </w:r>
      <w:r w:rsidRPr="0005342C">
        <w:rPr>
          <w:spacing w:val="-21"/>
        </w:rPr>
        <w:t xml:space="preserve"> </w:t>
      </w:r>
      <w:r w:rsidRPr="0005342C">
        <w:t>0.001</w:t>
      </w:r>
      <w:r w:rsidRPr="0005342C">
        <w:rPr>
          <w:spacing w:val="2"/>
        </w:rPr>
        <w:t xml:space="preserve"> </w:t>
      </w:r>
      <w:r w:rsidRPr="0005342C">
        <w:t>relative</w:t>
      </w:r>
      <w:r w:rsidRPr="0005342C">
        <w:rPr>
          <w:spacing w:val="2"/>
        </w:rPr>
        <w:t xml:space="preserve"> </w:t>
      </w:r>
      <w:r w:rsidRPr="0005342C">
        <w:t>to</w:t>
      </w:r>
      <w:r w:rsidRPr="0005342C">
        <w:rPr>
          <w:spacing w:val="3"/>
        </w:rPr>
        <w:t xml:space="preserve"> </w:t>
      </w:r>
      <w:r w:rsidRPr="0005342C">
        <w:t>the</w:t>
      </w:r>
      <w:r w:rsidRPr="0005342C">
        <w:rPr>
          <w:spacing w:val="2"/>
        </w:rPr>
        <w:t xml:space="preserve"> </w:t>
      </w:r>
      <w:r w:rsidRPr="0005342C">
        <w:t>control</w:t>
      </w:r>
      <w:r w:rsidR="0005342C">
        <w:t xml:space="preserve"> </w:t>
      </w:r>
      <w:r w:rsidRPr="0005342C">
        <w:rPr>
          <w:spacing w:val="-2"/>
        </w:rPr>
        <w:t>show</w:t>
      </w:r>
      <w:r w:rsidRPr="0005342C">
        <w:rPr>
          <w:spacing w:val="-10"/>
        </w:rPr>
        <w:t xml:space="preserve"> </w:t>
      </w:r>
      <w:r w:rsidRPr="0005342C">
        <w:rPr>
          <w:spacing w:val="-2"/>
        </w:rPr>
        <w:t>significant</w:t>
      </w:r>
      <w:r w:rsidRPr="0005342C">
        <w:rPr>
          <w:spacing w:val="-10"/>
        </w:rPr>
        <w:t xml:space="preserve"> </w:t>
      </w:r>
      <w:r w:rsidRPr="0005342C">
        <w:rPr>
          <w:spacing w:val="-2"/>
        </w:rPr>
        <w:t>changes</w:t>
      </w:r>
      <w:r w:rsidRPr="0005342C">
        <w:rPr>
          <w:spacing w:val="-10"/>
        </w:rPr>
        <w:t xml:space="preserve"> </w:t>
      </w:r>
      <w:r w:rsidRPr="0005342C">
        <w:rPr>
          <w:spacing w:val="-2"/>
        </w:rPr>
        <w:t>in</w:t>
      </w:r>
      <w:r w:rsidRPr="0005342C">
        <w:rPr>
          <w:spacing w:val="-10"/>
        </w:rPr>
        <w:t xml:space="preserve"> </w:t>
      </w:r>
      <w:r w:rsidRPr="0005342C">
        <w:rPr>
          <w:spacing w:val="-2"/>
        </w:rPr>
        <w:t>their</w:t>
      </w:r>
      <w:r w:rsidRPr="0005342C">
        <w:rPr>
          <w:spacing w:val="-10"/>
        </w:rPr>
        <w:t xml:space="preserve"> </w:t>
      </w:r>
      <w:r w:rsidRPr="0005342C">
        <w:rPr>
          <w:spacing w:val="-2"/>
        </w:rPr>
        <w:t>activities,</w:t>
      </w:r>
      <w:r w:rsidRPr="0005342C">
        <w:rPr>
          <w:spacing w:val="-10"/>
        </w:rPr>
        <w:t xml:space="preserve"> </w:t>
      </w:r>
      <w:r w:rsidRPr="0005342C">
        <w:rPr>
          <w:spacing w:val="-1"/>
        </w:rPr>
        <w:t>while</w:t>
      </w:r>
      <w:r w:rsidRPr="0005342C">
        <w:rPr>
          <w:spacing w:val="-10"/>
        </w:rPr>
        <w:t xml:space="preserve"> </w:t>
      </w:r>
      <w:r w:rsidRPr="0005342C">
        <w:rPr>
          <w:spacing w:val="-1"/>
        </w:rPr>
        <w:t>GS</w:t>
      </w:r>
      <w:r w:rsidRPr="0005342C">
        <w:rPr>
          <w:spacing w:val="-10"/>
        </w:rPr>
        <w:t xml:space="preserve"> </w:t>
      </w:r>
      <w:r w:rsidRPr="0005342C">
        <w:rPr>
          <w:spacing w:val="-1"/>
        </w:rPr>
        <w:t>activity</w:t>
      </w:r>
      <w:r w:rsidRPr="0005342C">
        <w:rPr>
          <w:spacing w:val="-47"/>
        </w:rPr>
        <w:t xml:space="preserve"> </w:t>
      </w:r>
      <w:r w:rsidRPr="0005342C">
        <w:t>showed a significant decrease in its activity in saline treat-</w:t>
      </w:r>
      <w:r w:rsidRPr="0005342C">
        <w:rPr>
          <w:spacing w:val="1"/>
        </w:rPr>
        <w:t xml:space="preserve"> </w:t>
      </w:r>
      <w:r w:rsidRPr="0005342C">
        <w:t>ment. On the other hand, GOGAT activity registered a sig-</w:t>
      </w:r>
      <w:r w:rsidRPr="0005342C">
        <w:rPr>
          <w:spacing w:val="1"/>
        </w:rPr>
        <w:t xml:space="preserve"> </w:t>
      </w:r>
      <w:r w:rsidRPr="0005342C">
        <w:t xml:space="preserve">nificant increase in its activity (Table </w:t>
      </w:r>
      <w:hyperlink w:anchor="_bookmark1" w:history="1">
        <w:r w:rsidRPr="0005342C">
          <w:rPr>
            <w:color w:val="0000FF"/>
          </w:rPr>
          <w:t>2</w:t>
        </w:r>
      </w:hyperlink>
      <w:r w:rsidRPr="0005342C">
        <w:t>). In addition, when</w:t>
      </w:r>
      <w:r w:rsidRPr="0005342C">
        <w:rPr>
          <w:spacing w:val="1"/>
        </w:rPr>
        <w:t xml:space="preserve"> </w:t>
      </w:r>
      <w:r w:rsidRPr="0005342C">
        <w:t>the genotypes were compared, Grand brix showed greater</w:t>
      </w:r>
      <w:r w:rsidRPr="0005342C">
        <w:rPr>
          <w:spacing w:val="1"/>
        </w:rPr>
        <w:t xml:space="preserve"> </w:t>
      </w:r>
      <w:r w:rsidRPr="0005342C">
        <w:t>activity</w:t>
      </w:r>
      <w:r w:rsidRPr="0005342C">
        <w:rPr>
          <w:spacing w:val="-1"/>
        </w:rPr>
        <w:t xml:space="preserve"> </w:t>
      </w:r>
      <w:r w:rsidRPr="0005342C">
        <w:t>for</w:t>
      </w:r>
      <w:r w:rsidRPr="0005342C">
        <w:rPr>
          <w:spacing w:val="-1"/>
        </w:rPr>
        <w:t xml:space="preserve"> </w:t>
      </w:r>
      <w:r w:rsidRPr="0005342C">
        <w:t>all</w:t>
      </w:r>
      <w:r w:rsidRPr="0005342C">
        <w:rPr>
          <w:spacing w:val="-1"/>
        </w:rPr>
        <w:t xml:space="preserve"> </w:t>
      </w:r>
      <w:r w:rsidRPr="0005342C">
        <w:t>enzymes</w:t>
      </w:r>
      <w:r w:rsidRPr="0005342C">
        <w:rPr>
          <w:spacing w:val="-1"/>
        </w:rPr>
        <w:t xml:space="preserve"> </w:t>
      </w:r>
      <w:r w:rsidRPr="0005342C">
        <w:t xml:space="preserve">(Table </w:t>
      </w:r>
      <w:hyperlink w:anchor="_bookmark1" w:history="1">
        <w:r w:rsidRPr="0005342C">
          <w:rPr>
            <w:color w:val="0000FF"/>
          </w:rPr>
          <w:t>2</w:t>
        </w:r>
      </w:hyperlink>
      <w:r w:rsidRPr="0005342C">
        <w:t>).</w:t>
      </w:r>
    </w:p>
    <w:p w14:paraId="4B60B1D8" w14:textId="56CA8729" w:rsidR="0011549B" w:rsidRPr="0005342C" w:rsidRDefault="00000000" w:rsidP="0005342C">
      <w:pPr>
        <w:pStyle w:val="Textoindependiente"/>
        <w:spacing w:line="261" w:lineRule="auto"/>
        <w:ind w:left="160" w:right="38" w:firstLine="226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Regarding photorespiration enzymes, GO activity pre-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sented a significant reduction in both genotypes in the salt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treatment compared to their controls. HR activity did not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register significant differences in saline treatment in both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genotypes. GGAT activity showed a significant increase 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Grand Brix and a significant decrease in Marmande RAF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when salinity was applied (Table </w:t>
      </w:r>
      <w:hyperlink w:anchor="_bookmark2" w:history="1">
        <w:r w:rsidRPr="0005342C">
          <w:rPr>
            <w:color w:val="0000FF"/>
            <w:sz w:val="22"/>
            <w:szCs w:val="22"/>
          </w:rPr>
          <w:t>3</w:t>
        </w:r>
      </w:hyperlink>
      <w:r w:rsidRPr="0005342C">
        <w:rPr>
          <w:sz w:val="22"/>
          <w:szCs w:val="22"/>
        </w:rPr>
        <w:t>). Comparing between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genotypes,</w:t>
      </w:r>
      <w:r w:rsidRPr="0005342C">
        <w:rPr>
          <w:spacing w:val="21"/>
          <w:sz w:val="22"/>
          <w:szCs w:val="22"/>
        </w:rPr>
        <w:t xml:space="preserve"> </w:t>
      </w:r>
      <w:r w:rsidRPr="0005342C">
        <w:rPr>
          <w:sz w:val="22"/>
          <w:szCs w:val="22"/>
        </w:rPr>
        <w:t>Marmande</w:t>
      </w:r>
      <w:r w:rsidRPr="0005342C">
        <w:rPr>
          <w:spacing w:val="22"/>
          <w:sz w:val="22"/>
          <w:szCs w:val="22"/>
        </w:rPr>
        <w:t xml:space="preserve"> </w:t>
      </w:r>
      <w:r w:rsidRPr="0005342C">
        <w:rPr>
          <w:sz w:val="22"/>
          <w:szCs w:val="22"/>
        </w:rPr>
        <w:t>RAF</w:t>
      </w:r>
      <w:r w:rsidRPr="0005342C">
        <w:rPr>
          <w:spacing w:val="22"/>
          <w:sz w:val="22"/>
          <w:szCs w:val="22"/>
        </w:rPr>
        <w:t xml:space="preserve"> </w:t>
      </w:r>
      <w:r w:rsidRPr="0005342C">
        <w:rPr>
          <w:sz w:val="22"/>
          <w:szCs w:val="22"/>
        </w:rPr>
        <w:t>presented</w:t>
      </w:r>
      <w:r w:rsidRPr="0005342C">
        <w:rPr>
          <w:spacing w:val="21"/>
          <w:sz w:val="22"/>
          <w:szCs w:val="22"/>
        </w:rPr>
        <w:t xml:space="preserve"> </w:t>
      </w:r>
      <w:r w:rsidRPr="0005342C">
        <w:rPr>
          <w:sz w:val="22"/>
          <w:szCs w:val="22"/>
        </w:rPr>
        <w:t>significantly</w:t>
      </w:r>
      <w:r w:rsidRPr="0005342C">
        <w:rPr>
          <w:spacing w:val="22"/>
          <w:sz w:val="22"/>
          <w:szCs w:val="22"/>
        </w:rPr>
        <w:t xml:space="preserve"> </w:t>
      </w:r>
      <w:r w:rsidRPr="0005342C">
        <w:rPr>
          <w:sz w:val="22"/>
          <w:szCs w:val="22"/>
        </w:rPr>
        <w:t>higher</w:t>
      </w:r>
      <w:r w:rsidR="0005342C">
        <w:rPr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activities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than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Grand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Brix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genotype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for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all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the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enzymes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men-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tioned</w:t>
      </w:r>
      <w:r w:rsidRPr="0005342C">
        <w:rPr>
          <w:spacing w:val="-2"/>
          <w:sz w:val="22"/>
          <w:szCs w:val="22"/>
        </w:rPr>
        <w:t xml:space="preserve"> </w:t>
      </w:r>
      <w:r w:rsidRPr="0005342C">
        <w:rPr>
          <w:sz w:val="22"/>
          <w:szCs w:val="22"/>
        </w:rPr>
        <w:t>above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(Table</w:t>
      </w:r>
      <w:r w:rsidRPr="0005342C">
        <w:rPr>
          <w:spacing w:val="-1"/>
          <w:sz w:val="22"/>
          <w:szCs w:val="22"/>
        </w:rPr>
        <w:t xml:space="preserve"> </w:t>
      </w:r>
      <w:hyperlink w:anchor="_bookmark2" w:history="1">
        <w:r w:rsidRPr="0005342C">
          <w:rPr>
            <w:color w:val="0000FF"/>
            <w:sz w:val="22"/>
            <w:szCs w:val="22"/>
          </w:rPr>
          <w:t>3</w:t>
        </w:r>
      </w:hyperlink>
      <w:r w:rsidRPr="0005342C">
        <w:rPr>
          <w:sz w:val="22"/>
          <w:szCs w:val="22"/>
        </w:rPr>
        <w:t>).</w:t>
      </w:r>
    </w:p>
    <w:p w14:paraId="57937C77" w14:textId="77777777" w:rsidR="0011549B" w:rsidRPr="0005342C" w:rsidRDefault="00000000">
      <w:pPr>
        <w:pStyle w:val="Ttulo2"/>
        <w:spacing w:before="216"/>
        <w:jc w:val="both"/>
        <w:rPr>
          <w:rFonts w:ascii="Times New Roman" w:hAnsi="Times New Roman" w:cs="Times New Roman"/>
        </w:rPr>
      </w:pPr>
      <w:r w:rsidRPr="0005342C">
        <w:rPr>
          <w:rFonts w:ascii="Times New Roman" w:hAnsi="Times New Roman" w:cs="Times New Roman"/>
          <w:w w:val="80"/>
        </w:rPr>
        <w:t>AAs</w:t>
      </w:r>
      <w:r w:rsidRPr="0005342C">
        <w:rPr>
          <w:rFonts w:ascii="Times New Roman" w:hAnsi="Times New Roman" w:cs="Times New Roman"/>
          <w:spacing w:val="38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profile</w:t>
      </w:r>
    </w:p>
    <w:p w14:paraId="501AC8A1" w14:textId="77777777" w:rsidR="0011549B" w:rsidRPr="0005342C" w:rsidRDefault="0011549B">
      <w:pPr>
        <w:pStyle w:val="Textoindependiente"/>
        <w:spacing w:before="2"/>
        <w:rPr>
          <w:b/>
          <w:sz w:val="22"/>
          <w:szCs w:val="22"/>
        </w:rPr>
      </w:pPr>
    </w:p>
    <w:p w14:paraId="2E8FBBCE" w14:textId="77777777" w:rsidR="0011549B" w:rsidRPr="0005342C" w:rsidRDefault="00000000">
      <w:pPr>
        <w:pStyle w:val="Textoindependiente"/>
        <w:spacing w:line="261" w:lineRule="auto"/>
        <w:ind w:left="160" w:right="115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Histidine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aspartate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concentrations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showed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similar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ten-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dency.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Thus,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Grand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Brix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presented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significant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decrease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for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these three AAs, while Marmande RAF did not show sig-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nificant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differences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any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of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these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three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AAs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saline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treat-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ment. When we compared the genotypes in Grand Brix, we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observed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higher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aspartate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concentration,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while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Marmande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RAF</w:t>
      </w:r>
      <w:r w:rsidRPr="0005342C">
        <w:rPr>
          <w:spacing w:val="2"/>
          <w:sz w:val="22"/>
          <w:szCs w:val="22"/>
        </w:rPr>
        <w:t xml:space="preserve"> </w:t>
      </w:r>
      <w:r w:rsidRPr="0005342C">
        <w:rPr>
          <w:sz w:val="22"/>
          <w:szCs w:val="22"/>
        </w:rPr>
        <w:t>presented</w:t>
      </w:r>
      <w:r w:rsidRPr="0005342C">
        <w:rPr>
          <w:spacing w:val="2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2"/>
          <w:sz w:val="22"/>
          <w:szCs w:val="22"/>
        </w:rPr>
        <w:t xml:space="preserve"> </w:t>
      </w:r>
      <w:r w:rsidRPr="0005342C">
        <w:rPr>
          <w:sz w:val="22"/>
          <w:szCs w:val="22"/>
        </w:rPr>
        <w:t>higher</w:t>
      </w:r>
      <w:r w:rsidRPr="0005342C">
        <w:rPr>
          <w:spacing w:val="3"/>
          <w:sz w:val="22"/>
          <w:szCs w:val="22"/>
        </w:rPr>
        <w:t xml:space="preserve"> </w:t>
      </w:r>
      <w:r w:rsidRPr="0005342C">
        <w:rPr>
          <w:sz w:val="22"/>
          <w:szCs w:val="22"/>
        </w:rPr>
        <w:t>histidine</w:t>
      </w:r>
      <w:r w:rsidRPr="0005342C">
        <w:rPr>
          <w:spacing w:val="2"/>
          <w:sz w:val="22"/>
          <w:szCs w:val="22"/>
        </w:rPr>
        <w:t xml:space="preserve"> </w:t>
      </w:r>
      <w:r w:rsidRPr="0005342C">
        <w:rPr>
          <w:sz w:val="22"/>
          <w:szCs w:val="22"/>
        </w:rPr>
        <w:t>concentration</w:t>
      </w:r>
      <w:r w:rsidRPr="0005342C">
        <w:rPr>
          <w:spacing w:val="2"/>
          <w:sz w:val="22"/>
          <w:szCs w:val="22"/>
        </w:rPr>
        <w:t xml:space="preserve"> </w:t>
      </w:r>
      <w:r w:rsidRPr="0005342C">
        <w:rPr>
          <w:sz w:val="22"/>
          <w:szCs w:val="22"/>
        </w:rPr>
        <w:t>(Table</w:t>
      </w:r>
      <w:r w:rsidRPr="0005342C">
        <w:rPr>
          <w:spacing w:val="3"/>
          <w:sz w:val="22"/>
          <w:szCs w:val="22"/>
        </w:rPr>
        <w:t xml:space="preserve"> </w:t>
      </w:r>
      <w:hyperlink w:anchor="_bookmark3" w:history="1">
        <w:r w:rsidRPr="0005342C">
          <w:rPr>
            <w:color w:val="0000FF"/>
            <w:sz w:val="22"/>
            <w:szCs w:val="22"/>
          </w:rPr>
          <w:t>4</w:t>
        </w:r>
      </w:hyperlink>
      <w:r w:rsidRPr="0005342C">
        <w:rPr>
          <w:sz w:val="22"/>
          <w:szCs w:val="22"/>
        </w:rPr>
        <w:t>).</w:t>
      </w:r>
    </w:p>
    <w:p w14:paraId="5B249637" w14:textId="77777777" w:rsidR="0011549B" w:rsidRPr="0005342C" w:rsidRDefault="00000000">
      <w:pPr>
        <w:pStyle w:val="Textoindependiente"/>
        <w:spacing w:line="261" w:lineRule="auto"/>
        <w:ind w:left="160" w:right="111" w:firstLine="226"/>
        <w:jc w:val="both"/>
        <w:rPr>
          <w:sz w:val="22"/>
          <w:szCs w:val="22"/>
        </w:rPr>
      </w:pPr>
      <w:r w:rsidRPr="0005342C">
        <w:rPr>
          <w:spacing w:val="9"/>
          <w:sz w:val="22"/>
          <w:szCs w:val="22"/>
        </w:rPr>
        <w:t xml:space="preserve">Serine registered </w:t>
      </w:r>
      <w:r w:rsidRPr="0005342C">
        <w:rPr>
          <w:sz w:val="22"/>
          <w:szCs w:val="22"/>
        </w:rPr>
        <w:t>in</w:t>
      </w:r>
      <w:r w:rsidRPr="0005342C">
        <w:rPr>
          <w:spacing w:val="50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50"/>
          <w:sz w:val="22"/>
          <w:szCs w:val="22"/>
        </w:rPr>
        <w:t xml:space="preserve"> </w:t>
      </w:r>
      <w:r w:rsidRPr="0005342C">
        <w:rPr>
          <w:spacing w:val="9"/>
          <w:sz w:val="22"/>
          <w:szCs w:val="22"/>
        </w:rPr>
        <w:t xml:space="preserve">treated plants </w:t>
      </w:r>
      <w:r w:rsidRPr="0005342C">
        <w:rPr>
          <w:sz w:val="22"/>
          <w:szCs w:val="22"/>
        </w:rPr>
        <w:t>a</w:t>
      </w:r>
      <w:r w:rsidRPr="0005342C">
        <w:rPr>
          <w:spacing w:val="50"/>
          <w:sz w:val="22"/>
          <w:szCs w:val="22"/>
        </w:rPr>
        <w:t xml:space="preserve"> </w:t>
      </w:r>
      <w:r w:rsidRPr="0005342C">
        <w:rPr>
          <w:spacing w:val="10"/>
          <w:sz w:val="22"/>
          <w:szCs w:val="22"/>
        </w:rPr>
        <w:t>signifi-</w:t>
      </w:r>
      <w:r w:rsidRPr="0005342C">
        <w:rPr>
          <w:spacing w:val="11"/>
          <w:sz w:val="22"/>
          <w:szCs w:val="22"/>
        </w:rPr>
        <w:t xml:space="preserve"> </w:t>
      </w:r>
      <w:r w:rsidRPr="0005342C">
        <w:rPr>
          <w:sz w:val="22"/>
          <w:szCs w:val="22"/>
        </w:rPr>
        <w:t>cant</w:t>
      </w:r>
      <w:r w:rsidRPr="0005342C">
        <w:rPr>
          <w:spacing w:val="47"/>
          <w:sz w:val="22"/>
          <w:szCs w:val="22"/>
        </w:rPr>
        <w:t xml:space="preserve"> </w:t>
      </w:r>
      <w:r w:rsidRPr="0005342C">
        <w:rPr>
          <w:sz w:val="22"/>
          <w:szCs w:val="22"/>
        </w:rPr>
        <w:t>increase</w:t>
      </w:r>
      <w:r w:rsidRPr="0005342C">
        <w:rPr>
          <w:spacing w:val="47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47"/>
          <w:sz w:val="22"/>
          <w:szCs w:val="22"/>
        </w:rPr>
        <w:t xml:space="preserve"> </w:t>
      </w:r>
      <w:r w:rsidRPr="0005342C">
        <w:rPr>
          <w:sz w:val="22"/>
          <w:szCs w:val="22"/>
        </w:rPr>
        <w:t>Grand</w:t>
      </w:r>
      <w:r w:rsidRPr="0005342C">
        <w:rPr>
          <w:spacing w:val="48"/>
          <w:sz w:val="22"/>
          <w:szCs w:val="22"/>
        </w:rPr>
        <w:t xml:space="preserve"> </w:t>
      </w:r>
      <w:r w:rsidRPr="0005342C">
        <w:rPr>
          <w:sz w:val="22"/>
          <w:szCs w:val="22"/>
        </w:rPr>
        <w:t>Brix;</w:t>
      </w:r>
      <w:r w:rsidRPr="0005342C">
        <w:rPr>
          <w:spacing w:val="47"/>
          <w:sz w:val="22"/>
          <w:szCs w:val="22"/>
        </w:rPr>
        <w:t xml:space="preserve"> </w:t>
      </w:r>
      <w:r w:rsidRPr="0005342C">
        <w:rPr>
          <w:sz w:val="22"/>
          <w:szCs w:val="22"/>
        </w:rPr>
        <w:t>however,</w:t>
      </w:r>
      <w:r w:rsidRPr="0005342C">
        <w:rPr>
          <w:spacing w:val="47"/>
          <w:sz w:val="22"/>
          <w:szCs w:val="22"/>
        </w:rPr>
        <w:t xml:space="preserve"> </w:t>
      </w:r>
      <w:r w:rsidRPr="0005342C">
        <w:rPr>
          <w:sz w:val="22"/>
          <w:szCs w:val="22"/>
        </w:rPr>
        <w:t>Marmande</w:t>
      </w:r>
      <w:r w:rsidRPr="0005342C">
        <w:rPr>
          <w:spacing w:val="48"/>
          <w:sz w:val="22"/>
          <w:szCs w:val="22"/>
        </w:rPr>
        <w:t xml:space="preserve"> </w:t>
      </w:r>
      <w:r w:rsidRPr="0005342C">
        <w:rPr>
          <w:sz w:val="22"/>
          <w:szCs w:val="22"/>
        </w:rPr>
        <w:t>RAF</w:t>
      </w:r>
    </w:p>
    <w:p w14:paraId="4DA21427" w14:textId="291E71D4" w:rsidR="0011549B" w:rsidRDefault="00000000" w:rsidP="0005342C">
      <w:pPr>
        <w:spacing w:line="244" w:lineRule="auto"/>
        <w:ind w:left="160" w:right="36"/>
      </w:pPr>
      <w:bookmarkStart w:id="18" w:name="_bookmark2"/>
      <w:bookmarkEnd w:id="18"/>
      <w:r w:rsidRPr="0005342C">
        <w:rPr>
          <w:b/>
          <w:w w:val="90"/>
        </w:rPr>
        <w:t>Table 3</w:t>
      </w:r>
      <w:r w:rsidRPr="0005342C">
        <w:rPr>
          <w:b/>
          <w:spacing w:val="1"/>
          <w:w w:val="90"/>
        </w:rPr>
        <w:t xml:space="preserve"> </w:t>
      </w:r>
      <w:r w:rsidRPr="0005342C">
        <w:rPr>
          <w:w w:val="90"/>
        </w:rPr>
        <w:t>Effect of saline</w:t>
      </w:r>
      <w:r w:rsidRPr="0005342C">
        <w:rPr>
          <w:spacing w:val="1"/>
          <w:w w:val="90"/>
        </w:rPr>
        <w:t xml:space="preserve"> </w:t>
      </w:r>
      <w:r w:rsidRPr="0005342C">
        <w:t>treatment</w:t>
      </w:r>
      <w:r w:rsidRPr="0005342C">
        <w:rPr>
          <w:spacing w:val="-7"/>
        </w:rPr>
        <w:t xml:space="preserve"> </w:t>
      </w:r>
      <w:r w:rsidRPr="0005342C">
        <w:t>on</w:t>
      </w:r>
      <w:r w:rsidRPr="0005342C">
        <w:rPr>
          <w:spacing w:val="-6"/>
        </w:rPr>
        <w:t xml:space="preserve"> </w:t>
      </w:r>
      <w:r w:rsidRPr="0005342C">
        <w:t>the</w:t>
      </w:r>
      <w:r w:rsidRPr="0005342C">
        <w:rPr>
          <w:spacing w:val="-6"/>
        </w:rPr>
        <w:t xml:space="preserve"> </w:t>
      </w:r>
      <w:r w:rsidRPr="0005342C">
        <w:t>GO,</w:t>
      </w:r>
      <w:r w:rsidRPr="0005342C">
        <w:rPr>
          <w:spacing w:val="-7"/>
        </w:rPr>
        <w:t xml:space="preserve"> </w:t>
      </w:r>
      <w:r w:rsidRPr="0005342C">
        <w:t>GGAT</w:t>
      </w:r>
    </w:p>
    <w:p w14:paraId="282E24A2" w14:textId="77777777" w:rsidR="0005342C" w:rsidRPr="0005342C" w:rsidRDefault="0005342C" w:rsidP="0005342C">
      <w:pPr>
        <w:spacing w:line="244" w:lineRule="auto"/>
        <w:ind w:left="160" w:right="36"/>
      </w:pPr>
    </w:p>
    <w:p w14:paraId="5DEBEE83" w14:textId="77777777" w:rsidR="0011549B" w:rsidRPr="0005342C" w:rsidRDefault="00000000">
      <w:pPr>
        <w:tabs>
          <w:tab w:val="left" w:pos="2377"/>
        </w:tabs>
        <w:spacing w:line="209" w:lineRule="exact"/>
        <w:ind w:left="160"/>
      </w:pPr>
      <w:r w:rsidRPr="0005342C">
        <w:pict w14:anchorId="4166593B">
          <v:group id="_x0000_s2073" style="position:absolute;left:0;text-align:left;margin-left:178.6pt;margin-top:-1.15pt;width:365.7pt;height:.6pt;z-index:15732736;mso-position-horizontal-relative:page" coordorigin="3572,-23" coordsize="7314,12">
            <v:line id="_x0000_s2080" style="position:absolute" from="3572,-17" to="4613,-17" strokeweight=".20003mm"/>
            <v:line id="_x0000_s2079" style="position:absolute" from="4613,-17" to="5747,-17" strokeweight=".20003mm"/>
            <v:line id="_x0000_s2078" style="position:absolute" from="5747,-17" to="6829,-17" strokeweight=".20003mm"/>
            <v:line id="_x0000_s2077" style="position:absolute" from="6829,-17" to="7911,-17" strokeweight=".20003mm"/>
            <v:line id="_x0000_s2076" style="position:absolute" from="7911,-17" to="8993,-17" strokeweight=".20003mm"/>
            <v:line id="_x0000_s2075" style="position:absolute" from="8993,-17" to="10068,-17" strokeweight=".20003mm"/>
            <v:line id="_x0000_s2074" style="position:absolute" from="10068,-17" to="10885,-17" strokeweight=".20003mm"/>
            <w10:wrap anchorx="page"/>
          </v:group>
        </w:pict>
      </w:r>
      <w:r w:rsidRPr="0005342C">
        <w:rPr>
          <w:w w:val="105"/>
        </w:rPr>
        <w:t>GO</w:t>
      </w:r>
      <w:r w:rsidRPr="0005342C">
        <w:rPr>
          <w:spacing w:val="-10"/>
          <w:w w:val="105"/>
        </w:rPr>
        <w:t xml:space="preserve"> </w:t>
      </w:r>
      <w:r w:rsidRPr="0005342C">
        <w:rPr>
          <w:w w:val="105"/>
        </w:rPr>
        <w:t>(∆Abs</w:t>
      </w:r>
      <w:r w:rsidRPr="0005342C">
        <w:rPr>
          <w:spacing w:val="-9"/>
          <w:w w:val="105"/>
        </w:rPr>
        <w:t xml:space="preserve"> </w:t>
      </w:r>
      <w:r w:rsidRPr="0005342C">
        <w:rPr>
          <w:w w:val="105"/>
        </w:rPr>
        <w:t>min</w:t>
      </w:r>
      <w:r w:rsidRPr="0005342C">
        <w:rPr>
          <w:w w:val="105"/>
          <w:position w:val="7"/>
        </w:rPr>
        <w:t>−1</w:t>
      </w:r>
      <w:r w:rsidRPr="0005342C">
        <w:rPr>
          <w:spacing w:val="3"/>
          <w:w w:val="105"/>
          <w:position w:val="7"/>
        </w:rPr>
        <w:t xml:space="preserve"> </w:t>
      </w:r>
      <w:r w:rsidRPr="0005342C">
        <w:rPr>
          <w:w w:val="105"/>
        </w:rPr>
        <w:t>mg</w:t>
      </w:r>
      <w:r w:rsidRPr="0005342C">
        <w:rPr>
          <w:w w:val="105"/>
          <w:position w:val="7"/>
        </w:rPr>
        <w:t>−1</w:t>
      </w:r>
      <w:r w:rsidRPr="0005342C">
        <w:rPr>
          <w:spacing w:val="4"/>
          <w:w w:val="105"/>
          <w:position w:val="7"/>
        </w:rPr>
        <w:t xml:space="preserve"> </w:t>
      </w:r>
      <w:r w:rsidRPr="0005342C">
        <w:rPr>
          <w:w w:val="105"/>
        </w:rPr>
        <w:t>prot)</w:t>
      </w:r>
      <w:r w:rsidRPr="0005342C">
        <w:rPr>
          <w:w w:val="105"/>
        </w:rPr>
        <w:tab/>
      </w:r>
      <w:r w:rsidRPr="0005342C">
        <w:t>GGAT</w:t>
      </w:r>
      <w:r w:rsidRPr="0005342C">
        <w:rPr>
          <w:spacing w:val="2"/>
        </w:rPr>
        <w:t xml:space="preserve"> </w:t>
      </w:r>
      <w:r w:rsidRPr="0005342C">
        <w:t>(∆Abs</w:t>
      </w:r>
      <w:r w:rsidRPr="0005342C">
        <w:rPr>
          <w:spacing w:val="3"/>
        </w:rPr>
        <w:t xml:space="preserve"> </w:t>
      </w:r>
      <w:r w:rsidRPr="0005342C">
        <w:t>h</w:t>
      </w:r>
      <w:r w:rsidRPr="0005342C">
        <w:rPr>
          <w:position w:val="7"/>
        </w:rPr>
        <w:t>−1</w:t>
      </w:r>
      <w:r w:rsidRPr="0005342C">
        <w:rPr>
          <w:spacing w:val="15"/>
          <w:position w:val="7"/>
        </w:rPr>
        <w:t xml:space="preserve"> </w:t>
      </w:r>
      <w:r w:rsidRPr="0005342C">
        <w:t>mg</w:t>
      </w:r>
      <w:r w:rsidRPr="0005342C">
        <w:rPr>
          <w:position w:val="7"/>
        </w:rPr>
        <w:t>−1</w:t>
      </w:r>
      <w:r w:rsidRPr="0005342C">
        <w:rPr>
          <w:spacing w:val="15"/>
          <w:position w:val="7"/>
        </w:rPr>
        <w:t xml:space="preserve"> </w:t>
      </w:r>
      <w:r w:rsidRPr="0005342C">
        <w:t xml:space="preserve">prot)  </w:t>
      </w:r>
      <w:r w:rsidRPr="0005342C">
        <w:rPr>
          <w:spacing w:val="11"/>
        </w:rPr>
        <w:t xml:space="preserve"> </w:t>
      </w:r>
      <w:r w:rsidRPr="0005342C">
        <w:t>HR</w:t>
      </w:r>
    </w:p>
    <w:p w14:paraId="15D1455E" w14:textId="70AE58F0" w:rsidR="0011549B" w:rsidRPr="0005342C" w:rsidRDefault="00000000" w:rsidP="0005342C">
      <w:pPr>
        <w:spacing w:line="121" w:lineRule="exact"/>
        <w:ind w:left="4540"/>
      </w:pPr>
      <w:r w:rsidRPr="0005342C">
        <w:rPr>
          <w:w w:val="105"/>
        </w:rPr>
        <w:t>(∆Abs</w:t>
      </w:r>
      <w:r w:rsidRPr="0005342C">
        <w:rPr>
          <w:spacing w:val="-11"/>
          <w:w w:val="105"/>
        </w:rPr>
        <w:t xml:space="preserve"> </w:t>
      </w:r>
      <w:r w:rsidRPr="0005342C">
        <w:rPr>
          <w:w w:val="105"/>
        </w:rPr>
        <w:t>min</w:t>
      </w:r>
      <w:r w:rsidRPr="0005342C">
        <w:rPr>
          <w:w w:val="105"/>
          <w:position w:val="7"/>
        </w:rPr>
        <w:t>−1</w:t>
      </w:r>
      <w:r w:rsidRPr="0005342C">
        <w:rPr>
          <w:spacing w:val="3"/>
          <w:w w:val="105"/>
          <w:position w:val="7"/>
        </w:rPr>
        <w:t xml:space="preserve"> </w:t>
      </w:r>
      <w:r w:rsidRPr="0005342C">
        <w:rPr>
          <w:w w:val="105"/>
        </w:rPr>
        <w:t>mg</w:t>
      </w:r>
      <w:r w:rsidRPr="0005342C">
        <w:rPr>
          <w:w w:val="105"/>
          <w:position w:val="7"/>
        </w:rPr>
        <w:t>−1</w:t>
      </w:r>
      <w:r w:rsidRPr="0005342C">
        <w:rPr>
          <w:spacing w:val="2"/>
          <w:w w:val="105"/>
          <w:position w:val="7"/>
        </w:rPr>
        <w:t xml:space="preserve"> </w:t>
      </w:r>
      <w:r w:rsidRPr="0005342C">
        <w:rPr>
          <w:w w:val="105"/>
        </w:rPr>
        <w:t>prot)</w:t>
      </w:r>
      <w:r w:rsidRPr="0005342C">
        <w:t>and HR activities in plants</w:t>
      </w:r>
      <w:r w:rsidRPr="0005342C">
        <w:tab/>
      </w:r>
      <w:r w:rsidRPr="0005342C">
        <w:rPr>
          <w:u w:val="single"/>
        </w:rPr>
        <w:t xml:space="preserve"> </w:t>
      </w:r>
      <w:r w:rsidRPr="0005342C">
        <w:rPr>
          <w:u w:val="single"/>
        </w:rPr>
        <w:tab/>
      </w:r>
      <w:r w:rsidRPr="0005342C">
        <w:tab/>
      </w:r>
      <w:r w:rsidRPr="0005342C">
        <w:rPr>
          <w:u w:val="single"/>
        </w:rPr>
        <w:t xml:space="preserve"> </w:t>
      </w:r>
      <w:r w:rsidRPr="0005342C">
        <w:rPr>
          <w:u w:val="single"/>
        </w:rPr>
        <w:tab/>
      </w:r>
      <w:r w:rsidRPr="0005342C">
        <w:t xml:space="preserve">   </w:t>
      </w:r>
      <w:r w:rsidRPr="0005342C">
        <w:rPr>
          <w:spacing w:val="-2"/>
        </w:rPr>
        <w:t xml:space="preserve"> </w:t>
      </w:r>
      <w:r w:rsidRPr="0005342C">
        <w:rPr>
          <w:u w:val="single"/>
        </w:rPr>
        <w:t xml:space="preserve"> </w:t>
      </w:r>
      <w:r w:rsidRPr="0005342C">
        <w:rPr>
          <w:u w:val="single"/>
        </w:rPr>
        <w:tab/>
      </w:r>
    </w:p>
    <w:p w14:paraId="08E20A37" w14:textId="77777777" w:rsidR="0011549B" w:rsidRPr="0005342C" w:rsidRDefault="00000000">
      <w:pPr>
        <w:spacing w:before="15" w:line="491" w:lineRule="auto"/>
        <w:ind w:left="160" w:right="34"/>
      </w:pPr>
      <w:r w:rsidRPr="0005342C">
        <w:pict w14:anchorId="0E79FAF6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0;text-align:left;margin-left:48.5pt;margin-top:15.35pt;width:495.75pt;height:93.4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01"/>
                    <w:gridCol w:w="907"/>
                    <w:gridCol w:w="1135"/>
                    <w:gridCol w:w="1082"/>
                    <w:gridCol w:w="1082"/>
                    <w:gridCol w:w="1082"/>
                    <w:gridCol w:w="1075"/>
                    <w:gridCol w:w="951"/>
                  </w:tblGrid>
                  <w:tr w:rsidR="0011549B" w14:paraId="6EE90DDB" w14:textId="77777777">
                    <w:trPr>
                      <w:trHeight w:val="804"/>
                    </w:trPr>
                    <w:tc>
                      <w:tcPr>
                        <w:tcW w:w="2601" w:type="dxa"/>
                      </w:tcPr>
                      <w:p w14:paraId="1C9782E0" w14:textId="77777777" w:rsidR="0011549B" w:rsidRDefault="00000000">
                        <w:pPr>
                          <w:pStyle w:val="TableParagraph"/>
                          <w:spacing w:line="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Grand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Brix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and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cv.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Marmande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8" w:space="0" w:color="000000"/>
                        </w:tcBorders>
                      </w:tcPr>
                      <w:p w14:paraId="7B849986" w14:textId="77777777" w:rsidR="0011549B" w:rsidRDefault="00000000">
                        <w:pPr>
                          <w:pStyle w:val="TableParagraph"/>
                          <w:spacing w:before="21" w:line="250" w:lineRule="atLeast"/>
                          <w:ind w:right="375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Control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Salinity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P</w:t>
                        </w:r>
                        <w:r>
                          <w:rPr>
                            <w:i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value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8" w:space="0" w:color="000000"/>
                        </w:tcBorders>
                      </w:tcPr>
                      <w:p w14:paraId="290294D4" w14:textId="77777777" w:rsidR="0011549B" w:rsidRDefault="00000000">
                        <w:pPr>
                          <w:pStyle w:val="TableParagraph"/>
                          <w:spacing w:before="52"/>
                          <w:ind w:left="134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0.04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position w:val="7"/>
                            <w:sz w:val="12"/>
                          </w:rPr>
                          <w:t>a†</w:t>
                        </w:r>
                      </w:p>
                      <w:p w14:paraId="63145943" w14:textId="77777777" w:rsidR="0011549B" w:rsidRDefault="00000000">
                        <w:pPr>
                          <w:pStyle w:val="TableParagraph"/>
                          <w:spacing w:before="31"/>
                          <w:ind w:left="134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0.03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position w:val="7"/>
                            <w:sz w:val="12"/>
                          </w:rPr>
                          <w:t>b</w:t>
                        </w:r>
                      </w:p>
                      <w:p w14:paraId="1EB14DC9" w14:textId="77777777" w:rsidR="0011549B" w:rsidRDefault="00000000">
                        <w:pPr>
                          <w:pStyle w:val="TableParagraph"/>
                          <w:spacing w:before="31"/>
                          <w:ind w:left="134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***</w:t>
                        </w:r>
                        <w:r>
                          <w:rPr>
                            <w:position w:val="7"/>
                            <w:sz w:val="12"/>
                          </w:rPr>
                          <w:t>§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8" w:space="0" w:color="000000"/>
                        </w:tcBorders>
                      </w:tcPr>
                      <w:p w14:paraId="1301E7D2" w14:textId="77777777" w:rsidR="0011549B" w:rsidRDefault="00000000">
                        <w:pPr>
                          <w:pStyle w:val="TableParagraph"/>
                          <w:spacing w:before="52"/>
                          <w:ind w:left="133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0.06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</w:p>
                      <w:p w14:paraId="4B2727EC" w14:textId="77777777" w:rsidR="0011549B" w:rsidRDefault="00000000">
                        <w:pPr>
                          <w:pStyle w:val="TableParagraph"/>
                          <w:spacing w:before="31"/>
                          <w:ind w:left="133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0.05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position w:val="7"/>
                            <w:sz w:val="12"/>
                          </w:rPr>
                          <w:t>b</w:t>
                        </w:r>
                      </w:p>
                      <w:p w14:paraId="38337143" w14:textId="77777777" w:rsidR="0011549B" w:rsidRDefault="00000000">
                        <w:pPr>
                          <w:pStyle w:val="TableParagraph"/>
                          <w:spacing w:before="54"/>
                          <w:ind w:left="1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***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8" w:space="0" w:color="000000"/>
                        </w:tcBorders>
                      </w:tcPr>
                      <w:p w14:paraId="288CD9BA" w14:textId="77777777" w:rsidR="0011549B" w:rsidRDefault="00000000">
                        <w:pPr>
                          <w:pStyle w:val="TableParagraph"/>
                          <w:spacing w:before="52"/>
                          <w:ind w:left="133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0.18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0.02</w:t>
                        </w:r>
                        <w:r>
                          <w:rPr>
                            <w:position w:val="7"/>
                            <w:sz w:val="12"/>
                          </w:rPr>
                          <w:t>b</w:t>
                        </w:r>
                      </w:p>
                      <w:p w14:paraId="3E898BDD" w14:textId="77777777" w:rsidR="0011549B" w:rsidRDefault="00000000">
                        <w:pPr>
                          <w:pStyle w:val="TableParagraph"/>
                          <w:spacing w:before="31"/>
                          <w:ind w:left="133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0.53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0.02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</w:p>
                      <w:p w14:paraId="3DC76837" w14:textId="77777777" w:rsidR="0011549B" w:rsidRDefault="00000000">
                        <w:pPr>
                          <w:pStyle w:val="TableParagraph"/>
                          <w:spacing w:before="54"/>
                          <w:ind w:left="1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***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8" w:space="0" w:color="000000"/>
                        </w:tcBorders>
                      </w:tcPr>
                      <w:p w14:paraId="25F5D209" w14:textId="77777777" w:rsidR="0011549B" w:rsidRDefault="00000000">
                        <w:pPr>
                          <w:pStyle w:val="TableParagraph"/>
                          <w:spacing w:before="52"/>
                          <w:ind w:left="133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0.52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0.04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</w:p>
                      <w:p w14:paraId="628764C1" w14:textId="77777777" w:rsidR="0011549B" w:rsidRDefault="00000000">
                        <w:pPr>
                          <w:pStyle w:val="TableParagraph"/>
                          <w:spacing w:before="31"/>
                          <w:ind w:left="133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0.34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0.02</w:t>
                        </w:r>
                        <w:r>
                          <w:rPr>
                            <w:position w:val="7"/>
                            <w:sz w:val="12"/>
                          </w:rPr>
                          <w:t>b</w:t>
                        </w:r>
                      </w:p>
                      <w:p w14:paraId="7F3136DF" w14:textId="77777777" w:rsidR="0011549B" w:rsidRDefault="00000000">
                        <w:pPr>
                          <w:pStyle w:val="TableParagraph"/>
                          <w:spacing w:before="54"/>
                          <w:ind w:left="1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**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8" w:space="0" w:color="000000"/>
                        </w:tcBorders>
                      </w:tcPr>
                      <w:p w14:paraId="1E130565" w14:textId="77777777" w:rsidR="0011549B" w:rsidRDefault="00000000">
                        <w:pPr>
                          <w:pStyle w:val="TableParagraph"/>
                          <w:spacing w:before="52"/>
                          <w:ind w:left="133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0.02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</w:p>
                      <w:p w14:paraId="5AC2BB3F" w14:textId="77777777" w:rsidR="0011549B" w:rsidRDefault="00000000">
                        <w:pPr>
                          <w:pStyle w:val="TableParagraph"/>
                          <w:spacing w:line="250" w:lineRule="atLeast"/>
                          <w:ind w:left="1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0.02</w:t>
                        </w:r>
                        <w:r>
                          <w:rPr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  <w:r>
                          <w:rPr>
                            <w:spacing w:val="-27"/>
                            <w:position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NS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8" w:space="0" w:color="000000"/>
                        </w:tcBorders>
                      </w:tcPr>
                      <w:p w14:paraId="7B964BA1" w14:textId="77777777" w:rsidR="0011549B" w:rsidRDefault="00000000">
                        <w:pPr>
                          <w:pStyle w:val="TableParagraph"/>
                          <w:spacing w:before="52"/>
                          <w:ind w:left="133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0.03</w:t>
                        </w:r>
                        <w:r>
                          <w:rPr>
                            <w:spacing w:val="-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</w:p>
                      <w:p w14:paraId="4FE06755" w14:textId="77777777" w:rsidR="0011549B" w:rsidRDefault="00000000">
                        <w:pPr>
                          <w:pStyle w:val="TableParagraph"/>
                          <w:spacing w:line="250" w:lineRule="atLeast"/>
                          <w:ind w:left="1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0.03</w:t>
                        </w:r>
                        <w:r>
                          <w:rPr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  <w:r>
                          <w:rPr>
                            <w:spacing w:val="-27"/>
                            <w:position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NS</w:t>
                        </w:r>
                      </w:p>
                    </w:tc>
                  </w:tr>
                  <w:tr w:rsidR="0011549B" w14:paraId="3349E0E5" w14:textId="77777777">
                    <w:trPr>
                      <w:trHeight w:val="249"/>
                    </w:trPr>
                    <w:tc>
                      <w:tcPr>
                        <w:tcW w:w="2601" w:type="dxa"/>
                      </w:tcPr>
                      <w:p w14:paraId="7DC56C90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14:paraId="19E2C0A2" w14:textId="77777777" w:rsidR="0011549B" w:rsidRDefault="00000000">
                        <w:pPr>
                          <w:pStyle w:val="TableParagraph"/>
                          <w:spacing w:before="1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Grand Brix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2B04C51E" w14:textId="77777777" w:rsidR="0011549B" w:rsidRDefault="00000000">
                        <w:pPr>
                          <w:pStyle w:val="TableParagraph"/>
                          <w:spacing w:line="215" w:lineRule="exact"/>
                          <w:ind w:left="134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0.03</w:t>
                        </w:r>
                        <w:r>
                          <w:rPr>
                            <w:position w:val="7"/>
                            <w:sz w:val="12"/>
                          </w:rPr>
                          <w:t>b‡</w:t>
                        </w:r>
                      </w:p>
                    </w:tc>
                    <w:tc>
                      <w:tcPr>
                        <w:tcW w:w="1082" w:type="dxa"/>
                      </w:tcPr>
                      <w:p w14:paraId="710AE790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 w14:paraId="4A626D15" w14:textId="77777777" w:rsidR="0011549B" w:rsidRDefault="00000000">
                        <w:pPr>
                          <w:pStyle w:val="TableParagraph"/>
                          <w:spacing w:line="215" w:lineRule="exact"/>
                          <w:ind w:left="133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0.36</w:t>
                        </w:r>
                        <w:r>
                          <w:rPr>
                            <w:position w:val="7"/>
                            <w:sz w:val="12"/>
                          </w:rPr>
                          <w:t>b</w:t>
                        </w:r>
                      </w:p>
                    </w:tc>
                    <w:tc>
                      <w:tcPr>
                        <w:tcW w:w="1082" w:type="dxa"/>
                      </w:tcPr>
                      <w:p w14:paraId="3CFF9C84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14:paraId="35243E48" w14:textId="77777777" w:rsidR="0011549B" w:rsidRDefault="00000000">
                        <w:pPr>
                          <w:pStyle w:val="TableParagraph"/>
                          <w:spacing w:line="215" w:lineRule="exact"/>
                          <w:ind w:left="133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0.02</w:t>
                        </w:r>
                        <w:r>
                          <w:rPr>
                            <w:position w:val="7"/>
                            <w:sz w:val="12"/>
                          </w:rPr>
                          <w:t>b</w:t>
                        </w:r>
                      </w:p>
                    </w:tc>
                    <w:tc>
                      <w:tcPr>
                        <w:tcW w:w="951" w:type="dxa"/>
                      </w:tcPr>
                      <w:p w14:paraId="4A763130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1549B" w14:paraId="7CA0F203" w14:textId="77777777">
                    <w:trPr>
                      <w:trHeight w:val="257"/>
                    </w:trPr>
                    <w:tc>
                      <w:tcPr>
                        <w:tcW w:w="2601" w:type="dxa"/>
                      </w:tcPr>
                      <w:p w14:paraId="34457E98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14:paraId="6916590B" w14:textId="77777777" w:rsidR="0011549B" w:rsidRDefault="00000000">
                        <w:pPr>
                          <w:pStyle w:val="TableParagraph"/>
                          <w:spacing w:before="1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Marmande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962F44F" w14:textId="77777777" w:rsidR="0011549B" w:rsidRDefault="00000000">
                        <w:pPr>
                          <w:pStyle w:val="TableParagraph"/>
                          <w:spacing w:line="215" w:lineRule="exact"/>
                          <w:ind w:left="134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0.05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</w:p>
                    </w:tc>
                    <w:tc>
                      <w:tcPr>
                        <w:tcW w:w="1082" w:type="dxa"/>
                      </w:tcPr>
                      <w:p w14:paraId="0443311A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 w14:paraId="20BF60FA" w14:textId="77777777" w:rsidR="0011549B" w:rsidRDefault="00000000">
                        <w:pPr>
                          <w:pStyle w:val="TableParagraph"/>
                          <w:spacing w:line="215" w:lineRule="exact"/>
                          <w:ind w:left="133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0.43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</w:p>
                    </w:tc>
                    <w:tc>
                      <w:tcPr>
                        <w:tcW w:w="1082" w:type="dxa"/>
                      </w:tcPr>
                      <w:p w14:paraId="68F828F1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14:paraId="13478264" w14:textId="77777777" w:rsidR="0011549B" w:rsidRDefault="00000000">
                        <w:pPr>
                          <w:pStyle w:val="TableParagraph"/>
                          <w:spacing w:line="215" w:lineRule="exact"/>
                          <w:ind w:left="133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0.03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</w:p>
                    </w:tc>
                    <w:tc>
                      <w:tcPr>
                        <w:tcW w:w="951" w:type="dxa"/>
                      </w:tcPr>
                      <w:p w14:paraId="3961EBD4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1549B" w14:paraId="5E861FAC" w14:textId="77777777">
                    <w:trPr>
                      <w:trHeight w:val="250"/>
                    </w:trPr>
                    <w:tc>
                      <w:tcPr>
                        <w:tcW w:w="2601" w:type="dxa"/>
                      </w:tcPr>
                      <w:p w14:paraId="457160AA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14:paraId="2996321A" w14:textId="77777777" w:rsidR="0011549B" w:rsidRDefault="00000000">
                        <w:pPr>
                          <w:pStyle w:val="TableParagraph"/>
                          <w:spacing w:before="11"/>
                          <w:rPr>
                            <w:sz w:val="17"/>
                          </w:rPr>
                        </w:pPr>
                        <w:r>
                          <w:rPr>
                            <w:i/>
                            <w:sz w:val="17"/>
                          </w:rPr>
                          <w:t>P</w:t>
                        </w:r>
                        <w:r>
                          <w:rPr>
                            <w:i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value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020CC8D8" w14:textId="77777777" w:rsidR="0011549B" w:rsidRDefault="00000000">
                        <w:pPr>
                          <w:pStyle w:val="TableParagraph"/>
                          <w:spacing w:before="11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***</w:t>
                        </w:r>
                      </w:p>
                    </w:tc>
                    <w:tc>
                      <w:tcPr>
                        <w:tcW w:w="1082" w:type="dxa"/>
                      </w:tcPr>
                      <w:p w14:paraId="3F81BF31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 w14:paraId="6F908188" w14:textId="77777777" w:rsidR="0011549B" w:rsidRDefault="00000000">
                        <w:pPr>
                          <w:pStyle w:val="TableParagraph"/>
                          <w:spacing w:before="11"/>
                          <w:ind w:left="1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*</w:t>
                        </w:r>
                      </w:p>
                    </w:tc>
                    <w:tc>
                      <w:tcPr>
                        <w:tcW w:w="1082" w:type="dxa"/>
                      </w:tcPr>
                      <w:p w14:paraId="15C6413C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14:paraId="71C153F7" w14:textId="77777777" w:rsidR="0011549B" w:rsidRDefault="00000000">
                        <w:pPr>
                          <w:pStyle w:val="TableParagraph"/>
                          <w:spacing w:before="11"/>
                          <w:ind w:left="1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**</w:t>
                        </w:r>
                      </w:p>
                    </w:tc>
                    <w:tc>
                      <w:tcPr>
                        <w:tcW w:w="951" w:type="dxa"/>
                      </w:tcPr>
                      <w:p w14:paraId="20BF1B46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1549B" w14:paraId="5E80B288" w14:textId="77777777">
                    <w:trPr>
                      <w:trHeight w:val="277"/>
                    </w:trPr>
                    <w:tc>
                      <w:tcPr>
                        <w:tcW w:w="2601" w:type="dxa"/>
                      </w:tcPr>
                      <w:p w14:paraId="5A7A021E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bottom w:val="single" w:sz="6" w:space="0" w:color="000000"/>
                        </w:tcBorders>
                      </w:tcPr>
                      <w:p w14:paraId="15B023AD" w14:textId="77777777" w:rsidR="0011549B" w:rsidRDefault="00000000">
                        <w:pPr>
                          <w:pStyle w:val="TableParagraph"/>
                          <w:spacing w:before="14"/>
                          <w:rPr>
                            <w:sz w:val="12"/>
                          </w:rPr>
                        </w:pPr>
                        <w:r>
                          <w:rPr>
                            <w:position w:val="4"/>
                            <w:sz w:val="17"/>
                          </w:rPr>
                          <w:t>LSD</w:t>
                        </w:r>
                        <w:r>
                          <w:rPr>
                            <w:sz w:val="12"/>
                          </w:rPr>
                          <w:t>0.05</w:t>
                        </w:r>
                      </w:p>
                    </w:tc>
                    <w:tc>
                      <w:tcPr>
                        <w:tcW w:w="1135" w:type="dxa"/>
                        <w:tcBorders>
                          <w:bottom w:val="single" w:sz="6" w:space="0" w:color="000000"/>
                        </w:tcBorders>
                      </w:tcPr>
                      <w:p w14:paraId="2155511B" w14:textId="77777777" w:rsidR="0011549B" w:rsidRDefault="00000000">
                        <w:pPr>
                          <w:pStyle w:val="TableParagraph"/>
                          <w:spacing w:before="12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bottom w:val="single" w:sz="6" w:space="0" w:color="000000"/>
                        </w:tcBorders>
                      </w:tcPr>
                      <w:p w14:paraId="6115478E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82" w:type="dxa"/>
                        <w:tcBorders>
                          <w:bottom w:val="single" w:sz="6" w:space="0" w:color="000000"/>
                        </w:tcBorders>
                      </w:tcPr>
                      <w:p w14:paraId="08670F1F" w14:textId="77777777" w:rsidR="0011549B" w:rsidRDefault="00000000">
                        <w:pPr>
                          <w:pStyle w:val="TableParagraph"/>
                          <w:spacing w:before="12"/>
                          <w:ind w:left="1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0.06</w:t>
                        </w:r>
                      </w:p>
                    </w:tc>
                    <w:tc>
                      <w:tcPr>
                        <w:tcW w:w="1082" w:type="dxa"/>
                        <w:tcBorders>
                          <w:bottom w:val="single" w:sz="6" w:space="0" w:color="000000"/>
                        </w:tcBorders>
                      </w:tcPr>
                      <w:p w14:paraId="74BBC764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bottom w:val="single" w:sz="6" w:space="0" w:color="000000"/>
                        </w:tcBorders>
                      </w:tcPr>
                      <w:p w14:paraId="62DD2AD5" w14:textId="77777777" w:rsidR="0011549B" w:rsidRDefault="00000000">
                        <w:pPr>
                          <w:pStyle w:val="TableParagraph"/>
                          <w:spacing w:before="12"/>
                          <w:ind w:left="1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  <w:tcBorders>
                          <w:bottom w:val="single" w:sz="6" w:space="0" w:color="000000"/>
                        </w:tcBorders>
                      </w:tcPr>
                      <w:p w14:paraId="59C10F9C" w14:textId="77777777" w:rsidR="0011549B" w:rsidRDefault="0011549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0A4DE39A" w14:textId="77777777" w:rsidR="0011549B" w:rsidRDefault="0011549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05342C">
        <w:t>of</w:t>
      </w:r>
      <w:r w:rsidRPr="0005342C">
        <w:rPr>
          <w:spacing w:val="-10"/>
        </w:rPr>
        <w:t xml:space="preserve"> </w:t>
      </w:r>
      <w:r w:rsidRPr="0005342C">
        <w:rPr>
          <w:i/>
        </w:rPr>
        <w:t>Solanum</w:t>
      </w:r>
      <w:r w:rsidRPr="0005342C">
        <w:rPr>
          <w:i/>
          <w:spacing w:val="-10"/>
        </w:rPr>
        <w:t xml:space="preserve"> </w:t>
      </w:r>
      <w:r w:rsidRPr="0005342C">
        <w:rPr>
          <w:i/>
        </w:rPr>
        <w:t>lycopersicum</w:t>
      </w:r>
      <w:r w:rsidRPr="0005342C">
        <w:rPr>
          <w:i/>
          <w:spacing w:val="-10"/>
        </w:rPr>
        <w:t xml:space="preserve"> </w:t>
      </w:r>
      <w:r w:rsidRPr="0005342C">
        <w:t>cv.</w:t>
      </w:r>
      <w:r w:rsidRPr="0005342C">
        <w:rPr>
          <w:spacing w:val="-39"/>
        </w:rPr>
        <w:t xml:space="preserve"> </w:t>
      </w:r>
      <w:r w:rsidRPr="0005342C">
        <w:t>RAF</w:t>
      </w:r>
    </w:p>
    <w:p w14:paraId="62AE9EFE" w14:textId="77777777" w:rsidR="0011549B" w:rsidRPr="0005342C" w:rsidRDefault="00000000">
      <w:pPr>
        <w:tabs>
          <w:tab w:val="left" w:pos="1295"/>
          <w:tab w:val="left" w:pos="2377"/>
          <w:tab w:val="left" w:pos="3458"/>
          <w:tab w:val="left" w:pos="4540"/>
          <w:tab w:val="left" w:pos="5616"/>
        </w:tabs>
        <w:spacing w:before="19"/>
        <w:ind w:left="160"/>
      </w:pPr>
      <w:r w:rsidRPr="0005342C">
        <w:br w:type="column"/>
      </w:r>
      <w:r w:rsidRPr="0005342C">
        <w:lastRenderedPageBreak/>
        <w:t>Grand Brix</w:t>
      </w:r>
      <w:r w:rsidRPr="0005342C">
        <w:tab/>
        <w:t>Marmande</w:t>
      </w:r>
      <w:r w:rsidRPr="0005342C">
        <w:tab/>
        <w:t>Grand</w:t>
      </w:r>
      <w:r w:rsidRPr="0005342C">
        <w:rPr>
          <w:spacing w:val="1"/>
        </w:rPr>
        <w:t xml:space="preserve"> </w:t>
      </w:r>
      <w:r w:rsidRPr="0005342C">
        <w:t>Brix</w:t>
      </w:r>
      <w:r w:rsidRPr="0005342C">
        <w:tab/>
        <w:t>Marmande</w:t>
      </w:r>
      <w:r w:rsidRPr="0005342C">
        <w:tab/>
        <w:t>Grand Brix</w:t>
      </w:r>
      <w:r w:rsidRPr="0005342C">
        <w:tab/>
        <w:t>Marmande</w:t>
      </w:r>
    </w:p>
    <w:p w14:paraId="797B4DF3" w14:textId="77777777" w:rsidR="0005342C" w:rsidRDefault="0005342C">
      <w:pPr>
        <w:spacing w:before="115"/>
        <w:ind w:left="2711"/>
      </w:pPr>
    </w:p>
    <w:p w14:paraId="2CCAEAC7" w14:textId="77777777" w:rsidR="0005342C" w:rsidRDefault="0005342C">
      <w:pPr>
        <w:spacing w:before="115"/>
        <w:ind w:left="2711"/>
      </w:pPr>
    </w:p>
    <w:p w14:paraId="1030F789" w14:textId="4D479507" w:rsidR="0011549B" w:rsidRPr="0005342C" w:rsidRDefault="00000000" w:rsidP="0005342C">
      <w:pPr>
        <w:spacing w:before="4"/>
      </w:pPr>
      <w:r w:rsidRPr="0005342C">
        <w:pict w14:anchorId="789D70A0">
          <v:group id="_x0000_s2062" style="position:absolute;margin-left:51pt;margin-top:25.3pt;width:493.25pt;height:.6pt;z-index:-15723520;mso-wrap-distance-left:0;mso-wrap-distance-right:0;mso-position-horizontal-relative:page" coordorigin="1020,506" coordsize="9865,12">
            <v:line id="_x0000_s2071" style="position:absolute" from="1020,511" to="2078,511" strokeweight=".20003mm"/>
            <v:line id="_x0000_s2070" style="position:absolute" from="2078,511" to="3314,511" strokeweight=".20003mm"/>
            <v:line id="_x0000_s2069" style="position:absolute" from="3314,511" to="4406,511" strokeweight=".20003mm"/>
            <v:line id="_x0000_s2068" style="position:absolute" from="4406,511" to="5504,511" strokeweight=".20003mm"/>
            <v:line id="_x0000_s2067" style="position:absolute" from="5504,511" to="6603,511" strokeweight=".20003mm"/>
            <v:line id="_x0000_s2066" style="position:absolute" from="6603,511" to="7701,511" strokeweight=".20003mm"/>
            <v:line id="_x0000_s2065" style="position:absolute" from="7701,511" to="8793,511" strokeweight=".20003mm"/>
            <v:line id="_x0000_s2064" style="position:absolute" from="8793,511" to="9977,511" strokeweight=".20003mm"/>
            <v:line id="_x0000_s2063" style="position:absolute" from="9977,511" to="10885,511" strokeweight=".20003mm"/>
            <w10:wrap type="topAndBottom" anchorx="page"/>
          </v:group>
        </w:pict>
      </w:r>
      <w:bookmarkStart w:id="19" w:name="_bookmark3"/>
      <w:bookmarkEnd w:id="19"/>
      <w:r w:rsidRPr="0005342C">
        <w:rPr>
          <w:b/>
          <w:w w:val="95"/>
        </w:rPr>
        <w:t>Table</w:t>
      </w:r>
      <w:r w:rsidRPr="0005342C">
        <w:rPr>
          <w:b/>
          <w:spacing w:val="-8"/>
          <w:w w:val="95"/>
        </w:rPr>
        <w:t xml:space="preserve"> </w:t>
      </w:r>
      <w:r w:rsidRPr="0005342C">
        <w:rPr>
          <w:b/>
          <w:w w:val="95"/>
        </w:rPr>
        <w:t>4</w:t>
      </w:r>
      <w:r w:rsidRPr="0005342C">
        <w:rPr>
          <w:b/>
          <w:spacing w:val="84"/>
        </w:rPr>
        <w:t xml:space="preserve"> </w:t>
      </w:r>
      <w:r w:rsidRPr="0005342C">
        <w:rPr>
          <w:w w:val="95"/>
        </w:rPr>
        <w:t>Amino</w:t>
      </w:r>
      <w:r w:rsidRPr="0005342C">
        <w:rPr>
          <w:spacing w:val="13"/>
          <w:w w:val="95"/>
        </w:rPr>
        <w:t xml:space="preserve"> </w:t>
      </w:r>
      <w:r w:rsidRPr="0005342C">
        <w:rPr>
          <w:w w:val="95"/>
        </w:rPr>
        <w:t>acid</w:t>
      </w:r>
      <w:r w:rsidRPr="0005342C">
        <w:rPr>
          <w:spacing w:val="14"/>
          <w:w w:val="95"/>
        </w:rPr>
        <w:t xml:space="preserve"> </w:t>
      </w:r>
      <w:r w:rsidRPr="0005342C">
        <w:rPr>
          <w:w w:val="95"/>
        </w:rPr>
        <w:t>concentration</w:t>
      </w:r>
      <w:r w:rsidRPr="0005342C">
        <w:rPr>
          <w:spacing w:val="13"/>
          <w:w w:val="95"/>
        </w:rPr>
        <w:t xml:space="preserve"> </w:t>
      </w:r>
      <w:r w:rsidRPr="0005342C">
        <w:rPr>
          <w:w w:val="95"/>
        </w:rPr>
        <w:t>in</w:t>
      </w:r>
      <w:r w:rsidRPr="0005342C">
        <w:rPr>
          <w:spacing w:val="14"/>
          <w:w w:val="95"/>
        </w:rPr>
        <w:t xml:space="preserve"> </w:t>
      </w:r>
      <w:r w:rsidRPr="0005342C">
        <w:rPr>
          <w:w w:val="95"/>
        </w:rPr>
        <w:t>plants</w:t>
      </w:r>
      <w:r w:rsidRPr="0005342C">
        <w:rPr>
          <w:spacing w:val="13"/>
          <w:w w:val="95"/>
        </w:rPr>
        <w:t xml:space="preserve"> </w:t>
      </w:r>
      <w:r w:rsidRPr="0005342C">
        <w:rPr>
          <w:w w:val="95"/>
        </w:rPr>
        <w:t>of</w:t>
      </w:r>
      <w:r w:rsidRPr="0005342C">
        <w:rPr>
          <w:spacing w:val="13"/>
          <w:w w:val="95"/>
        </w:rPr>
        <w:t xml:space="preserve"> </w:t>
      </w:r>
      <w:r w:rsidRPr="0005342C">
        <w:rPr>
          <w:i/>
          <w:w w:val="95"/>
        </w:rPr>
        <w:t>Solanum</w:t>
      </w:r>
      <w:r w:rsidRPr="0005342C">
        <w:rPr>
          <w:i/>
          <w:spacing w:val="14"/>
          <w:w w:val="95"/>
        </w:rPr>
        <w:t xml:space="preserve"> </w:t>
      </w:r>
      <w:r w:rsidRPr="0005342C">
        <w:rPr>
          <w:i/>
          <w:w w:val="95"/>
        </w:rPr>
        <w:t>lycopersicum</w:t>
      </w:r>
      <w:r w:rsidRPr="0005342C">
        <w:rPr>
          <w:i/>
          <w:spacing w:val="13"/>
          <w:w w:val="95"/>
        </w:rPr>
        <w:t xml:space="preserve"> </w:t>
      </w:r>
      <w:r w:rsidRPr="0005342C">
        <w:rPr>
          <w:w w:val="95"/>
        </w:rPr>
        <w:t>cv.</w:t>
      </w:r>
      <w:r w:rsidRPr="0005342C">
        <w:rPr>
          <w:spacing w:val="13"/>
          <w:w w:val="95"/>
        </w:rPr>
        <w:t xml:space="preserve"> </w:t>
      </w:r>
      <w:r w:rsidRPr="0005342C">
        <w:rPr>
          <w:w w:val="95"/>
        </w:rPr>
        <w:t>Grand</w:t>
      </w:r>
      <w:r w:rsidRPr="0005342C">
        <w:rPr>
          <w:spacing w:val="14"/>
          <w:w w:val="95"/>
        </w:rPr>
        <w:t xml:space="preserve"> </w:t>
      </w:r>
      <w:r w:rsidRPr="0005342C">
        <w:rPr>
          <w:w w:val="95"/>
        </w:rPr>
        <w:t>Brix</w:t>
      </w:r>
      <w:r w:rsidRPr="0005342C">
        <w:rPr>
          <w:spacing w:val="13"/>
          <w:w w:val="95"/>
        </w:rPr>
        <w:t xml:space="preserve"> </w:t>
      </w:r>
      <w:r w:rsidRPr="0005342C">
        <w:rPr>
          <w:w w:val="95"/>
        </w:rPr>
        <w:t>and</w:t>
      </w:r>
      <w:r w:rsidRPr="0005342C">
        <w:rPr>
          <w:spacing w:val="13"/>
          <w:w w:val="95"/>
        </w:rPr>
        <w:t xml:space="preserve"> </w:t>
      </w:r>
      <w:r w:rsidRPr="0005342C">
        <w:rPr>
          <w:w w:val="95"/>
        </w:rPr>
        <w:t>cv.</w:t>
      </w:r>
      <w:r w:rsidRPr="0005342C">
        <w:rPr>
          <w:spacing w:val="14"/>
          <w:w w:val="95"/>
        </w:rPr>
        <w:t xml:space="preserve"> </w:t>
      </w:r>
      <w:r w:rsidRPr="0005342C">
        <w:rPr>
          <w:w w:val="95"/>
        </w:rPr>
        <w:t>Marmande</w:t>
      </w:r>
      <w:r w:rsidRPr="0005342C">
        <w:rPr>
          <w:spacing w:val="13"/>
          <w:w w:val="95"/>
        </w:rPr>
        <w:t xml:space="preserve"> </w:t>
      </w:r>
      <w:r w:rsidRPr="0005342C">
        <w:rPr>
          <w:w w:val="95"/>
        </w:rPr>
        <w:t>RAF</w:t>
      </w:r>
    </w:p>
    <w:p w14:paraId="41950B86" w14:textId="77777777" w:rsidR="0011549B" w:rsidRPr="0005342C" w:rsidRDefault="00000000">
      <w:pPr>
        <w:tabs>
          <w:tab w:val="left" w:pos="2327"/>
          <w:tab w:val="left" w:pos="4524"/>
          <w:tab w:val="left" w:pos="6715"/>
        </w:tabs>
        <w:ind w:right="284"/>
        <w:jc w:val="center"/>
      </w:pPr>
      <w:r w:rsidRPr="0005342C">
        <w:t>Aspartate</w:t>
      </w:r>
      <w:r w:rsidRPr="0005342C">
        <w:rPr>
          <w:spacing w:val="1"/>
        </w:rPr>
        <w:t xml:space="preserve"> </w:t>
      </w:r>
      <w:r w:rsidRPr="0005342C">
        <w:t>(μg</w:t>
      </w:r>
      <w:r w:rsidRPr="0005342C">
        <w:rPr>
          <w:spacing w:val="2"/>
        </w:rPr>
        <w:t xml:space="preserve"> </w:t>
      </w:r>
      <w:r w:rsidRPr="0005342C">
        <w:t>g</w:t>
      </w:r>
      <w:r w:rsidRPr="0005342C">
        <w:rPr>
          <w:position w:val="7"/>
        </w:rPr>
        <w:t>−1</w:t>
      </w:r>
      <w:r w:rsidRPr="0005342C">
        <w:rPr>
          <w:spacing w:val="13"/>
          <w:position w:val="7"/>
        </w:rPr>
        <w:t xml:space="preserve"> </w:t>
      </w:r>
      <w:r w:rsidRPr="0005342C">
        <w:t>DW)</w:t>
      </w:r>
      <w:r w:rsidRPr="0005342C">
        <w:tab/>
        <w:t>Serine</w:t>
      </w:r>
      <w:r w:rsidRPr="0005342C">
        <w:rPr>
          <w:spacing w:val="2"/>
        </w:rPr>
        <w:t xml:space="preserve"> </w:t>
      </w:r>
      <w:r w:rsidRPr="0005342C">
        <w:t>(μg</w:t>
      </w:r>
      <w:r w:rsidRPr="0005342C">
        <w:rPr>
          <w:spacing w:val="1"/>
        </w:rPr>
        <w:t xml:space="preserve"> </w:t>
      </w:r>
      <w:r w:rsidRPr="0005342C">
        <w:t>g</w:t>
      </w:r>
      <w:r w:rsidRPr="0005342C">
        <w:rPr>
          <w:position w:val="7"/>
        </w:rPr>
        <w:t>−1</w:t>
      </w:r>
      <w:r w:rsidRPr="0005342C">
        <w:rPr>
          <w:spacing w:val="14"/>
          <w:position w:val="7"/>
        </w:rPr>
        <w:t xml:space="preserve"> </w:t>
      </w:r>
      <w:r w:rsidRPr="0005342C">
        <w:t>DW)</w:t>
      </w:r>
      <w:r w:rsidRPr="0005342C">
        <w:tab/>
        <w:t>Histidine (μg</w:t>
      </w:r>
      <w:r w:rsidRPr="0005342C">
        <w:rPr>
          <w:spacing w:val="1"/>
        </w:rPr>
        <w:t xml:space="preserve"> </w:t>
      </w:r>
      <w:r w:rsidRPr="0005342C">
        <w:t>g</w:t>
      </w:r>
      <w:r w:rsidRPr="0005342C">
        <w:rPr>
          <w:position w:val="7"/>
        </w:rPr>
        <w:t>−1</w:t>
      </w:r>
      <w:r w:rsidRPr="0005342C">
        <w:rPr>
          <w:spacing w:val="12"/>
          <w:position w:val="7"/>
        </w:rPr>
        <w:t xml:space="preserve"> </w:t>
      </w:r>
      <w:r w:rsidRPr="0005342C">
        <w:t>DW)</w:t>
      </w:r>
      <w:r w:rsidRPr="0005342C">
        <w:tab/>
        <w:t>Total</w:t>
      </w:r>
      <w:r w:rsidRPr="0005342C">
        <w:rPr>
          <w:spacing w:val="-3"/>
        </w:rPr>
        <w:t xml:space="preserve"> </w:t>
      </w:r>
      <w:r w:rsidRPr="0005342C">
        <w:t>AAs</w:t>
      </w:r>
    </w:p>
    <w:p w14:paraId="0DE7FBD5" w14:textId="77777777" w:rsidR="0011549B" w:rsidRPr="0005342C" w:rsidRDefault="0011549B">
      <w:pPr>
        <w:pStyle w:val="Textoindependiente"/>
        <w:spacing w:before="7"/>
        <w:rPr>
          <w:sz w:val="22"/>
          <w:szCs w:val="22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057"/>
        <w:gridCol w:w="1093"/>
        <w:gridCol w:w="949"/>
        <w:gridCol w:w="285"/>
        <w:gridCol w:w="1912"/>
        <w:gridCol w:w="285"/>
        <w:gridCol w:w="956"/>
        <w:gridCol w:w="1234"/>
        <w:gridCol w:w="1041"/>
        <w:gridCol w:w="1051"/>
      </w:tblGrid>
      <w:tr w:rsidR="0011549B" w:rsidRPr="0005342C" w14:paraId="2792222C" w14:textId="77777777">
        <w:trPr>
          <w:trHeight w:val="307"/>
        </w:trPr>
        <w:tc>
          <w:tcPr>
            <w:tcW w:w="1057" w:type="dxa"/>
            <w:tcBorders>
              <w:bottom w:val="single" w:sz="8" w:space="0" w:color="000000"/>
            </w:tcBorders>
          </w:tcPr>
          <w:p w14:paraId="17B4E04A" w14:textId="77777777" w:rsidR="0011549B" w:rsidRPr="0005342C" w:rsidRDefault="0011549B">
            <w:pPr>
              <w:pStyle w:val="TableParagraph"/>
            </w:pPr>
          </w:p>
        </w:tc>
        <w:tc>
          <w:tcPr>
            <w:tcW w:w="1093" w:type="dxa"/>
            <w:tcBorders>
              <w:top w:val="single" w:sz="6" w:space="0" w:color="000000"/>
              <w:bottom w:val="single" w:sz="8" w:space="0" w:color="000000"/>
            </w:tcBorders>
          </w:tcPr>
          <w:p w14:paraId="110D3C6B" w14:textId="77777777" w:rsidR="0011549B" w:rsidRPr="0005342C" w:rsidRDefault="00000000">
            <w:pPr>
              <w:pStyle w:val="TableParagraph"/>
              <w:spacing w:before="34"/>
            </w:pPr>
            <w:r w:rsidRPr="0005342C">
              <w:t>Grand Brix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8" w:space="0" w:color="000000"/>
            </w:tcBorders>
          </w:tcPr>
          <w:p w14:paraId="43D39DED" w14:textId="77777777" w:rsidR="0011549B" w:rsidRPr="0005342C" w:rsidRDefault="00000000">
            <w:pPr>
              <w:pStyle w:val="TableParagraph"/>
              <w:spacing w:before="34"/>
              <w:ind w:left="143"/>
            </w:pPr>
            <w:r w:rsidRPr="0005342C">
              <w:t>Marmande</w:t>
            </w:r>
          </w:p>
        </w:tc>
        <w:tc>
          <w:tcPr>
            <w:tcW w:w="285" w:type="dxa"/>
            <w:tcBorders>
              <w:bottom w:val="single" w:sz="8" w:space="0" w:color="000000"/>
            </w:tcBorders>
          </w:tcPr>
          <w:p w14:paraId="285E6AC3" w14:textId="77777777" w:rsidR="0011549B" w:rsidRPr="0005342C" w:rsidRDefault="0011549B">
            <w:pPr>
              <w:pStyle w:val="TableParagraph"/>
            </w:pPr>
          </w:p>
        </w:tc>
        <w:tc>
          <w:tcPr>
            <w:tcW w:w="1912" w:type="dxa"/>
            <w:tcBorders>
              <w:top w:val="single" w:sz="6" w:space="0" w:color="000000"/>
              <w:bottom w:val="single" w:sz="8" w:space="0" w:color="000000"/>
            </w:tcBorders>
          </w:tcPr>
          <w:p w14:paraId="49327043" w14:textId="77777777" w:rsidR="0011549B" w:rsidRPr="0005342C" w:rsidRDefault="00000000">
            <w:pPr>
              <w:pStyle w:val="TableParagraph"/>
              <w:tabs>
                <w:tab w:val="left" w:pos="1099"/>
              </w:tabs>
              <w:spacing w:before="34"/>
              <w:ind w:left="1"/>
            </w:pPr>
            <w:r w:rsidRPr="0005342C">
              <w:t>Grand Brix</w:t>
            </w:r>
            <w:r w:rsidRPr="0005342C">
              <w:tab/>
              <w:t>Marmande</w:t>
            </w:r>
          </w:p>
        </w:tc>
        <w:tc>
          <w:tcPr>
            <w:tcW w:w="285" w:type="dxa"/>
            <w:tcBorders>
              <w:bottom w:val="single" w:sz="8" w:space="0" w:color="000000"/>
            </w:tcBorders>
          </w:tcPr>
          <w:p w14:paraId="2F09A7BD" w14:textId="77777777" w:rsidR="0011549B" w:rsidRPr="0005342C" w:rsidRDefault="0011549B">
            <w:pPr>
              <w:pStyle w:val="TableParagraph"/>
            </w:pPr>
          </w:p>
        </w:tc>
        <w:tc>
          <w:tcPr>
            <w:tcW w:w="956" w:type="dxa"/>
            <w:tcBorders>
              <w:top w:val="single" w:sz="6" w:space="0" w:color="000000"/>
              <w:bottom w:val="single" w:sz="8" w:space="0" w:color="000000"/>
            </w:tcBorders>
          </w:tcPr>
          <w:p w14:paraId="2074B8A2" w14:textId="77777777" w:rsidR="0011549B" w:rsidRPr="0005342C" w:rsidRDefault="00000000">
            <w:pPr>
              <w:pStyle w:val="TableParagraph"/>
              <w:spacing w:before="34"/>
              <w:ind w:left="1"/>
            </w:pPr>
            <w:r w:rsidRPr="0005342C">
              <w:t>Grand Brix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8" w:space="0" w:color="000000"/>
            </w:tcBorders>
          </w:tcPr>
          <w:p w14:paraId="38DBD074" w14:textId="77777777" w:rsidR="0011549B" w:rsidRPr="0005342C" w:rsidRDefault="00000000">
            <w:pPr>
              <w:pStyle w:val="TableParagraph"/>
              <w:spacing w:before="34"/>
              <w:ind w:left="143"/>
            </w:pPr>
            <w:r w:rsidRPr="0005342C">
              <w:t>Marmande</w:t>
            </w:r>
          </w:p>
        </w:tc>
        <w:tc>
          <w:tcPr>
            <w:tcW w:w="1041" w:type="dxa"/>
            <w:tcBorders>
              <w:top w:val="single" w:sz="6" w:space="0" w:color="000000"/>
              <w:bottom w:val="single" w:sz="8" w:space="0" w:color="000000"/>
            </w:tcBorders>
          </w:tcPr>
          <w:p w14:paraId="63D8D56B" w14:textId="77777777" w:rsidR="0011549B" w:rsidRPr="0005342C" w:rsidRDefault="00000000">
            <w:pPr>
              <w:pStyle w:val="TableParagraph"/>
              <w:spacing w:before="28"/>
              <w:ind w:left="1"/>
            </w:pPr>
            <w:r w:rsidRPr="0005342C">
              <w:t>Grand Brix</w:t>
            </w:r>
          </w:p>
        </w:tc>
        <w:tc>
          <w:tcPr>
            <w:tcW w:w="1051" w:type="dxa"/>
            <w:tcBorders>
              <w:top w:val="single" w:sz="6" w:space="0" w:color="000000"/>
              <w:bottom w:val="single" w:sz="8" w:space="0" w:color="000000"/>
            </w:tcBorders>
          </w:tcPr>
          <w:p w14:paraId="10805D90" w14:textId="77777777" w:rsidR="0011549B" w:rsidRPr="0005342C" w:rsidRDefault="00000000">
            <w:pPr>
              <w:pStyle w:val="TableParagraph"/>
              <w:spacing w:before="28"/>
              <w:ind w:left="143"/>
            </w:pPr>
            <w:r w:rsidRPr="0005342C">
              <w:t>Marmande</w:t>
            </w:r>
          </w:p>
        </w:tc>
      </w:tr>
      <w:tr w:rsidR="0011549B" w:rsidRPr="0005342C" w14:paraId="2D5299EA" w14:textId="77777777">
        <w:trPr>
          <w:trHeight w:val="305"/>
        </w:trPr>
        <w:tc>
          <w:tcPr>
            <w:tcW w:w="1057" w:type="dxa"/>
            <w:tcBorders>
              <w:top w:val="single" w:sz="8" w:space="0" w:color="000000"/>
            </w:tcBorders>
          </w:tcPr>
          <w:p w14:paraId="2C35C90D" w14:textId="77777777" w:rsidR="0011549B" w:rsidRPr="0005342C" w:rsidRDefault="00000000">
            <w:pPr>
              <w:pStyle w:val="TableParagraph"/>
              <w:spacing w:before="76"/>
              <w:ind w:left="-1"/>
            </w:pPr>
            <w:r w:rsidRPr="0005342C">
              <w:t>Control</w:t>
            </w:r>
          </w:p>
        </w:tc>
        <w:tc>
          <w:tcPr>
            <w:tcW w:w="1093" w:type="dxa"/>
            <w:tcBorders>
              <w:top w:val="single" w:sz="8" w:space="0" w:color="000000"/>
            </w:tcBorders>
          </w:tcPr>
          <w:p w14:paraId="266ED41C" w14:textId="77777777" w:rsidR="0011549B" w:rsidRPr="0005342C" w:rsidRDefault="00000000">
            <w:pPr>
              <w:pStyle w:val="TableParagraph"/>
              <w:spacing w:before="52"/>
              <w:ind w:left="-1"/>
            </w:pPr>
            <w:r w:rsidRPr="0005342C">
              <w:t>11.47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1.26</w:t>
            </w:r>
            <w:r w:rsidRPr="0005342C">
              <w:rPr>
                <w:position w:val="7"/>
              </w:rPr>
              <w:t>a†</w:t>
            </w:r>
          </w:p>
        </w:tc>
        <w:tc>
          <w:tcPr>
            <w:tcW w:w="949" w:type="dxa"/>
            <w:tcBorders>
              <w:top w:val="single" w:sz="8" w:space="0" w:color="000000"/>
            </w:tcBorders>
          </w:tcPr>
          <w:p w14:paraId="04CC0E97" w14:textId="77777777" w:rsidR="0011549B" w:rsidRPr="0005342C" w:rsidRDefault="00000000">
            <w:pPr>
              <w:pStyle w:val="TableParagraph"/>
              <w:spacing w:before="52"/>
              <w:ind w:left="143" w:right="-15"/>
            </w:pPr>
            <w:r w:rsidRPr="0005342C">
              <w:t>3.79</w:t>
            </w:r>
            <w:r w:rsidRPr="0005342C">
              <w:rPr>
                <w:spacing w:val="-14"/>
              </w:rPr>
              <w:t xml:space="preserve"> </w:t>
            </w:r>
            <w:r w:rsidRPr="0005342C">
              <w:t>±</w:t>
            </w:r>
            <w:r w:rsidRPr="0005342C">
              <w:rPr>
                <w:spacing w:val="-14"/>
              </w:rPr>
              <w:t xml:space="preserve"> </w:t>
            </w:r>
            <w:r w:rsidRPr="0005342C">
              <w:t>0.33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285" w:type="dxa"/>
            <w:tcBorders>
              <w:top w:val="single" w:sz="8" w:space="0" w:color="000000"/>
            </w:tcBorders>
          </w:tcPr>
          <w:p w14:paraId="23587739" w14:textId="77777777" w:rsidR="0011549B" w:rsidRPr="0005342C" w:rsidRDefault="0011549B">
            <w:pPr>
              <w:pStyle w:val="TableParagraph"/>
            </w:pPr>
          </w:p>
        </w:tc>
        <w:tc>
          <w:tcPr>
            <w:tcW w:w="1912" w:type="dxa"/>
            <w:tcBorders>
              <w:top w:val="single" w:sz="8" w:space="0" w:color="000000"/>
            </w:tcBorders>
          </w:tcPr>
          <w:p w14:paraId="13E27A4F" w14:textId="77777777" w:rsidR="0011549B" w:rsidRPr="0005342C" w:rsidRDefault="00000000">
            <w:pPr>
              <w:pStyle w:val="TableParagraph"/>
              <w:tabs>
                <w:tab w:val="left" w:pos="1099"/>
              </w:tabs>
              <w:spacing w:before="52"/>
              <w:ind w:left="1"/>
            </w:pPr>
            <w:r w:rsidRPr="0005342C">
              <w:t>2.01</w:t>
            </w:r>
            <w:r w:rsidRPr="0005342C">
              <w:rPr>
                <w:spacing w:val="-19"/>
              </w:rPr>
              <w:t xml:space="preserve"> </w:t>
            </w:r>
            <w:r w:rsidRPr="0005342C">
              <w:t>±</w:t>
            </w:r>
            <w:r w:rsidRPr="0005342C">
              <w:rPr>
                <w:spacing w:val="-19"/>
              </w:rPr>
              <w:t xml:space="preserve"> </w:t>
            </w:r>
            <w:r w:rsidRPr="0005342C">
              <w:t>0.01</w:t>
            </w:r>
            <w:r w:rsidRPr="0005342C">
              <w:rPr>
                <w:position w:val="7"/>
              </w:rPr>
              <w:t>b</w:t>
            </w:r>
            <w:r w:rsidRPr="0005342C">
              <w:rPr>
                <w:position w:val="7"/>
              </w:rPr>
              <w:tab/>
            </w:r>
            <w:r w:rsidRPr="0005342C">
              <w:t>3.78</w:t>
            </w:r>
            <w:r w:rsidRPr="0005342C">
              <w:rPr>
                <w:spacing w:val="-19"/>
              </w:rPr>
              <w:t xml:space="preserve"> </w:t>
            </w:r>
            <w:r w:rsidRPr="0005342C">
              <w:t>±</w:t>
            </w:r>
            <w:r w:rsidRPr="0005342C">
              <w:rPr>
                <w:spacing w:val="-18"/>
              </w:rPr>
              <w:t xml:space="preserve"> </w:t>
            </w:r>
            <w:r w:rsidRPr="0005342C">
              <w:t>0.29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285" w:type="dxa"/>
            <w:tcBorders>
              <w:top w:val="single" w:sz="8" w:space="0" w:color="000000"/>
            </w:tcBorders>
          </w:tcPr>
          <w:p w14:paraId="727AEFCE" w14:textId="77777777" w:rsidR="0011549B" w:rsidRPr="0005342C" w:rsidRDefault="0011549B">
            <w:pPr>
              <w:pStyle w:val="TableParagraph"/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714E9A22" w14:textId="77777777" w:rsidR="0011549B" w:rsidRPr="0005342C" w:rsidRDefault="00000000">
            <w:pPr>
              <w:pStyle w:val="TableParagraph"/>
              <w:spacing w:before="52"/>
              <w:ind w:left="1"/>
            </w:pPr>
            <w:r w:rsidRPr="0005342C">
              <w:t>0.99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0.01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234" w:type="dxa"/>
            <w:tcBorders>
              <w:top w:val="single" w:sz="8" w:space="0" w:color="000000"/>
            </w:tcBorders>
          </w:tcPr>
          <w:p w14:paraId="6F7C048F" w14:textId="77777777" w:rsidR="0011549B" w:rsidRPr="0005342C" w:rsidRDefault="00000000">
            <w:pPr>
              <w:pStyle w:val="TableParagraph"/>
              <w:spacing w:before="52"/>
              <w:ind w:left="143"/>
            </w:pPr>
            <w:r w:rsidRPr="0005342C">
              <w:t>1.10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0.09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041" w:type="dxa"/>
            <w:tcBorders>
              <w:top w:val="single" w:sz="8" w:space="0" w:color="000000"/>
            </w:tcBorders>
          </w:tcPr>
          <w:p w14:paraId="03C7C5AF" w14:textId="77777777" w:rsidR="0011549B" w:rsidRPr="0005342C" w:rsidRDefault="00000000">
            <w:pPr>
              <w:pStyle w:val="TableParagraph"/>
              <w:spacing w:before="52"/>
              <w:ind w:left="1"/>
            </w:pPr>
            <w:r w:rsidRPr="0005342C">
              <w:t>35.44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0.55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1051" w:type="dxa"/>
            <w:tcBorders>
              <w:top w:val="single" w:sz="8" w:space="0" w:color="000000"/>
            </w:tcBorders>
          </w:tcPr>
          <w:p w14:paraId="21F77510" w14:textId="77777777" w:rsidR="0011549B" w:rsidRPr="0005342C" w:rsidRDefault="00000000">
            <w:pPr>
              <w:pStyle w:val="TableParagraph"/>
              <w:spacing w:before="52"/>
              <w:ind w:left="144"/>
            </w:pPr>
            <w:r w:rsidRPr="0005342C">
              <w:t>26.18</w:t>
            </w:r>
            <w:r w:rsidRPr="0005342C">
              <w:rPr>
                <w:spacing w:val="-13"/>
              </w:rPr>
              <w:t xml:space="preserve"> </w:t>
            </w:r>
            <w:r w:rsidRPr="0005342C">
              <w:t>±</w:t>
            </w:r>
            <w:r w:rsidRPr="0005342C">
              <w:rPr>
                <w:spacing w:val="-13"/>
              </w:rPr>
              <w:t xml:space="preserve"> </w:t>
            </w:r>
            <w:r w:rsidRPr="0005342C">
              <w:t>1.96</w:t>
            </w:r>
            <w:r w:rsidRPr="0005342C">
              <w:rPr>
                <w:position w:val="7"/>
              </w:rPr>
              <w:t>b</w:t>
            </w:r>
          </w:p>
        </w:tc>
      </w:tr>
      <w:tr w:rsidR="0011549B" w:rsidRPr="0005342C" w14:paraId="7AA677BC" w14:textId="77777777">
        <w:trPr>
          <w:trHeight w:val="249"/>
        </w:trPr>
        <w:tc>
          <w:tcPr>
            <w:tcW w:w="1057" w:type="dxa"/>
          </w:tcPr>
          <w:p w14:paraId="54E77B33" w14:textId="77777777" w:rsidR="0011549B" w:rsidRPr="0005342C" w:rsidRDefault="00000000">
            <w:pPr>
              <w:pStyle w:val="TableParagraph"/>
              <w:spacing w:before="19"/>
            </w:pPr>
            <w:r w:rsidRPr="0005342C">
              <w:t>Salinity</w:t>
            </w:r>
          </w:p>
        </w:tc>
        <w:tc>
          <w:tcPr>
            <w:tcW w:w="1093" w:type="dxa"/>
          </w:tcPr>
          <w:p w14:paraId="4F6E4185" w14:textId="77777777" w:rsidR="0011549B" w:rsidRPr="0005342C" w:rsidRDefault="00000000">
            <w:pPr>
              <w:pStyle w:val="TableParagraph"/>
              <w:spacing w:line="215" w:lineRule="exact"/>
            </w:pPr>
            <w:r w:rsidRPr="0005342C">
              <w:t>4.62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0.03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949" w:type="dxa"/>
          </w:tcPr>
          <w:p w14:paraId="53D47E08" w14:textId="77777777" w:rsidR="0011549B" w:rsidRPr="0005342C" w:rsidRDefault="00000000">
            <w:pPr>
              <w:pStyle w:val="TableParagraph"/>
              <w:spacing w:line="215" w:lineRule="exact"/>
              <w:ind w:left="143" w:right="-15"/>
            </w:pPr>
            <w:r w:rsidRPr="0005342C">
              <w:t>3.19</w:t>
            </w:r>
            <w:r w:rsidRPr="0005342C">
              <w:rPr>
                <w:spacing w:val="-14"/>
              </w:rPr>
              <w:t xml:space="preserve"> </w:t>
            </w:r>
            <w:r w:rsidRPr="0005342C">
              <w:t>±</w:t>
            </w:r>
            <w:r w:rsidRPr="0005342C">
              <w:rPr>
                <w:spacing w:val="-14"/>
              </w:rPr>
              <w:t xml:space="preserve"> </w:t>
            </w:r>
            <w:r w:rsidRPr="0005342C">
              <w:t>0.36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285" w:type="dxa"/>
          </w:tcPr>
          <w:p w14:paraId="19F3D645" w14:textId="77777777" w:rsidR="0011549B" w:rsidRPr="0005342C" w:rsidRDefault="0011549B">
            <w:pPr>
              <w:pStyle w:val="TableParagraph"/>
            </w:pPr>
          </w:p>
        </w:tc>
        <w:tc>
          <w:tcPr>
            <w:tcW w:w="1912" w:type="dxa"/>
          </w:tcPr>
          <w:p w14:paraId="3A6FD4FB" w14:textId="77777777" w:rsidR="0011549B" w:rsidRPr="0005342C" w:rsidRDefault="00000000">
            <w:pPr>
              <w:pStyle w:val="TableParagraph"/>
              <w:tabs>
                <w:tab w:val="left" w:pos="1099"/>
              </w:tabs>
              <w:spacing w:line="215" w:lineRule="exact"/>
              <w:ind w:left="1" w:right="-15"/>
            </w:pPr>
            <w:r w:rsidRPr="0005342C">
              <w:t>4.33</w:t>
            </w:r>
            <w:r w:rsidRPr="0005342C">
              <w:rPr>
                <w:spacing w:val="-19"/>
              </w:rPr>
              <w:t xml:space="preserve"> </w:t>
            </w:r>
            <w:r w:rsidRPr="0005342C">
              <w:t>±</w:t>
            </w:r>
            <w:r w:rsidRPr="0005342C">
              <w:rPr>
                <w:spacing w:val="-19"/>
              </w:rPr>
              <w:t xml:space="preserve"> </w:t>
            </w:r>
            <w:r w:rsidRPr="0005342C">
              <w:t>0.12</w:t>
            </w:r>
            <w:r w:rsidRPr="0005342C">
              <w:rPr>
                <w:position w:val="7"/>
              </w:rPr>
              <w:t>a</w:t>
            </w:r>
            <w:r w:rsidRPr="0005342C">
              <w:rPr>
                <w:position w:val="7"/>
              </w:rPr>
              <w:tab/>
            </w:r>
            <w:r w:rsidRPr="0005342C">
              <w:t>2.14</w:t>
            </w:r>
            <w:r w:rsidRPr="0005342C">
              <w:rPr>
                <w:spacing w:val="-14"/>
              </w:rPr>
              <w:t xml:space="preserve"> </w:t>
            </w:r>
            <w:r w:rsidRPr="0005342C">
              <w:t>±</w:t>
            </w:r>
            <w:r w:rsidRPr="0005342C">
              <w:rPr>
                <w:spacing w:val="-14"/>
              </w:rPr>
              <w:t xml:space="preserve"> </w:t>
            </w:r>
            <w:r w:rsidRPr="0005342C">
              <w:t>0.23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285" w:type="dxa"/>
          </w:tcPr>
          <w:p w14:paraId="6F4A78B3" w14:textId="77777777" w:rsidR="0011549B" w:rsidRPr="0005342C" w:rsidRDefault="0011549B">
            <w:pPr>
              <w:pStyle w:val="TableParagraph"/>
            </w:pPr>
          </w:p>
        </w:tc>
        <w:tc>
          <w:tcPr>
            <w:tcW w:w="956" w:type="dxa"/>
          </w:tcPr>
          <w:p w14:paraId="17054ADD" w14:textId="77777777" w:rsidR="0011549B" w:rsidRPr="0005342C" w:rsidRDefault="00000000">
            <w:pPr>
              <w:pStyle w:val="TableParagraph"/>
              <w:spacing w:line="215" w:lineRule="exact"/>
              <w:ind w:left="1"/>
            </w:pPr>
            <w:r w:rsidRPr="0005342C">
              <w:t>0.73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0.01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1234" w:type="dxa"/>
          </w:tcPr>
          <w:p w14:paraId="4115C00D" w14:textId="77777777" w:rsidR="0011549B" w:rsidRPr="0005342C" w:rsidRDefault="00000000">
            <w:pPr>
              <w:pStyle w:val="TableParagraph"/>
              <w:spacing w:line="215" w:lineRule="exact"/>
              <w:ind w:left="143"/>
            </w:pPr>
            <w:r w:rsidRPr="0005342C">
              <w:t>1.03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0.12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041" w:type="dxa"/>
          </w:tcPr>
          <w:p w14:paraId="7A757C4D" w14:textId="77777777" w:rsidR="0011549B" w:rsidRPr="0005342C" w:rsidRDefault="00000000">
            <w:pPr>
              <w:pStyle w:val="TableParagraph"/>
              <w:spacing w:line="215" w:lineRule="exact"/>
              <w:ind w:left="1"/>
            </w:pPr>
            <w:r w:rsidRPr="0005342C">
              <w:t>42.69</w:t>
            </w:r>
            <w:r w:rsidRPr="0005342C">
              <w:rPr>
                <w:spacing w:val="-18"/>
              </w:rPr>
              <w:t xml:space="preserve"> </w:t>
            </w:r>
            <w:r w:rsidRPr="0005342C">
              <w:t>±</w:t>
            </w:r>
            <w:r w:rsidRPr="0005342C">
              <w:rPr>
                <w:spacing w:val="-17"/>
              </w:rPr>
              <w:t xml:space="preserve"> </w:t>
            </w:r>
            <w:r w:rsidRPr="0005342C">
              <w:t>1.04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051" w:type="dxa"/>
          </w:tcPr>
          <w:p w14:paraId="082E7E0D" w14:textId="77777777" w:rsidR="0011549B" w:rsidRPr="0005342C" w:rsidRDefault="00000000">
            <w:pPr>
              <w:pStyle w:val="TableParagraph"/>
              <w:spacing w:line="215" w:lineRule="exact"/>
              <w:ind w:left="144"/>
            </w:pPr>
            <w:r w:rsidRPr="0005342C">
              <w:t>38.78</w:t>
            </w:r>
            <w:r w:rsidRPr="0005342C">
              <w:rPr>
                <w:spacing w:val="-14"/>
              </w:rPr>
              <w:t xml:space="preserve"> </w:t>
            </w:r>
            <w:r w:rsidRPr="0005342C">
              <w:t>±</w:t>
            </w:r>
            <w:r w:rsidRPr="0005342C">
              <w:rPr>
                <w:spacing w:val="-14"/>
              </w:rPr>
              <w:t xml:space="preserve"> </w:t>
            </w:r>
            <w:r w:rsidRPr="0005342C">
              <w:t>2.43</w:t>
            </w:r>
            <w:r w:rsidRPr="0005342C">
              <w:rPr>
                <w:position w:val="7"/>
              </w:rPr>
              <w:t>a</w:t>
            </w:r>
          </w:p>
        </w:tc>
      </w:tr>
      <w:tr w:rsidR="0011549B" w:rsidRPr="0005342C" w14:paraId="178C7A95" w14:textId="77777777">
        <w:trPr>
          <w:trHeight w:val="249"/>
        </w:trPr>
        <w:tc>
          <w:tcPr>
            <w:tcW w:w="1057" w:type="dxa"/>
          </w:tcPr>
          <w:p w14:paraId="5F4C5E48" w14:textId="77777777" w:rsidR="0011549B" w:rsidRPr="0005342C" w:rsidRDefault="00000000">
            <w:pPr>
              <w:pStyle w:val="TableParagraph"/>
              <w:spacing w:before="19"/>
            </w:pPr>
            <w:r w:rsidRPr="0005342C">
              <w:rPr>
                <w:i/>
              </w:rPr>
              <w:t>P</w:t>
            </w:r>
            <w:r w:rsidRPr="0005342C">
              <w:rPr>
                <w:i/>
                <w:spacing w:val="-2"/>
              </w:rPr>
              <w:t xml:space="preserve"> </w:t>
            </w:r>
            <w:r w:rsidRPr="0005342C">
              <w:t>value</w:t>
            </w:r>
          </w:p>
        </w:tc>
        <w:tc>
          <w:tcPr>
            <w:tcW w:w="1093" w:type="dxa"/>
          </w:tcPr>
          <w:p w14:paraId="0FC9DB15" w14:textId="77777777" w:rsidR="0011549B" w:rsidRPr="0005342C" w:rsidRDefault="00000000">
            <w:pPr>
              <w:pStyle w:val="TableParagraph"/>
              <w:spacing w:line="215" w:lineRule="exact"/>
            </w:pPr>
            <w:r w:rsidRPr="0005342C">
              <w:t>***</w:t>
            </w:r>
            <w:r w:rsidRPr="0005342C">
              <w:rPr>
                <w:position w:val="7"/>
              </w:rPr>
              <w:t>§</w:t>
            </w:r>
          </w:p>
        </w:tc>
        <w:tc>
          <w:tcPr>
            <w:tcW w:w="949" w:type="dxa"/>
          </w:tcPr>
          <w:p w14:paraId="4DE66FD2" w14:textId="77777777" w:rsidR="0011549B" w:rsidRPr="0005342C" w:rsidRDefault="00000000">
            <w:pPr>
              <w:pStyle w:val="TableParagraph"/>
              <w:spacing w:before="19"/>
              <w:ind w:left="143"/>
            </w:pPr>
            <w:r w:rsidRPr="0005342C">
              <w:t>NS</w:t>
            </w:r>
          </w:p>
        </w:tc>
        <w:tc>
          <w:tcPr>
            <w:tcW w:w="285" w:type="dxa"/>
          </w:tcPr>
          <w:p w14:paraId="1C5CB82A" w14:textId="77777777" w:rsidR="0011549B" w:rsidRPr="0005342C" w:rsidRDefault="0011549B">
            <w:pPr>
              <w:pStyle w:val="TableParagraph"/>
            </w:pPr>
          </w:p>
        </w:tc>
        <w:tc>
          <w:tcPr>
            <w:tcW w:w="1912" w:type="dxa"/>
          </w:tcPr>
          <w:p w14:paraId="2C11D3D0" w14:textId="77777777" w:rsidR="0011549B" w:rsidRPr="0005342C" w:rsidRDefault="00000000">
            <w:pPr>
              <w:pStyle w:val="TableParagraph"/>
              <w:tabs>
                <w:tab w:val="left" w:pos="1099"/>
              </w:tabs>
              <w:spacing w:before="19"/>
              <w:ind w:left="1"/>
            </w:pPr>
            <w:r w:rsidRPr="0005342C">
              <w:t>***</w:t>
            </w:r>
            <w:r w:rsidRPr="0005342C">
              <w:tab/>
              <w:t>*</w:t>
            </w:r>
          </w:p>
        </w:tc>
        <w:tc>
          <w:tcPr>
            <w:tcW w:w="285" w:type="dxa"/>
          </w:tcPr>
          <w:p w14:paraId="42F7A103" w14:textId="77777777" w:rsidR="0011549B" w:rsidRPr="0005342C" w:rsidRDefault="0011549B">
            <w:pPr>
              <w:pStyle w:val="TableParagraph"/>
            </w:pPr>
          </w:p>
        </w:tc>
        <w:tc>
          <w:tcPr>
            <w:tcW w:w="956" w:type="dxa"/>
          </w:tcPr>
          <w:p w14:paraId="30E8D0C0" w14:textId="77777777" w:rsidR="0011549B" w:rsidRPr="0005342C" w:rsidRDefault="00000000">
            <w:pPr>
              <w:pStyle w:val="TableParagraph"/>
              <w:spacing w:before="19"/>
              <w:ind w:left="1"/>
            </w:pPr>
            <w:r w:rsidRPr="0005342C">
              <w:t>***</w:t>
            </w:r>
          </w:p>
        </w:tc>
        <w:tc>
          <w:tcPr>
            <w:tcW w:w="1234" w:type="dxa"/>
          </w:tcPr>
          <w:p w14:paraId="6E9D155D" w14:textId="77777777" w:rsidR="0011549B" w:rsidRPr="0005342C" w:rsidRDefault="00000000">
            <w:pPr>
              <w:pStyle w:val="TableParagraph"/>
              <w:spacing w:before="19"/>
              <w:ind w:left="143"/>
            </w:pPr>
            <w:r w:rsidRPr="0005342C">
              <w:t>NS</w:t>
            </w:r>
          </w:p>
        </w:tc>
        <w:tc>
          <w:tcPr>
            <w:tcW w:w="1041" w:type="dxa"/>
          </w:tcPr>
          <w:p w14:paraId="1B4972CB" w14:textId="77777777" w:rsidR="0011549B" w:rsidRPr="0005342C" w:rsidRDefault="00000000">
            <w:pPr>
              <w:pStyle w:val="TableParagraph"/>
              <w:spacing w:before="19"/>
              <w:ind w:left="1"/>
            </w:pPr>
            <w:r w:rsidRPr="0005342C">
              <w:t>**</w:t>
            </w:r>
          </w:p>
        </w:tc>
        <w:tc>
          <w:tcPr>
            <w:tcW w:w="1051" w:type="dxa"/>
          </w:tcPr>
          <w:p w14:paraId="6BC59FB3" w14:textId="77777777" w:rsidR="0011549B" w:rsidRPr="0005342C" w:rsidRDefault="00000000">
            <w:pPr>
              <w:pStyle w:val="TableParagraph"/>
              <w:spacing w:before="19"/>
              <w:ind w:left="143"/>
            </w:pPr>
            <w:r w:rsidRPr="0005342C">
              <w:t>*</w:t>
            </w:r>
          </w:p>
        </w:tc>
      </w:tr>
      <w:tr w:rsidR="0011549B" w:rsidRPr="0005342C" w14:paraId="68B04019" w14:textId="77777777">
        <w:trPr>
          <w:trHeight w:val="249"/>
        </w:trPr>
        <w:tc>
          <w:tcPr>
            <w:tcW w:w="1057" w:type="dxa"/>
          </w:tcPr>
          <w:p w14:paraId="034776FB" w14:textId="77777777" w:rsidR="0011549B" w:rsidRPr="0005342C" w:rsidRDefault="00000000">
            <w:pPr>
              <w:pStyle w:val="TableParagraph"/>
              <w:spacing w:before="19"/>
              <w:ind w:left="-1"/>
            </w:pPr>
            <w:r w:rsidRPr="0005342C">
              <w:t>Grand Brix</w:t>
            </w:r>
          </w:p>
        </w:tc>
        <w:tc>
          <w:tcPr>
            <w:tcW w:w="1093" w:type="dxa"/>
          </w:tcPr>
          <w:p w14:paraId="67AC2E48" w14:textId="77777777" w:rsidR="0011549B" w:rsidRPr="0005342C" w:rsidRDefault="00000000">
            <w:pPr>
              <w:pStyle w:val="TableParagraph"/>
              <w:spacing w:line="215" w:lineRule="exact"/>
            </w:pPr>
            <w:r w:rsidRPr="0005342C">
              <w:t>8.05</w:t>
            </w:r>
            <w:r w:rsidRPr="0005342C">
              <w:rPr>
                <w:position w:val="7"/>
              </w:rPr>
              <w:t>a‡</w:t>
            </w:r>
          </w:p>
        </w:tc>
        <w:tc>
          <w:tcPr>
            <w:tcW w:w="949" w:type="dxa"/>
          </w:tcPr>
          <w:p w14:paraId="53787BB7" w14:textId="77777777" w:rsidR="0011549B" w:rsidRPr="0005342C" w:rsidRDefault="0011549B">
            <w:pPr>
              <w:pStyle w:val="TableParagraph"/>
            </w:pPr>
          </w:p>
        </w:tc>
        <w:tc>
          <w:tcPr>
            <w:tcW w:w="285" w:type="dxa"/>
          </w:tcPr>
          <w:p w14:paraId="502EFA1D" w14:textId="77777777" w:rsidR="0011549B" w:rsidRPr="0005342C" w:rsidRDefault="0011549B">
            <w:pPr>
              <w:pStyle w:val="TableParagraph"/>
            </w:pPr>
          </w:p>
        </w:tc>
        <w:tc>
          <w:tcPr>
            <w:tcW w:w="1912" w:type="dxa"/>
          </w:tcPr>
          <w:p w14:paraId="353E142F" w14:textId="77777777" w:rsidR="0011549B" w:rsidRPr="0005342C" w:rsidRDefault="00000000">
            <w:pPr>
              <w:pStyle w:val="TableParagraph"/>
              <w:spacing w:line="215" w:lineRule="exact"/>
              <w:ind w:left="1"/>
            </w:pPr>
            <w:r w:rsidRPr="0005342C">
              <w:t>3.17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285" w:type="dxa"/>
          </w:tcPr>
          <w:p w14:paraId="29992D43" w14:textId="77777777" w:rsidR="0011549B" w:rsidRPr="0005342C" w:rsidRDefault="0011549B">
            <w:pPr>
              <w:pStyle w:val="TableParagraph"/>
            </w:pPr>
          </w:p>
        </w:tc>
        <w:tc>
          <w:tcPr>
            <w:tcW w:w="956" w:type="dxa"/>
          </w:tcPr>
          <w:p w14:paraId="746A232D" w14:textId="77777777" w:rsidR="0011549B" w:rsidRPr="0005342C" w:rsidRDefault="00000000">
            <w:pPr>
              <w:pStyle w:val="TableParagraph"/>
              <w:spacing w:line="215" w:lineRule="exact"/>
              <w:ind w:left="1"/>
            </w:pPr>
            <w:r w:rsidRPr="0005342C">
              <w:t>0.86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1234" w:type="dxa"/>
          </w:tcPr>
          <w:p w14:paraId="26D46C43" w14:textId="77777777" w:rsidR="0011549B" w:rsidRPr="0005342C" w:rsidRDefault="0011549B">
            <w:pPr>
              <w:pStyle w:val="TableParagraph"/>
            </w:pPr>
          </w:p>
        </w:tc>
        <w:tc>
          <w:tcPr>
            <w:tcW w:w="1041" w:type="dxa"/>
          </w:tcPr>
          <w:p w14:paraId="3E4A0402" w14:textId="77777777" w:rsidR="0011549B" w:rsidRPr="0005342C" w:rsidRDefault="00000000">
            <w:pPr>
              <w:pStyle w:val="TableParagraph"/>
              <w:spacing w:line="215" w:lineRule="exact"/>
              <w:ind w:left="1"/>
            </w:pPr>
            <w:r w:rsidRPr="0005342C">
              <w:t>39.07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051" w:type="dxa"/>
          </w:tcPr>
          <w:p w14:paraId="38888703" w14:textId="77777777" w:rsidR="0011549B" w:rsidRPr="0005342C" w:rsidRDefault="0011549B">
            <w:pPr>
              <w:pStyle w:val="TableParagraph"/>
            </w:pPr>
          </w:p>
        </w:tc>
      </w:tr>
      <w:tr w:rsidR="0011549B" w:rsidRPr="0005342C" w14:paraId="646029B4" w14:textId="77777777">
        <w:trPr>
          <w:trHeight w:val="257"/>
        </w:trPr>
        <w:tc>
          <w:tcPr>
            <w:tcW w:w="1057" w:type="dxa"/>
          </w:tcPr>
          <w:p w14:paraId="4C980042" w14:textId="77777777" w:rsidR="0011549B" w:rsidRPr="0005342C" w:rsidRDefault="00000000">
            <w:pPr>
              <w:pStyle w:val="TableParagraph"/>
              <w:spacing w:before="19"/>
            </w:pPr>
            <w:r w:rsidRPr="0005342C">
              <w:t>Marmande</w:t>
            </w:r>
          </w:p>
        </w:tc>
        <w:tc>
          <w:tcPr>
            <w:tcW w:w="1093" w:type="dxa"/>
          </w:tcPr>
          <w:p w14:paraId="7E4EC382" w14:textId="77777777" w:rsidR="0011549B" w:rsidRPr="0005342C" w:rsidRDefault="00000000">
            <w:pPr>
              <w:pStyle w:val="TableParagraph"/>
              <w:spacing w:line="215" w:lineRule="exact"/>
            </w:pPr>
            <w:r w:rsidRPr="0005342C">
              <w:t>3.49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949" w:type="dxa"/>
          </w:tcPr>
          <w:p w14:paraId="2EAF42C5" w14:textId="77777777" w:rsidR="0011549B" w:rsidRPr="0005342C" w:rsidRDefault="0011549B">
            <w:pPr>
              <w:pStyle w:val="TableParagraph"/>
            </w:pPr>
          </w:p>
        </w:tc>
        <w:tc>
          <w:tcPr>
            <w:tcW w:w="285" w:type="dxa"/>
          </w:tcPr>
          <w:p w14:paraId="14A152D1" w14:textId="77777777" w:rsidR="0011549B" w:rsidRPr="0005342C" w:rsidRDefault="0011549B">
            <w:pPr>
              <w:pStyle w:val="TableParagraph"/>
            </w:pPr>
          </w:p>
        </w:tc>
        <w:tc>
          <w:tcPr>
            <w:tcW w:w="1912" w:type="dxa"/>
          </w:tcPr>
          <w:p w14:paraId="0BF2C7D6" w14:textId="77777777" w:rsidR="0011549B" w:rsidRPr="0005342C" w:rsidRDefault="00000000">
            <w:pPr>
              <w:pStyle w:val="TableParagraph"/>
              <w:spacing w:line="215" w:lineRule="exact"/>
              <w:ind w:left="1"/>
            </w:pPr>
            <w:r w:rsidRPr="0005342C">
              <w:t>2.96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285" w:type="dxa"/>
          </w:tcPr>
          <w:p w14:paraId="7BE92126" w14:textId="77777777" w:rsidR="0011549B" w:rsidRPr="0005342C" w:rsidRDefault="0011549B">
            <w:pPr>
              <w:pStyle w:val="TableParagraph"/>
            </w:pPr>
          </w:p>
        </w:tc>
        <w:tc>
          <w:tcPr>
            <w:tcW w:w="956" w:type="dxa"/>
          </w:tcPr>
          <w:p w14:paraId="39A9A8CA" w14:textId="77777777" w:rsidR="0011549B" w:rsidRPr="0005342C" w:rsidRDefault="00000000">
            <w:pPr>
              <w:pStyle w:val="TableParagraph"/>
              <w:spacing w:line="215" w:lineRule="exact"/>
              <w:ind w:left="1"/>
            </w:pPr>
            <w:r w:rsidRPr="0005342C">
              <w:t>1.06</w:t>
            </w:r>
            <w:r w:rsidRPr="0005342C">
              <w:rPr>
                <w:position w:val="7"/>
              </w:rPr>
              <w:t>a</w:t>
            </w:r>
          </w:p>
        </w:tc>
        <w:tc>
          <w:tcPr>
            <w:tcW w:w="1234" w:type="dxa"/>
          </w:tcPr>
          <w:p w14:paraId="3CBD1C22" w14:textId="77777777" w:rsidR="0011549B" w:rsidRPr="0005342C" w:rsidRDefault="0011549B">
            <w:pPr>
              <w:pStyle w:val="TableParagraph"/>
            </w:pPr>
          </w:p>
        </w:tc>
        <w:tc>
          <w:tcPr>
            <w:tcW w:w="1041" w:type="dxa"/>
          </w:tcPr>
          <w:p w14:paraId="3DED1A85" w14:textId="77777777" w:rsidR="0011549B" w:rsidRPr="0005342C" w:rsidRDefault="00000000">
            <w:pPr>
              <w:pStyle w:val="TableParagraph"/>
              <w:spacing w:line="215" w:lineRule="exact"/>
              <w:ind w:left="1"/>
            </w:pPr>
            <w:r w:rsidRPr="0005342C">
              <w:t>32.48</w:t>
            </w:r>
            <w:r w:rsidRPr="0005342C">
              <w:rPr>
                <w:position w:val="7"/>
              </w:rPr>
              <w:t>b</w:t>
            </w:r>
          </w:p>
        </w:tc>
        <w:tc>
          <w:tcPr>
            <w:tcW w:w="1051" w:type="dxa"/>
          </w:tcPr>
          <w:p w14:paraId="4C1F35CF" w14:textId="77777777" w:rsidR="0011549B" w:rsidRPr="0005342C" w:rsidRDefault="0011549B">
            <w:pPr>
              <w:pStyle w:val="TableParagraph"/>
            </w:pPr>
          </w:p>
        </w:tc>
      </w:tr>
      <w:tr w:rsidR="0011549B" w:rsidRPr="0005342C" w14:paraId="3059CCE0" w14:textId="77777777">
        <w:trPr>
          <w:trHeight w:val="250"/>
        </w:trPr>
        <w:tc>
          <w:tcPr>
            <w:tcW w:w="1057" w:type="dxa"/>
          </w:tcPr>
          <w:p w14:paraId="582CC09F" w14:textId="77777777" w:rsidR="0011549B" w:rsidRPr="0005342C" w:rsidRDefault="00000000">
            <w:pPr>
              <w:pStyle w:val="TableParagraph"/>
              <w:spacing w:before="11"/>
            </w:pPr>
            <w:r w:rsidRPr="0005342C">
              <w:rPr>
                <w:i/>
              </w:rPr>
              <w:t>P</w:t>
            </w:r>
            <w:r w:rsidRPr="0005342C">
              <w:rPr>
                <w:i/>
                <w:spacing w:val="-2"/>
              </w:rPr>
              <w:t xml:space="preserve"> </w:t>
            </w:r>
            <w:r w:rsidRPr="0005342C">
              <w:t>value</w:t>
            </w:r>
          </w:p>
        </w:tc>
        <w:tc>
          <w:tcPr>
            <w:tcW w:w="1093" w:type="dxa"/>
          </w:tcPr>
          <w:p w14:paraId="47E6729F" w14:textId="77777777" w:rsidR="0011549B" w:rsidRPr="0005342C" w:rsidRDefault="00000000">
            <w:pPr>
              <w:pStyle w:val="TableParagraph"/>
              <w:spacing w:before="11"/>
            </w:pPr>
            <w:r w:rsidRPr="0005342C">
              <w:t>***</w:t>
            </w:r>
          </w:p>
        </w:tc>
        <w:tc>
          <w:tcPr>
            <w:tcW w:w="949" w:type="dxa"/>
          </w:tcPr>
          <w:p w14:paraId="6EC815F3" w14:textId="77777777" w:rsidR="0011549B" w:rsidRPr="0005342C" w:rsidRDefault="0011549B">
            <w:pPr>
              <w:pStyle w:val="TableParagraph"/>
            </w:pPr>
          </w:p>
        </w:tc>
        <w:tc>
          <w:tcPr>
            <w:tcW w:w="285" w:type="dxa"/>
          </w:tcPr>
          <w:p w14:paraId="0CFF0377" w14:textId="77777777" w:rsidR="0011549B" w:rsidRPr="0005342C" w:rsidRDefault="0011549B">
            <w:pPr>
              <w:pStyle w:val="TableParagraph"/>
            </w:pPr>
          </w:p>
        </w:tc>
        <w:tc>
          <w:tcPr>
            <w:tcW w:w="1912" w:type="dxa"/>
          </w:tcPr>
          <w:p w14:paraId="2E34AD32" w14:textId="77777777" w:rsidR="0011549B" w:rsidRPr="0005342C" w:rsidRDefault="00000000">
            <w:pPr>
              <w:pStyle w:val="TableParagraph"/>
              <w:spacing w:before="11"/>
              <w:ind w:left="1"/>
            </w:pPr>
            <w:r w:rsidRPr="0005342C">
              <w:t>NS</w:t>
            </w:r>
          </w:p>
        </w:tc>
        <w:tc>
          <w:tcPr>
            <w:tcW w:w="285" w:type="dxa"/>
          </w:tcPr>
          <w:p w14:paraId="35E51D26" w14:textId="77777777" w:rsidR="0011549B" w:rsidRPr="0005342C" w:rsidRDefault="0011549B">
            <w:pPr>
              <w:pStyle w:val="TableParagraph"/>
            </w:pPr>
          </w:p>
        </w:tc>
        <w:tc>
          <w:tcPr>
            <w:tcW w:w="956" w:type="dxa"/>
          </w:tcPr>
          <w:p w14:paraId="319C074F" w14:textId="77777777" w:rsidR="0011549B" w:rsidRPr="0005342C" w:rsidRDefault="00000000">
            <w:pPr>
              <w:pStyle w:val="TableParagraph"/>
              <w:spacing w:before="11"/>
              <w:ind w:left="1"/>
            </w:pPr>
            <w:r w:rsidRPr="0005342C">
              <w:t>*</w:t>
            </w:r>
          </w:p>
        </w:tc>
        <w:tc>
          <w:tcPr>
            <w:tcW w:w="1234" w:type="dxa"/>
          </w:tcPr>
          <w:p w14:paraId="49D126A2" w14:textId="77777777" w:rsidR="0011549B" w:rsidRPr="0005342C" w:rsidRDefault="0011549B">
            <w:pPr>
              <w:pStyle w:val="TableParagraph"/>
            </w:pPr>
          </w:p>
        </w:tc>
        <w:tc>
          <w:tcPr>
            <w:tcW w:w="1041" w:type="dxa"/>
          </w:tcPr>
          <w:p w14:paraId="77C3F2E2" w14:textId="77777777" w:rsidR="0011549B" w:rsidRPr="0005342C" w:rsidRDefault="00000000">
            <w:pPr>
              <w:pStyle w:val="TableParagraph"/>
              <w:spacing w:before="11"/>
              <w:ind w:left="1"/>
            </w:pPr>
            <w:r w:rsidRPr="0005342C">
              <w:t>**</w:t>
            </w:r>
          </w:p>
        </w:tc>
        <w:tc>
          <w:tcPr>
            <w:tcW w:w="1051" w:type="dxa"/>
          </w:tcPr>
          <w:p w14:paraId="3349C6BB" w14:textId="77777777" w:rsidR="0011549B" w:rsidRPr="0005342C" w:rsidRDefault="0011549B">
            <w:pPr>
              <w:pStyle w:val="TableParagraph"/>
            </w:pPr>
          </w:p>
        </w:tc>
      </w:tr>
      <w:tr w:rsidR="0011549B" w:rsidRPr="0005342C" w14:paraId="72936D0E" w14:textId="77777777">
        <w:trPr>
          <w:trHeight w:val="277"/>
        </w:trPr>
        <w:tc>
          <w:tcPr>
            <w:tcW w:w="1057" w:type="dxa"/>
            <w:tcBorders>
              <w:bottom w:val="single" w:sz="6" w:space="0" w:color="000000"/>
            </w:tcBorders>
          </w:tcPr>
          <w:p w14:paraId="00157828" w14:textId="77777777" w:rsidR="0011549B" w:rsidRPr="0005342C" w:rsidRDefault="00000000">
            <w:pPr>
              <w:pStyle w:val="TableParagraph"/>
              <w:spacing w:before="14"/>
            </w:pPr>
            <w:r w:rsidRPr="0005342C">
              <w:rPr>
                <w:position w:val="4"/>
              </w:rPr>
              <w:t>LSD</w:t>
            </w:r>
            <w:r w:rsidRPr="0005342C">
              <w:t>0.05</w:t>
            </w:r>
          </w:p>
        </w:tc>
        <w:tc>
          <w:tcPr>
            <w:tcW w:w="1093" w:type="dxa"/>
            <w:tcBorders>
              <w:bottom w:val="single" w:sz="6" w:space="0" w:color="000000"/>
            </w:tcBorders>
          </w:tcPr>
          <w:p w14:paraId="52AF54A5" w14:textId="77777777" w:rsidR="0011549B" w:rsidRPr="0005342C" w:rsidRDefault="00000000">
            <w:pPr>
              <w:pStyle w:val="TableParagraph"/>
              <w:spacing w:before="12"/>
            </w:pPr>
            <w:r w:rsidRPr="0005342C">
              <w:t>1.56</w:t>
            </w:r>
          </w:p>
        </w:tc>
        <w:tc>
          <w:tcPr>
            <w:tcW w:w="949" w:type="dxa"/>
            <w:tcBorders>
              <w:bottom w:val="single" w:sz="6" w:space="0" w:color="000000"/>
            </w:tcBorders>
          </w:tcPr>
          <w:p w14:paraId="2B4F2E09" w14:textId="77777777" w:rsidR="0011549B" w:rsidRPr="0005342C" w:rsidRDefault="0011549B">
            <w:pPr>
              <w:pStyle w:val="TableParagraph"/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 w14:paraId="17A5EC8F" w14:textId="77777777" w:rsidR="0011549B" w:rsidRPr="0005342C" w:rsidRDefault="0011549B">
            <w:pPr>
              <w:pStyle w:val="TableParagraph"/>
            </w:pPr>
          </w:p>
        </w:tc>
        <w:tc>
          <w:tcPr>
            <w:tcW w:w="1912" w:type="dxa"/>
            <w:tcBorders>
              <w:bottom w:val="single" w:sz="6" w:space="0" w:color="000000"/>
            </w:tcBorders>
          </w:tcPr>
          <w:p w14:paraId="5370E2E5" w14:textId="77777777" w:rsidR="0011549B" w:rsidRPr="0005342C" w:rsidRDefault="00000000">
            <w:pPr>
              <w:pStyle w:val="TableParagraph"/>
              <w:spacing w:before="12"/>
              <w:ind w:left="1"/>
            </w:pPr>
            <w:r w:rsidRPr="0005342C">
              <w:t>0.45</w:t>
            </w: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 w14:paraId="2CBD46D5" w14:textId="77777777" w:rsidR="0011549B" w:rsidRPr="0005342C" w:rsidRDefault="0011549B">
            <w:pPr>
              <w:pStyle w:val="TableParagraph"/>
            </w:pP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74531279" w14:textId="77777777" w:rsidR="0011549B" w:rsidRPr="0005342C" w:rsidRDefault="00000000">
            <w:pPr>
              <w:pStyle w:val="TableParagraph"/>
              <w:spacing w:before="12"/>
              <w:ind w:left="1"/>
            </w:pPr>
            <w:r w:rsidRPr="0005342C">
              <w:t>0.17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31F89588" w14:textId="77777777" w:rsidR="0011549B" w:rsidRPr="0005342C" w:rsidRDefault="0011549B">
            <w:pPr>
              <w:pStyle w:val="TableParagraph"/>
            </w:pP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 w14:paraId="288D59B3" w14:textId="77777777" w:rsidR="0011549B" w:rsidRPr="0005342C" w:rsidRDefault="00000000">
            <w:pPr>
              <w:pStyle w:val="TableParagraph"/>
              <w:spacing w:before="12"/>
              <w:ind w:left="1"/>
            </w:pPr>
            <w:r w:rsidRPr="0005342C">
              <w:t>3.84</w:t>
            </w:r>
          </w:p>
        </w:tc>
        <w:tc>
          <w:tcPr>
            <w:tcW w:w="1051" w:type="dxa"/>
            <w:tcBorders>
              <w:bottom w:val="single" w:sz="6" w:space="0" w:color="000000"/>
            </w:tcBorders>
          </w:tcPr>
          <w:p w14:paraId="51B6F2F4" w14:textId="77777777" w:rsidR="0011549B" w:rsidRPr="0005342C" w:rsidRDefault="0011549B">
            <w:pPr>
              <w:pStyle w:val="TableParagraph"/>
            </w:pPr>
          </w:p>
        </w:tc>
      </w:tr>
    </w:tbl>
    <w:p w14:paraId="1CCB99F0" w14:textId="77777777" w:rsidR="0011549B" w:rsidRPr="0005342C" w:rsidRDefault="00000000">
      <w:pPr>
        <w:spacing w:before="95"/>
        <w:ind w:left="160"/>
      </w:pPr>
      <w:r w:rsidRPr="0005342C">
        <w:t>Values</w:t>
      </w:r>
      <w:r w:rsidRPr="0005342C">
        <w:rPr>
          <w:spacing w:val="-7"/>
        </w:rPr>
        <w:t xml:space="preserve"> </w:t>
      </w:r>
      <w:r w:rsidRPr="0005342C">
        <w:t>with</w:t>
      </w:r>
      <w:r w:rsidRPr="0005342C">
        <w:rPr>
          <w:spacing w:val="-6"/>
        </w:rPr>
        <w:t xml:space="preserve"> </w:t>
      </w:r>
      <w:r w:rsidRPr="0005342C">
        <w:t>different</w:t>
      </w:r>
      <w:r w:rsidRPr="0005342C">
        <w:rPr>
          <w:spacing w:val="-6"/>
        </w:rPr>
        <w:t xml:space="preserve"> </w:t>
      </w:r>
      <w:r w:rsidRPr="0005342C">
        <w:t>letters</w:t>
      </w:r>
      <w:r w:rsidRPr="0005342C">
        <w:rPr>
          <w:spacing w:val="-7"/>
        </w:rPr>
        <w:t xml:space="preserve"> </w:t>
      </w:r>
      <w:r w:rsidRPr="0005342C">
        <w:t>indicate</w:t>
      </w:r>
      <w:r w:rsidRPr="0005342C">
        <w:rPr>
          <w:spacing w:val="-6"/>
        </w:rPr>
        <w:t xml:space="preserve"> </w:t>
      </w:r>
      <w:r w:rsidRPr="0005342C">
        <w:t>significant</w:t>
      </w:r>
      <w:r w:rsidRPr="0005342C">
        <w:rPr>
          <w:spacing w:val="-6"/>
        </w:rPr>
        <w:t xml:space="preserve"> </w:t>
      </w:r>
      <w:r w:rsidRPr="0005342C">
        <w:t>difference</w:t>
      </w:r>
    </w:p>
    <w:p w14:paraId="49DD5CBC" w14:textId="77777777" w:rsidR="0011549B" w:rsidRPr="0005342C" w:rsidRDefault="00000000">
      <w:pPr>
        <w:spacing w:before="37" w:line="244" w:lineRule="auto"/>
        <w:ind w:left="160"/>
      </w:pPr>
      <w:r w:rsidRPr="0005342C">
        <w:rPr>
          <w:spacing w:val="-1"/>
          <w:position w:val="7"/>
        </w:rPr>
        <w:t>†</w:t>
      </w:r>
      <w:r w:rsidRPr="0005342C">
        <w:rPr>
          <w:spacing w:val="-1"/>
        </w:rPr>
        <w:t>Values</w:t>
      </w:r>
      <w:r w:rsidRPr="0005342C">
        <w:rPr>
          <w:spacing w:val="7"/>
        </w:rPr>
        <w:t xml:space="preserve"> </w:t>
      </w:r>
      <w:r w:rsidRPr="0005342C">
        <w:rPr>
          <w:spacing w:val="-1"/>
        </w:rPr>
        <w:t>are</w:t>
      </w:r>
      <w:r w:rsidRPr="0005342C">
        <w:rPr>
          <w:spacing w:val="7"/>
        </w:rPr>
        <w:t xml:space="preserve"> </w:t>
      </w:r>
      <w:r w:rsidRPr="0005342C">
        <w:t>mean</w:t>
      </w:r>
      <w:r w:rsidRPr="0005342C">
        <w:rPr>
          <w:spacing w:val="-22"/>
        </w:rPr>
        <w:t xml:space="preserve"> </w:t>
      </w:r>
      <w:r w:rsidRPr="0005342C">
        <w:t>±</w:t>
      </w:r>
      <w:r w:rsidRPr="0005342C">
        <w:rPr>
          <w:spacing w:val="-22"/>
        </w:rPr>
        <w:t xml:space="preserve"> </w:t>
      </w:r>
      <w:r w:rsidRPr="0005342C">
        <w:t>standard</w:t>
      </w:r>
      <w:r w:rsidRPr="0005342C">
        <w:rPr>
          <w:spacing w:val="7"/>
        </w:rPr>
        <w:t xml:space="preserve"> </w:t>
      </w:r>
      <w:r w:rsidRPr="0005342C">
        <w:t>error</w:t>
      </w:r>
      <w:r w:rsidRPr="0005342C">
        <w:rPr>
          <w:spacing w:val="7"/>
        </w:rPr>
        <w:t xml:space="preserve"> </w:t>
      </w:r>
      <w:r w:rsidRPr="0005342C">
        <w:t>(</w:t>
      </w:r>
      <w:r w:rsidRPr="0005342C">
        <w:rPr>
          <w:i/>
        </w:rPr>
        <w:t>n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9),</w:t>
      </w:r>
      <w:r w:rsidRPr="0005342C">
        <w:rPr>
          <w:spacing w:val="7"/>
        </w:rPr>
        <w:t xml:space="preserve"> </w:t>
      </w:r>
      <w:r w:rsidRPr="0005342C">
        <w:t>the</w:t>
      </w:r>
      <w:r w:rsidRPr="0005342C">
        <w:rPr>
          <w:spacing w:val="7"/>
        </w:rPr>
        <w:t xml:space="preserve"> </w:t>
      </w:r>
      <w:r w:rsidRPr="0005342C">
        <w:t>differences</w:t>
      </w:r>
      <w:r w:rsidRPr="0005342C">
        <w:rPr>
          <w:spacing w:val="7"/>
        </w:rPr>
        <w:t xml:space="preserve"> </w:t>
      </w:r>
      <w:r w:rsidRPr="0005342C">
        <w:t>between</w:t>
      </w:r>
      <w:r w:rsidRPr="0005342C">
        <w:rPr>
          <w:spacing w:val="7"/>
        </w:rPr>
        <w:t xml:space="preserve"> </w:t>
      </w:r>
      <w:r w:rsidRPr="0005342C">
        <w:t>means</w:t>
      </w:r>
      <w:r w:rsidRPr="0005342C">
        <w:rPr>
          <w:spacing w:val="7"/>
        </w:rPr>
        <w:t xml:space="preserve"> </w:t>
      </w:r>
      <w:r w:rsidRPr="0005342C">
        <w:t>were</w:t>
      </w:r>
      <w:r w:rsidRPr="0005342C">
        <w:rPr>
          <w:spacing w:val="7"/>
        </w:rPr>
        <w:t xml:space="preserve"> </w:t>
      </w:r>
      <w:r w:rsidRPr="0005342C">
        <w:t>compared</w:t>
      </w:r>
      <w:r w:rsidRPr="0005342C">
        <w:rPr>
          <w:spacing w:val="8"/>
        </w:rPr>
        <w:t xml:space="preserve"> </w:t>
      </w:r>
      <w:r w:rsidRPr="0005342C">
        <w:t>with</w:t>
      </w:r>
      <w:r w:rsidRPr="0005342C">
        <w:rPr>
          <w:spacing w:val="7"/>
        </w:rPr>
        <w:t xml:space="preserve"> </w:t>
      </w:r>
      <w:r w:rsidRPr="0005342C">
        <w:t>the</w:t>
      </w:r>
      <w:r w:rsidRPr="0005342C">
        <w:rPr>
          <w:spacing w:val="7"/>
        </w:rPr>
        <w:t xml:space="preserve"> </w:t>
      </w:r>
      <w:r w:rsidRPr="0005342C">
        <w:t>minimum</w:t>
      </w:r>
      <w:r w:rsidRPr="0005342C">
        <w:rPr>
          <w:spacing w:val="7"/>
        </w:rPr>
        <w:t xml:space="preserve"> </w:t>
      </w:r>
      <w:r w:rsidRPr="0005342C">
        <w:t>significant</w:t>
      </w:r>
      <w:r w:rsidRPr="0005342C">
        <w:rPr>
          <w:spacing w:val="7"/>
        </w:rPr>
        <w:t xml:space="preserve"> </w:t>
      </w:r>
      <w:r w:rsidRPr="0005342C">
        <w:t>difference</w:t>
      </w:r>
      <w:r w:rsidRPr="0005342C">
        <w:rPr>
          <w:spacing w:val="7"/>
        </w:rPr>
        <w:t xml:space="preserve"> </w:t>
      </w:r>
      <w:r w:rsidRPr="0005342C">
        <w:t>of</w:t>
      </w:r>
      <w:r w:rsidRPr="0005342C">
        <w:rPr>
          <w:spacing w:val="7"/>
        </w:rPr>
        <w:t xml:space="preserve"> </w:t>
      </w:r>
      <w:r w:rsidRPr="0005342C">
        <w:t>Fisher</w:t>
      </w:r>
      <w:r w:rsidRPr="0005342C">
        <w:rPr>
          <w:spacing w:val="7"/>
        </w:rPr>
        <w:t xml:space="preserve"> </w:t>
      </w:r>
      <w:r w:rsidRPr="0005342C">
        <w:t>test</w:t>
      </w:r>
      <w:r w:rsidRPr="0005342C">
        <w:rPr>
          <w:spacing w:val="-39"/>
        </w:rPr>
        <w:t xml:space="preserve"> </w:t>
      </w:r>
      <w:r w:rsidRPr="0005342C">
        <w:t xml:space="preserve">(LSD; </w:t>
      </w:r>
      <w:r w:rsidRPr="0005342C">
        <w:rPr>
          <w:i/>
        </w:rPr>
        <w:t>P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0.05)</w:t>
      </w:r>
    </w:p>
    <w:p w14:paraId="4C3B7C40" w14:textId="77777777" w:rsidR="0011549B" w:rsidRPr="0005342C" w:rsidRDefault="00000000">
      <w:pPr>
        <w:spacing w:before="35"/>
        <w:ind w:left="160"/>
      </w:pPr>
      <w:r w:rsidRPr="0005342C">
        <w:rPr>
          <w:position w:val="7"/>
        </w:rPr>
        <w:t>‡</w:t>
      </w:r>
      <w:r w:rsidRPr="0005342C">
        <w:t>Values are means</w:t>
      </w:r>
      <w:r w:rsidRPr="0005342C">
        <w:rPr>
          <w:spacing w:val="1"/>
        </w:rPr>
        <w:t xml:space="preserve"> </w:t>
      </w:r>
      <w:r w:rsidRPr="0005342C">
        <w:t>(</w:t>
      </w:r>
      <w:r w:rsidRPr="0005342C">
        <w:rPr>
          <w:i/>
        </w:rPr>
        <w:t>n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18)</w:t>
      </w:r>
      <w:r w:rsidRPr="0005342C">
        <w:rPr>
          <w:spacing w:val="1"/>
        </w:rPr>
        <w:t xml:space="preserve"> </w:t>
      </w:r>
      <w:r w:rsidRPr="0005342C">
        <w:t>and differences</w:t>
      </w:r>
      <w:r w:rsidRPr="0005342C">
        <w:rPr>
          <w:spacing w:val="1"/>
        </w:rPr>
        <w:t xml:space="preserve"> </w:t>
      </w:r>
      <w:r w:rsidRPr="0005342C">
        <w:t>between means were</w:t>
      </w:r>
      <w:r w:rsidRPr="0005342C">
        <w:rPr>
          <w:spacing w:val="1"/>
        </w:rPr>
        <w:t xml:space="preserve"> </w:t>
      </w:r>
      <w:r w:rsidRPr="0005342C">
        <w:t>compared using</w:t>
      </w:r>
      <w:r w:rsidRPr="0005342C">
        <w:rPr>
          <w:spacing w:val="1"/>
        </w:rPr>
        <w:t xml:space="preserve"> </w:t>
      </w:r>
      <w:r w:rsidRPr="0005342C">
        <w:t>LSD test</w:t>
      </w:r>
      <w:r w:rsidRPr="0005342C">
        <w:rPr>
          <w:spacing w:val="1"/>
        </w:rPr>
        <w:t xml:space="preserve"> </w:t>
      </w:r>
      <w:r w:rsidRPr="0005342C">
        <w:t>(</w:t>
      </w:r>
      <w:r w:rsidRPr="0005342C">
        <w:rPr>
          <w:i/>
        </w:rPr>
        <w:t>P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0.05)</w:t>
      </w:r>
    </w:p>
    <w:p w14:paraId="647A2516" w14:textId="5B7C6A92" w:rsidR="0011549B" w:rsidRPr="0005342C" w:rsidRDefault="00000000" w:rsidP="0005342C">
      <w:pPr>
        <w:spacing w:before="38"/>
        <w:ind w:left="160"/>
      </w:pPr>
      <w:r w:rsidRPr="0005342C">
        <w:rPr>
          <w:position w:val="7"/>
        </w:rPr>
        <w:t>§</w:t>
      </w:r>
      <w:r w:rsidRPr="0005342C">
        <w:t>Levels</w:t>
      </w:r>
      <w:r w:rsidRPr="0005342C">
        <w:rPr>
          <w:spacing w:val="2"/>
        </w:rPr>
        <w:t xml:space="preserve"> </w:t>
      </w:r>
      <w:r w:rsidRPr="0005342C">
        <w:t>of</w:t>
      </w:r>
      <w:r w:rsidRPr="0005342C">
        <w:rPr>
          <w:spacing w:val="2"/>
        </w:rPr>
        <w:t xml:space="preserve"> </w:t>
      </w:r>
      <w:r w:rsidRPr="0005342C">
        <w:t>significance</w:t>
      </w:r>
      <w:r w:rsidRPr="0005342C">
        <w:rPr>
          <w:spacing w:val="2"/>
        </w:rPr>
        <w:t xml:space="preserve"> </w:t>
      </w:r>
      <w:r w:rsidRPr="0005342C">
        <w:t>are</w:t>
      </w:r>
      <w:r w:rsidRPr="0005342C">
        <w:rPr>
          <w:spacing w:val="3"/>
        </w:rPr>
        <w:t xml:space="preserve"> </w:t>
      </w:r>
      <w:r w:rsidRPr="0005342C">
        <w:t>represented</w:t>
      </w:r>
      <w:r w:rsidRPr="0005342C">
        <w:rPr>
          <w:spacing w:val="2"/>
        </w:rPr>
        <w:t xml:space="preserve"> </w:t>
      </w:r>
      <w:r w:rsidRPr="0005342C">
        <w:t>by</w:t>
      </w:r>
      <w:r w:rsidRPr="0005342C">
        <w:rPr>
          <w:spacing w:val="2"/>
        </w:rPr>
        <w:t xml:space="preserve"> </w:t>
      </w:r>
      <w:r w:rsidRPr="0005342C">
        <w:t>NS</w:t>
      </w:r>
      <w:r w:rsidRPr="0005342C">
        <w:rPr>
          <w:spacing w:val="3"/>
        </w:rPr>
        <w:t xml:space="preserve"> </w:t>
      </w:r>
      <w:r w:rsidRPr="0005342C">
        <w:t>(non-significant)</w:t>
      </w:r>
      <w:r w:rsidRPr="0005342C">
        <w:rPr>
          <w:spacing w:val="2"/>
        </w:rPr>
        <w:t xml:space="preserve"> </w:t>
      </w:r>
      <w:r w:rsidRPr="0005342C">
        <w:rPr>
          <w:i/>
        </w:rPr>
        <w:t>P</w:t>
      </w:r>
      <w:r w:rsidRPr="0005342C">
        <w:rPr>
          <w:i/>
          <w:spacing w:val="-21"/>
        </w:rPr>
        <w:t xml:space="preserve"> </w:t>
      </w:r>
      <w:r w:rsidRPr="0005342C">
        <w:t>&gt;</w:t>
      </w:r>
      <w:r w:rsidRPr="0005342C">
        <w:rPr>
          <w:spacing w:val="-21"/>
        </w:rPr>
        <w:t xml:space="preserve"> </w:t>
      </w:r>
      <w:r w:rsidRPr="0005342C">
        <w:t>0.05;</w:t>
      </w:r>
      <w:r w:rsidRPr="0005342C">
        <w:rPr>
          <w:spacing w:val="2"/>
        </w:rPr>
        <w:t xml:space="preserve"> </w:t>
      </w:r>
      <w:r w:rsidRPr="0005342C">
        <w:t>*</w:t>
      </w:r>
      <w:r w:rsidRPr="0005342C">
        <w:rPr>
          <w:i/>
        </w:rPr>
        <w:t>P</w:t>
      </w:r>
      <w:r w:rsidRPr="0005342C">
        <w:rPr>
          <w:i/>
          <w:spacing w:val="-21"/>
        </w:rPr>
        <w:t xml:space="preserve"> </w:t>
      </w:r>
      <w:r w:rsidRPr="0005342C">
        <w:t>&lt;</w:t>
      </w:r>
      <w:r w:rsidRPr="0005342C">
        <w:rPr>
          <w:spacing w:val="-20"/>
        </w:rPr>
        <w:t xml:space="preserve"> </w:t>
      </w:r>
      <w:r w:rsidRPr="0005342C">
        <w:t>0.05;</w:t>
      </w:r>
      <w:r w:rsidRPr="0005342C">
        <w:rPr>
          <w:spacing w:val="2"/>
        </w:rPr>
        <w:t xml:space="preserve"> </w:t>
      </w:r>
      <w:r w:rsidRPr="0005342C">
        <w:t>**</w:t>
      </w:r>
      <w:r w:rsidRPr="0005342C">
        <w:rPr>
          <w:i/>
        </w:rPr>
        <w:t>P</w:t>
      </w:r>
      <w:r w:rsidRPr="0005342C">
        <w:rPr>
          <w:i/>
          <w:spacing w:val="-21"/>
        </w:rPr>
        <w:t xml:space="preserve"> </w:t>
      </w:r>
      <w:r w:rsidRPr="0005342C">
        <w:t>&lt;</w:t>
      </w:r>
      <w:r w:rsidRPr="0005342C">
        <w:rPr>
          <w:spacing w:val="-21"/>
        </w:rPr>
        <w:t xml:space="preserve"> </w:t>
      </w:r>
      <w:r w:rsidRPr="0005342C">
        <w:t>0.01</w:t>
      </w:r>
      <w:r w:rsidRPr="0005342C">
        <w:rPr>
          <w:spacing w:val="2"/>
        </w:rPr>
        <w:t xml:space="preserve"> </w:t>
      </w:r>
      <w:r w:rsidRPr="0005342C">
        <w:t>and</w:t>
      </w:r>
      <w:r w:rsidRPr="0005342C">
        <w:rPr>
          <w:spacing w:val="3"/>
        </w:rPr>
        <w:t xml:space="preserve"> </w:t>
      </w:r>
      <w:r w:rsidRPr="0005342C">
        <w:t>***</w:t>
      </w:r>
      <w:r w:rsidRPr="0005342C">
        <w:rPr>
          <w:i/>
        </w:rPr>
        <w:t>P</w:t>
      </w:r>
      <w:r w:rsidRPr="0005342C">
        <w:rPr>
          <w:i/>
          <w:spacing w:val="-21"/>
        </w:rPr>
        <w:t xml:space="preserve"> </w:t>
      </w:r>
      <w:r w:rsidRPr="0005342C">
        <w:t>&lt;</w:t>
      </w:r>
      <w:r w:rsidRPr="0005342C">
        <w:rPr>
          <w:spacing w:val="-21"/>
        </w:rPr>
        <w:t xml:space="preserve"> </w:t>
      </w:r>
      <w:r w:rsidRPr="0005342C">
        <w:t>0.001</w:t>
      </w:r>
      <w:r w:rsidRPr="0005342C">
        <w:rPr>
          <w:spacing w:val="2"/>
        </w:rPr>
        <w:t xml:space="preserve"> </w:t>
      </w:r>
      <w:r w:rsidRPr="0005342C">
        <w:t>relative</w:t>
      </w:r>
      <w:r w:rsidRPr="0005342C">
        <w:rPr>
          <w:spacing w:val="2"/>
        </w:rPr>
        <w:t xml:space="preserve"> </w:t>
      </w:r>
      <w:r w:rsidRPr="0005342C">
        <w:t>to</w:t>
      </w:r>
      <w:r w:rsidRPr="0005342C">
        <w:rPr>
          <w:spacing w:val="3"/>
        </w:rPr>
        <w:t xml:space="preserve"> </w:t>
      </w:r>
      <w:r w:rsidRPr="0005342C">
        <w:t>the</w:t>
      </w:r>
      <w:r w:rsidRPr="0005342C">
        <w:rPr>
          <w:spacing w:val="2"/>
        </w:rPr>
        <w:t xml:space="preserve"> </w:t>
      </w:r>
      <w:r w:rsidRPr="0005342C">
        <w:t>control</w:t>
      </w:r>
      <w:r w:rsidR="0005342C">
        <w:t xml:space="preserve"> </w:t>
      </w:r>
      <w:r w:rsidRPr="0005342C">
        <w:t>presented a significant reduction in its concentration with</w:t>
      </w:r>
      <w:r w:rsidRPr="0005342C">
        <w:rPr>
          <w:spacing w:val="1"/>
        </w:rPr>
        <w:t xml:space="preserve"> </w:t>
      </w:r>
      <w:r w:rsidRPr="0005342C">
        <w:t xml:space="preserve">respect to its control (Table </w:t>
      </w:r>
      <w:hyperlink w:anchor="_bookmark3" w:history="1">
        <w:r w:rsidRPr="0005342C">
          <w:rPr>
            <w:color w:val="0000FF"/>
          </w:rPr>
          <w:t>4</w:t>
        </w:r>
      </w:hyperlink>
      <w:r w:rsidRPr="0005342C">
        <w:t>). When we compared geno-</w:t>
      </w:r>
      <w:r w:rsidRPr="0005342C">
        <w:rPr>
          <w:spacing w:val="1"/>
        </w:rPr>
        <w:t xml:space="preserve"> </w:t>
      </w:r>
      <w:r w:rsidRPr="0005342C">
        <w:t>types,</w:t>
      </w:r>
      <w:r w:rsidRPr="0005342C">
        <w:rPr>
          <w:spacing w:val="1"/>
        </w:rPr>
        <w:t xml:space="preserve"> </w:t>
      </w:r>
      <w:r w:rsidRPr="0005342C">
        <w:t>no</w:t>
      </w:r>
      <w:r w:rsidRPr="0005342C">
        <w:rPr>
          <w:spacing w:val="1"/>
        </w:rPr>
        <w:t xml:space="preserve"> </w:t>
      </w:r>
      <w:r w:rsidRPr="0005342C">
        <w:t>significant</w:t>
      </w:r>
      <w:r w:rsidRPr="0005342C">
        <w:rPr>
          <w:spacing w:val="1"/>
        </w:rPr>
        <w:t xml:space="preserve"> </w:t>
      </w:r>
      <w:r w:rsidRPr="0005342C">
        <w:t>differences</w:t>
      </w:r>
      <w:r w:rsidRPr="0005342C">
        <w:rPr>
          <w:spacing w:val="1"/>
        </w:rPr>
        <w:t xml:space="preserve"> </w:t>
      </w:r>
      <w:r w:rsidRPr="0005342C">
        <w:t>were</w:t>
      </w:r>
      <w:r w:rsidRPr="0005342C">
        <w:rPr>
          <w:spacing w:val="1"/>
        </w:rPr>
        <w:t xml:space="preserve"> </w:t>
      </w:r>
      <w:r w:rsidRPr="0005342C">
        <w:t>found</w:t>
      </w:r>
      <w:r w:rsidRPr="0005342C">
        <w:rPr>
          <w:spacing w:val="1"/>
        </w:rPr>
        <w:t xml:space="preserve"> </w:t>
      </w:r>
      <w:r w:rsidRPr="0005342C">
        <w:t>for</w:t>
      </w:r>
      <w:r w:rsidRPr="0005342C">
        <w:rPr>
          <w:spacing w:val="1"/>
        </w:rPr>
        <w:t xml:space="preserve"> </w:t>
      </w:r>
      <w:r w:rsidRPr="0005342C">
        <w:t>serine</w:t>
      </w:r>
      <w:r w:rsidRPr="0005342C">
        <w:rPr>
          <w:spacing w:val="1"/>
        </w:rPr>
        <w:t xml:space="preserve"> </w:t>
      </w:r>
      <w:r w:rsidRPr="0005342C">
        <w:t>(Table</w:t>
      </w:r>
      <w:r w:rsidRPr="0005342C">
        <w:rPr>
          <w:spacing w:val="7"/>
        </w:rPr>
        <w:t xml:space="preserve"> </w:t>
      </w:r>
      <w:hyperlink w:anchor="_bookmark3" w:history="1">
        <w:r w:rsidRPr="0005342C">
          <w:rPr>
            <w:color w:val="0000FF"/>
          </w:rPr>
          <w:t>4</w:t>
        </w:r>
      </w:hyperlink>
      <w:r w:rsidRPr="0005342C">
        <w:t>).</w:t>
      </w:r>
    </w:p>
    <w:p w14:paraId="3CED9BC7" w14:textId="77777777" w:rsidR="0011549B" w:rsidRPr="0005342C" w:rsidRDefault="0011549B">
      <w:pPr>
        <w:pStyle w:val="Textoindependiente"/>
        <w:spacing w:before="4"/>
        <w:rPr>
          <w:sz w:val="22"/>
          <w:szCs w:val="22"/>
        </w:rPr>
      </w:pPr>
    </w:p>
    <w:p w14:paraId="027DF285" w14:textId="77777777" w:rsidR="0011549B" w:rsidRPr="0005342C" w:rsidRDefault="00000000">
      <w:pPr>
        <w:pStyle w:val="Ttulo2"/>
        <w:spacing w:before="0"/>
        <w:jc w:val="both"/>
        <w:rPr>
          <w:rFonts w:ascii="Times New Roman" w:hAnsi="Times New Roman" w:cs="Times New Roman"/>
        </w:rPr>
      </w:pPr>
      <w:bookmarkStart w:id="20" w:name="NUE_parameters"/>
      <w:bookmarkEnd w:id="20"/>
      <w:r w:rsidRPr="0005342C">
        <w:rPr>
          <w:rFonts w:ascii="Times New Roman" w:hAnsi="Times New Roman" w:cs="Times New Roman"/>
          <w:w w:val="80"/>
        </w:rPr>
        <w:t>NUE</w:t>
      </w:r>
      <w:r w:rsidRPr="0005342C">
        <w:rPr>
          <w:rFonts w:ascii="Times New Roman" w:hAnsi="Times New Roman" w:cs="Times New Roman"/>
          <w:spacing w:val="39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parameters</w:t>
      </w:r>
    </w:p>
    <w:p w14:paraId="34CD87E6" w14:textId="77777777" w:rsidR="0011549B" w:rsidRPr="0005342C" w:rsidRDefault="0011549B">
      <w:pPr>
        <w:pStyle w:val="Textoindependiente"/>
        <w:spacing w:before="2"/>
        <w:rPr>
          <w:b/>
          <w:sz w:val="22"/>
          <w:szCs w:val="22"/>
        </w:rPr>
      </w:pPr>
    </w:p>
    <w:p w14:paraId="4BE34325" w14:textId="77777777" w:rsidR="0011549B" w:rsidRPr="0005342C" w:rsidRDefault="00000000">
      <w:pPr>
        <w:pStyle w:val="Textoindependiente"/>
        <w:spacing w:before="1" w:line="261" w:lineRule="auto"/>
        <w:ind w:left="160" w:right="38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NUtE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registered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significant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reduction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both</w:t>
      </w:r>
      <w:r w:rsidRPr="0005342C">
        <w:rPr>
          <w:spacing w:val="50"/>
          <w:sz w:val="22"/>
          <w:szCs w:val="22"/>
        </w:rPr>
        <w:t xml:space="preserve"> </w:t>
      </w:r>
      <w:r w:rsidRPr="0005342C">
        <w:rPr>
          <w:sz w:val="22"/>
          <w:szCs w:val="22"/>
        </w:rPr>
        <w:t>geno-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types,</w:t>
      </w:r>
      <w:r w:rsidRPr="0005342C">
        <w:rPr>
          <w:spacing w:val="31"/>
          <w:sz w:val="22"/>
          <w:szCs w:val="22"/>
        </w:rPr>
        <w:t xml:space="preserve"> </w:t>
      </w:r>
      <w:r w:rsidRPr="0005342C">
        <w:rPr>
          <w:sz w:val="22"/>
          <w:szCs w:val="22"/>
        </w:rPr>
        <w:t>but</w:t>
      </w:r>
      <w:r w:rsidRPr="0005342C">
        <w:rPr>
          <w:spacing w:val="31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31"/>
          <w:sz w:val="22"/>
          <w:szCs w:val="22"/>
        </w:rPr>
        <w:t xml:space="preserve"> </w:t>
      </w:r>
      <w:r w:rsidRPr="0005342C">
        <w:rPr>
          <w:sz w:val="22"/>
          <w:szCs w:val="22"/>
        </w:rPr>
        <w:t>reduction</w:t>
      </w:r>
      <w:r w:rsidRPr="0005342C">
        <w:rPr>
          <w:spacing w:val="31"/>
          <w:sz w:val="22"/>
          <w:szCs w:val="22"/>
        </w:rPr>
        <w:t xml:space="preserve"> </w:t>
      </w:r>
      <w:r w:rsidRPr="0005342C">
        <w:rPr>
          <w:sz w:val="22"/>
          <w:szCs w:val="22"/>
        </w:rPr>
        <w:t>was</w:t>
      </w:r>
      <w:r w:rsidRPr="0005342C">
        <w:rPr>
          <w:spacing w:val="31"/>
          <w:sz w:val="22"/>
          <w:szCs w:val="22"/>
        </w:rPr>
        <w:t xml:space="preserve"> </w:t>
      </w:r>
      <w:r w:rsidRPr="0005342C">
        <w:rPr>
          <w:sz w:val="22"/>
          <w:szCs w:val="22"/>
        </w:rPr>
        <w:t>greater</w:t>
      </w:r>
      <w:r w:rsidRPr="0005342C">
        <w:rPr>
          <w:spacing w:val="31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31"/>
          <w:sz w:val="22"/>
          <w:szCs w:val="22"/>
        </w:rPr>
        <w:t xml:space="preserve"> </w:t>
      </w:r>
      <w:r w:rsidRPr="0005342C">
        <w:rPr>
          <w:sz w:val="22"/>
          <w:szCs w:val="22"/>
        </w:rPr>
        <w:t>Marmande</w:t>
      </w:r>
      <w:r w:rsidRPr="0005342C">
        <w:rPr>
          <w:spacing w:val="31"/>
          <w:sz w:val="22"/>
          <w:szCs w:val="22"/>
        </w:rPr>
        <w:t xml:space="preserve"> </w:t>
      </w:r>
      <w:r w:rsidRPr="0005342C">
        <w:rPr>
          <w:sz w:val="22"/>
          <w:szCs w:val="22"/>
        </w:rPr>
        <w:t>RAF.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On</w:t>
      </w:r>
      <w:r w:rsidRPr="0005342C">
        <w:rPr>
          <w:spacing w:val="36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36"/>
          <w:sz w:val="22"/>
          <w:szCs w:val="22"/>
        </w:rPr>
        <w:t xml:space="preserve"> </w:t>
      </w:r>
      <w:r w:rsidRPr="0005342C">
        <w:rPr>
          <w:sz w:val="22"/>
          <w:szCs w:val="22"/>
        </w:rPr>
        <w:t>other</w:t>
      </w:r>
      <w:r w:rsidRPr="0005342C">
        <w:rPr>
          <w:spacing w:val="36"/>
          <w:sz w:val="22"/>
          <w:szCs w:val="22"/>
        </w:rPr>
        <w:t xml:space="preserve"> </w:t>
      </w:r>
      <w:r w:rsidRPr="0005342C">
        <w:rPr>
          <w:sz w:val="22"/>
          <w:szCs w:val="22"/>
        </w:rPr>
        <w:t>hand,</w:t>
      </w:r>
      <w:r w:rsidRPr="0005342C">
        <w:rPr>
          <w:spacing w:val="37"/>
          <w:sz w:val="22"/>
          <w:szCs w:val="22"/>
        </w:rPr>
        <w:t xml:space="preserve"> </w:t>
      </w:r>
      <w:r w:rsidRPr="0005342C">
        <w:rPr>
          <w:sz w:val="22"/>
          <w:szCs w:val="22"/>
        </w:rPr>
        <w:t>NUpE</w:t>
      </w:r>
      <w:r w:rsidRPr="0005342C">
        <w:rPr>
          <w:spacing w:val="36"/>
          <w:sz w:val="22"/>
          <w:szCs w:val="22"/>
        </w:rPr>
        <w:t xml:space="preserve"> </w:t>
      </w:r>
      <w:r w:rsidRPr="0005342C">
        <w:rPr>
          <w:sz w:val="22"/>
          <w:szCs w:val="22"/>
        </w:rPr>
        <w:t>showed</w:t>
      </w:r>
      <w:r w:rsidRPr="0005342C">
        <w:rPr>
          <w:spacing w:val="36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37"/>
          <w:sz w:val="22"/>
          <w:szCs w:val="22"/>
        </w:rPr>
        <w:t xml:space="preserve"> </w:t>
      </w:r>
      <w:r w:rsidRPr="0005342C">
        <w:rPr>
          <w:sz w:val="22"/>
          <w:szCs w:val="22"/>
        </w:rPr>
        <w:t>significant</w:t>
      </w:r>
      <w:r w:rsidRPr="0005342C">
        <w:rPr>
          <w:spacing w:val="36"/>
          <w:sz w:val="22"/>
          <w:szCs w:val="22"/>
        </w:rPr>
        <w:t xml:space="preserve"> </w:t>
      </w:r>
      <w:r w:rsidRPr="0005342C">
        <w:rPr>
          <w:sz w:val="22"/>
          <w:szCs w:val="22"/>
        </w:rPr>
        <w:t>increase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in both genotypes, being higher in Marmande RAF. When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 genotypes were compared, Marmande RAF genotype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presented a greater concentration of both parameters than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Grand</w:t>
      </w:r>
      <w:r w:rsidRPr="0005342C">
        <w:rPr>
          <w:spacing w:val="9"/>
          <w:sz w:val="22"/>
          <w:szCs w:val="22"/>
        </w:rPr>
        <w:t xml:space="preserve"> </w:t>
      </w:r>
      <w:r w:rsidRPr="0005342C">
        <w:rPr>
          <w:sz w:val="22"/>
          <w:szCs w:val="22"/>
        </w:rPr>
        <w:t>Brix</w:t>
      </w:r>
      <w:r w:rsidRPr="0005342C">
        <w:rPr>
          <w:spacing w:val="9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</w:t>
      </w:r>
      <w:r w:rsidRPr="0005342C">
        <w:rPr>
          <w:spacing w:val="10"/>
          <w:sz w:val="22"/>
          <w:szCs w:val="22"/>
        </w:rPr>
        <w:t xml:space="preserve"> </w:t>
      </w:r>
      <w:r w:rsidRPr="0005342C">
        <w:rPr>
          <w:sz w:val="22"/>
          <w:szCs w:val="22"/>
        </w:rPr>
        <w:t>(Table</w:t>
      </w:r>
      <w:r w:rsidRPr="0005342C">
        <w:rPr>
          <w:spacing w:val="9"/>
          <w:sz w:val="22"/>
          <w:szCs w:val="22"/>
        </w:rPr>
        <w:t xml:space="preserve"> </w:t>
      </w:r>
      <w:hyperlink w:anchor="_bookmark4" w:history="1">
        <w:r w:rsidRPr="0005342C">
          <w:rPr>
            <w:color w:val="0000FF"/>
            <w:sz w:val="22"/>
            <w:szCs w:val="22"/>
          </w:rPr>
          <w:t>5</w:t>
        </w:r>
      </w:hyperlink>
      <w:r w:rsidRPr="0005342C">
        <w:rPr>
          <w:sz w:val="22"/>
          <w:szCs w:val="22"/>
        </w:rPr>
        <w:t>).</w:t>
      </w:r>
    </w:p>
    <w:p w14:paraId="6893C2F2" w14:textId="4F11499E" w:rsidR="0011549B" w:rsidRPr="0005342C" w:rsidRDefault="00000000">
      <w:pPr>
        <w:pStyle w:val="Ttulo1"/>
        <w:spacing w:before="97"/>
        <w:rPr>
          <w:rFonts w:ascii="Times New Roman" w:hAnsi="Times New Roman" w:cs="Times New Roman"/>
          <w:sz w:val="22"/>
          <w:szCs w:val="22"/>
        </w:rPr>
      </w:pPr>
      <w:bookmarkStart w:id="21" w:name="Discussion"/>
      <w:bookmarkEnd w:id="21"/>
      <w:r w:rsidRPr="0005342C">
        <w:rPr>
          <w:rFonts w:ascii="Times New Roman" w:hAnsi="Times New Roman" w:cs="Times New Roman"/>
          <w:sz w:val="22"/>
          <w:szCs w:val="22"/>
        </w:rPr>
        <w:t>Discussion</w:t>
      </w:r>
    </w:p>
    <w:p w14:paraId="07AABC52" w14:textId="77777777" w:rsidR="0011549B" w:rsidRPr="0005342C" w:rsidRDefault="00000000">
      <w:pPr>
        <w:pStyle w:val="Ttulo2"/>
        <w:spacing w:before="231"/>
        <w:rPr>
          <w:rFonts w:ascii="Times New Roman" w:hAnsi="Times New Roman" w:cs="Times New Roman"/>
        </w:rPr>
      </w:pPr>
      <w:bookmarkStart w:id="22" w:name="Growth_parameters"/>
      <w:bookmarkEnd w:id="22"/>
      <w:r w:rsidRPr="0005342C">
        <w:rPr>
          <w:rFonts w:ascii="Times New Roman" w:hAnsi="Times New Roman" w:cs="Times New Roman"/>
          <w:w w:val="80"/>
        </w:rPr>
        <w:t>Growth</w:t>
      </w:r>
      <w:r w:rsidRPr="0005342C">
        <w:rPr>
          <w:rFonts w:ascii="Times New Roman" w:hAnsi="Times New Roman" w:cs="Times New Roman"/>
          <w:spacing w:val="50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parameters</w:t>
      </w:r>
    </w:p>
    <w:p w14:paraId="3C0759AD" w14:textId="77777777" w:rsidR="0011549B" w:rsidRPr="0005342C" w:rsidRDefault="0011549B">
      <w:pPr>
        <w:pStyle w:val="Textoindependiente"/>
        <w:spacing w:before="2"/>
        <w:rPr>
          <w:b/>
          <w:sz w:val="22"/>
          <w:szCs w:val="22"/>
        </w:rPr>
      </w:pPr>
    </w:p>
    <w:p w14:paraId="01080B0F" w14:textId="77777777" w:rsidR="0011549B" w:rsidRPr="0005342C" w:rsidRDefault="00000000">
      <w:pPr>
        <w:pStyle w:val="Textoindependiente"/>
        <w:spacing w:line="256" w:lineRule="auto"/>
        <w:ind w:left="160" w:right="114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Previous works from our research group concluded that the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Marmande RAF genotype was more affected by salt stress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than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Grand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Brix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genotype.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conclusion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was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based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on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results of parameters such as biomass, relative growth rate,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Na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>and K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>concentrations and Na</w:t>
      </w:r>
      <w:r w:rsidRPr="0005342C">
        <w:rPr>
          <w:position w:val="8"/>
          <w:sz w:val="22"/>
          <w:szCs w:val="22"/>
        </w:rPr>
        <w:t>+</w:t>
      </w:r>
      <w:r w:rsidRPr="0005342C">
        <w:rPr>
          <w:sz w:val="22"/>
          <w:szCs w:val="22"/>
        </w:rPr>
        <w:t>/K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>ratio (De la Torre-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González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al. </w:t>
      </w:r>
      <w:hyperlink w:anchor="_bookmark14" w:history="1">
        <w:r w:rsidRPr="0005342C">
          <w:rPr>
            <w:color w:val="0000FF"/>
            <w:sz w:val="22"/>
            <w:szCs w:val="22"/>
          </w:rPr>
          <w:t>2017</w:t>
        </w:r>
      </w:hyperlink>
      <w:r w:rsidRPr="0005342C">
        <w:rPr>
          <w:sz w:val="22"/>
          <w:szCs w:val="22"/>
        </w:rPr>
        <w:t>,</w:t>
      </w:r>
      <w:r w:rsidRPr="0005342C">
        <w:rPr>
          <w:spacing w:val="-1"/>
          <w:sz w:val="22"/>
          <w:szCs w:val="22"/>
        </w:rPr>
        <w:t xml:space="preserve"> </w:t>
      </w:r>
      <w:hyperlink w:anchor="_bookmark13" w:history="1">
        <w:r w:rsidRPr="0005342C">
          <w:rPr>
            <w:color w:val="0000FF"/>
            <w:sz w:val="22"/>
            <w:szCs w:val="22"/>
          </w:rPr>
          <w:t>2018</w:t>
        </w:r>
      </w:hyperlink>
      <w:r w:rsidRPr="0005342C">
        <w:rPr>
          <w:sz w:val="22"/>
          <w:szCs w:val="22"/>
        </w:rPr>
        <w:t>).</w:t>
      </w:r>
    </w:p>
    <w:p w14:paraId="2C9CDD52" w14:textId="77777777" w:rsidR="0011549B" w:rsidRPr="0005342C" w:rsidRDefault="00000000">
      <w:pPr>
        <w:pStyle w:val="Ttulo2"/>
        <w:spacing w:before="216"/>
        <w:rPr>
          <w:rFonts w:ascii="Times New Roman" w:hAnsi="Times New Roman" w:cs="Times New Roman"/>
        </w:rPr>
      </w:pPr>
      <w:r w:rsidRPr="0005342C">
        <w:rPr>
          <w:rFonts w:ascii="Times New Roman" w:hAnsi="Times New Roman" w:cs="Times New Roman"/>
        </w:rPr>
        <w:pict w14:anchorId="4AF6B258">
          <v:shape id="_x0000_s2061" type="#_x0000_t202" style="position:absolute;left:0;text-align:left;margin-left:320.15pt;margin-top:17pt;width:4pt;height:9.5pt;z-index:-16549888;mso-position-horizontal-relative:page" filled="f" stroked="f">
            <v:textbox inset="0,0,0,0">
              <w:txbxContent>
                <w:p w14:paraId="3A30F4BF" w14:textId="77777777" w:rsidR="0011549B" w:rsidRDefault="00000000">
                  <w:pPr>
                    <w:spacing w:before="1"/>
                    <w:rPr>
                      <w:rFonts w:ascii="Tahoma"/>
                      <w:b/>
                      <w:sz w:val="15"/>
                    </w:rPr>
                  </w:pPr>
                  <w:r>
                    <w:rPr>
                      <w:rFonts w:ascii="Tahoma"/>
                      <w:b/>
                      <w:w w:val="83"/>
                      <w:sz w:val="15"/>
                    </w:rPr>
                    <w:t>4</w:t>
                  </w:r>
                </w:p>
              </w:txbxContent>
            </v:textbox>
            <w10:wrap anchorx="page"/>
          </v:shape>
        </w:pict>
      </w:r>
      <w:bookmarkStart w:id="23" w:name="NH4+_formation"/>
      <w:bookmarkEnd w:id="23"/>
      <w:r w:rsidRPr="0005342C">
        <w:rPr>
          <w:rFonts w:ascii="Times New Roman" w:hAnsi="Times New Roman" w:cs="Times New Roman"/>
          <w:w w:val="80"/>
        </w:rPr>
        <w:t>NH</w:t>
      </w:r>
      <w:r w:rsidRPr="0005342C">
        <w:rPr>
          <w:rFonts w:ascii="Times New Roman" w:hAnsi="Times New Roman" w:cs="Times New Roman"/>
          <w:spacing w:val="54"/>
        </w:rPr>
        <w:t xml:space="preserve"> </w:t>
      </w:r>
      <w:r w:rsidRPr="0005342C">
        <w:rPr>
          <w:rFonts w:ascii="Times New Roman" w:hAnsi="Times New Roman" w:cs="Times New Roman"/>
          <w:w w:val="80"/>
          <w:vertAlign w:val="superscript"/>
        </w:rPr>
        <w:t>+</w:t>
      </w:r>
      <w:r w:rsidRPr="0005342C">
        <w:rPr>
          <w:rFonts w:ascii="Times New Roman" w:hAnsi="Times New Roman" w:cs="Times New Roman"/>
          <w:spacing w:val="11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formation</w:t>
      </w:r>
    </w:p>
    <w:p w14:paraId="18E36657" w14:textId="77777777" w:rsidR="0011549B" w:rsidRPr="0005342C" w:rsidRDefault="00000000">
      <w:pPr>
        <w:pStyle w:val="Textoindependiente"/>
        <w:spacing w:before="244" w:line="261" w:lineRule="auto"/>
        <w:ind w:left="160" w:right="116" w:hanging="1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>formation under salt stress conditions is well charac-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terized</w:t>
      </w:r>
      <w:r w:rsidRPr="0005342C">
        <w:rPr>
          <w:spacing w:val="15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15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plants</w:t>
      </w:r>
      <w:r w:rsidRPr="0005342C">
        <w:rPr>
          <w:spacing w:val="15"/>
          <w:sz w:val="22"/>
          <w:szCs w:val="22"/>
        </w:rPr>
        <w:t xml:space="preserve"> </w:t>
      </w:r>
      <w:r w:rsidRPr="0005342C">
        <w:rPr>
          <w:sz w:val="22"/>
          <w:szCs w:val="22"/>
        </w:rPr>
        <w:t>(Xu</w:t>
      </w:r>
      <w:r w:rsidRPr="0005342C">
        <w:rPr>
          <w:spacing w:val="15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15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15"/>
          <w:sz w:val="22"/>
          <w:szCs w:val="22"/>
        </w:rPr>
        <w:t xml:space="preserve"> </w:t>
      </w:r>
      <w:hyperlink w:anchor="_bookmark38" w:history="1">
        <w:r w:rsidRPr="0005342C">
          <w:rPr>
            <w:color w:val="0000FF"/>
            <w:sz w:val="22"/>
            <w:szCs w:val="22"/>
          </w:rPr>
          <w:t>2012</w:t>
        </w:r>
      </w:hyperlink>
      <w:r w:rsidRPr="0005342C">
        <w:rPr>
          <w:sz w:val="22"/>
          <w:szCs w:val="22"/>
        </w:rPr>
        <w:t>;</w:t>
      </w:r>
      <w:r w:rsidRPr="0005342C">
        <w:rPr>
          <w:spacing w:val="15"/>
          <w:sz w:val="22"/>
          <w:szCs w:val="22"/>
        </w:rPr>
        <w:t xml:space="preserve"> </w:t>
      </w:r>
      <w:r w:rsidRPr="0005342C">
        <w:rPr>
          <w:sz w:val="22"/>
          <w:szCs w:val="22"/>
        </w:rPr>
        <w:t>Shao</w:t>
      </w:r>
      <w:r w:rsidRPr="0005342C">
        <w:rPr>
          <w:spacing w:val="15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16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15"/>
          <w:sz w:val="22"/>
          <w:szCs w:val="22"/>
        </w:rPr>
        <w:t xml:space="preserve"> </w:t>
      </w:r>
      <w:hyperlink w:anchor="_bookmark32" w:history="1">
        <w:r w:rsidRPr="0005342C">
          <w:rPr>
            <w:color w:val="0000FF"/>
            <w:sz w:val="22"/>
            <w:szCs w:val="22"/>
          </w:rPr>
          <w:t>2015</w:t>
        </w:r>
      </w:hyperlink>
      <w:r w:rsidRPr="0005342C">
        <w:rPr>
          <w:sz w:val="22"/>
          <w:szCs w:val="22"/>
        </w:rPr>
        <w:t>;</w:t>
      </w:r>
      <w:r w:rsidRPr="0005342C">
        <w:rPr>
          <w:spacing w:val="15"/>
          <w:sz w:val="22"/>
          <w:szCs w:val="22"/>
        </w:rPr>
        <w:t xml:space="preserve"> </w:t>
      </w:r>
      <w:r w:rsidRPr="0005342C">
        <w:rPr>
          <w:sz w:val="22"/>
          <w:szCs w:val="22"/>
        </w:rPr>
        <w:t>Ashraf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7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7"/>
          <w:sz w:val="22"/>
          <w:szCs w:val="22"/>
        </w:rPr>
        <w:t xml:space="preserve"> </w:t>
      </w:r>
      <w:hyperlink w:anchor="_bookmark6" w:history="1">
        <w:r w:rsidRPr="0005342C">
          <w:rPr>
            <w:color w:val="0000FF"/>
            <w:sz w:val="22"/>
            <w:szCs w:val="22"/>
          </w:rPr>
          <w:t>2018</w:t>
        </w:r>
      </w:hyperlink>
      <w:r w:rsidRPr="0005342C">
        <w:rPr>
          <w:sz w:val="22"/>
          <w:szCs w:val="22"/>
        </w:rPr>
        <w:t>).</w:t>
      </w:r>
      <w:r w:rsidRPr="0005342C">
        <w:rPr>
          <w:spacing w:val="7"/>
          <w:sz w:val="22"/>
          <w:szCs w:val="22"/>
        </w:rPr>
        <w:t xml:space="preserve"> </w:t>
      </w:r>
      <w:r w:rsidRPr="0005342C">
        <w:rPr>
          <w:sz w:val="22"/>
          <w:szCs w:val="22"/>
        </w:rPr>
        <w:t>NR</w:t>
      </w:r>
      <w:r w:rsidRPr="0005342C">
        <w:rPr>
          <w:spacing w:val="7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7"/>
          <w:sz w:val="22"/>
          <w:szCs w:val="22"/>
        </w:rPr>
        <w:t xml:space="preserve"> </w:t>
      </w:r>
      <w:r w:rsidRPr="0005342C">
        <w:rPr>
          <w:sz w:val="22"/>
          <w:szCs w:val="22"/>
        </w:rPr>
        <w:t>NiR</w:t>
      </w:r>
      <w:r w:rsidRPr="0005342C">
        <w:rPr>
          <w:spacing w:val="7"/>
          <w:sz w:val="22"/>
          <w:szCs w:val="22"/>
        </w:rPr>
        <w:t xml:space="preserve"> </w:t>
      </w:r>
      <w:r w:rsidRPr="0005342C">
        <w:rPr>
          <w:sz w:val="22"/>
          <w:szCs w:val="22"/>
        </w:rPr>
        <w:t>are</w:t>
      </w:r>
      <w:r w:rsidRPr="0005342C">
        <w:rPr>
          <w:spacing w:val="7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7"/>
          <w:sz w:val="22"/>
          <w:szCs w:val="22"/>
        </w:rPr>
        <w:t xml:space="preserve"> </w:t>
      </w:r>
      <w:r w:rsidRPr="0005342C">
        <w:rPr>
          <w:sz w:val="22"/>
          <w:szCs w:val="22"/>
        </w:rPr>
        <w:t>first</w:t>
      </w:r>
      <w:r w:rsidRPr="0005342C">
        <w:rPr>
          <w:spacing w:val="7"/>
          <w:sz w:val="22"/>
          <w:szCs w:val="22"/>
        </w:rPr>
        <w:t xml:space="preserve"> </w:t>
      </w:r>
      <w:r w:rsidRPr="0005342C">
        <w:rPr>
          <w:sz w:val="22"/>
          <w:szCs w:val="22"/>
        </w:rPr>
        <w:t>enzymes</w:t>
      </w:r>
      <w:r w:rsidRPr="0005342C">
        <w:rPr>
          <w:spacing w:val="7"/>
          <w:sz w:val="22"/>
          <w:szCs w:val="22"/>
        </w:rPr>
        <w:t xml:space="preserve"> </w:t>
      </w:r>
      <w:r w:rsidRPr="0005342C">
        <w:rPr>
          <w:sz w:val="22"/>
          <w:szCs w:val="22"/>
        </w:rPr>
        <w:t>involved</w:t>
      </w:r>
      <w:r w:rsidRPr="0005342C">
        <w:rPr>
          <w:spacing w:val="7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</w:p>
    <w:p w14:paraId="66D9C486" w14:textId="77777777" w:rsidR="0011549B" w:rsidRPr="0005342C" w:rsidRDefault="0011549B">
      <w:pPr>
        <w:spacing w:line="261" w:lineRule="auto"/>
        <w:jc w:val="both"/>
        <w:sectPr w:rsidR="0011549B" w:rsidRPr="0005342C" w:rsidSect="0015371D">
          <w:footerReference w:type="even" r:id="rId8"/>
          <w:footerReference w:type="default" r:id="rId9"/>
          <w:type w:val="continuous"/>
          <w:pgSz w:w="11910" w:h="15820"/>
          <w:pgMar w:top="540" w:right="900" w:bottom="1080" w:left="860" w:header="720" w:footer="720" w:gutter="0"/>
          <w:cols w:space="720"/>
        </w:sectPr>
      </w:pPr>
    </w:p>
    <w:p w14:paraId="11222601" w14:textId="77777777" w:rsidR="0011549B" w:rsidRPr="0005342C" w:rsidRDefault="00000000">
      <w:pPr>
        <w:spacing w:before="104" w:line="196" w:lineRule="exact"/>
        <w:ind w:left="160"/>
      </w:pPr>
      <w:bookmarkStart w:id="24" w:name="_bookmark4"/>
      <w:bookmarkEnd w:id="24"/>
      <w:r w:rsidRPr="0005342C">
        <w:rPr>
          <w:b/>
          <w:w w:val="90"/>
        </w:rPr>
        <w:t>Table</w:t>
      </w:r>
      <w:r w:rsidRPr="0005342C">
        <w:rPr>
          <w:b/>
          <w:spacing w:val="-11"/>
          <w:w w:val="90"/>
        </w:rPr>
        <w:t xml:space="preserve"> </w:t>
      </w:r>
      <w:r w:rsidRPr="0005342C">
        <w:rPr>
          <w:b/>
          <w:w w:val="90"/>
        </w:rPr>
        <w:t>5</w:t>
      </w:r>
      <w:r w:rsidRPr="0005342C">
        <w:rPr>
          <w:b/>
          <w:spacing w:val="65"/>
        </w:rPr>
        <w:t xml:space="preserve"> </w:t>
      </w:r>
      <w:r w:rsidRPr="0005342C">
        <w:rPr>
          <w:w w:val="90"/>
        </w:rPr>
        <w:t>Effect</w:t>
      </w:r>
      <w:r w:rsidRPr="0005342C">
        <w:rPr>
          <w:spacing w:val="8"/>
          <w:w w:val="90"/>
        </w:rPr>
        <w:t xml:space="preserve"> </w:t>
      </w:r>
      <w:r w:rsidRPr="0005342C">
        <w:rPr>
          <w:w w:val="90"/>
        </w:rPr>
        <w:t>of</w:t>
      </w:r>
      <w:r w:rsidRPr="0005342C">
        <w:rPr>
          <w:spacing w:val="7"/>
          <w:w w:val="90"/>
        </w:rPr>
        <w:t xml:space="preserve"> </w:t>
      </w:r>
      <w:r w:rsidRPr="0005342C">
        <w:rPr>
          <w:w w:val="90"/>
        </w:rPr>
        <w:t>saline</w:t>
      </w:r>
    </w:p>
    <w:p w14:paraId="6618AD3B" w14:textId="6541FF6C" w:rsidR="0011549B" w:rsidRPr="0005342C" w:rsidRDefault="00000000">
      <w:pPr>
        <w:tabs>
          <w:tab w:val="left" w:pos="3285"/>
        </w:tabs>
        <w:spacing w:before="170" w:line="130" w:lineRule="exact"/>
        <w:ind w:left="160"/>
      </w:pPr>
      <w:r w:rsidRPr="0005342C">
        <w:t>NUtE (g</w:t>
      </w:r>
      <w:r w:rsidRPr="0005342C">
        <w:rPr>
          <w:spacing w:val="1"/>
        </w:rPr>
        <w:t xml:space="preserve"> </w:t>
      </w:r>
      <w:r w:rsidRPr="0005342C">
        <w:t>DW</w:t>
      </w:r>
      <w:r w:rsidRPr="0005342C">
        <w:rPr>
          <w:spacing w:val="1"/>
        </w:rPr>
        <w:t xml:space="preserve"> </w:t>
      </w:r>
      <w:r w:rsidRPr="0005342C">
        <w:t>mg</w:t>
      </w:r>
      <w:r w:rsidRPr="0005342C">
        <w:rPr>
          <w:spacing w:val="1"/>
        </w:rPr>
        <w:t xml:space="preserve"> </w:t>
      </w:r>
      <w:r w:rsidRPr="0005342C">
        <w:t>N</w:t>
      </w:r>
      <w:r w:rsidRPr="0005342C">
        <w:rPr>
          <w:position w:val="7"/>
        </w:rPr>
        <w:t>−1</w:t>
      </w:r>
      <w:r w:rsidRPr="0005342C">
        <w:t>)</w:t>
      </w:r>
      <w:r w:rsidRPr="0005342C">
        <w:tab/>
        <w:t>NUpE</w:t>
      </w:r>
      <w:r w:rsidRPr="0005342C">
        <w:rPr>
          <w:spacing w:val="1"/>
        </w:rPr>
        <w:t xml:space="preserve"> </w:t>
      </w:r>
      <w:r w:rsidRPr="0005342C">
        <w:t>(mg N</w:t>
      </w:r>
      <w:r w:rsidRPr="0005342C">
        <w:rPr>
          <w:spacing w:val="1"/>
        </w:rPr>
        <w:t xml:space="preserve"> </w:t>
      </w:r>
      <w:r w:rsidRPr="0005342C">
        <w:t>g</w:t>
      </w:r>
      <w:r w:rsidRPr="0005342C">
        <w:rPr>
          <w:spacing w:val="1"/>
        </w:rPr>
        <w:t xml:space="preserve"> </w:t>
      </w:r>
      <w:r w:rsidRPr="0005342C">
        <w:t>DW</w:t>
      </w:r>
      <w:r w:rsidRPr="0005342C">
        <w:rPr>
          <w:position w:val="7"/>
        </w:rPr>
        <w:t>−1</w:t>
      </w:r>
      <w:r w:rsidRPr="0005342C">
        <w:t>)</w:t>
      </w:r>
    </w:p>
    <w:p w14:paraId="5BBAAB77" w14:textId="77777777" w:rsidR="0011549B" w:rsidRPr="0005342C" w:rsidRDefault="0011549B">
      <w:pPr>
        <w:spacing w:line="130" w:lineRule="exact"/>
        <w:sectPr w:rsidR="0011549B" w:rsidRPr="0005342C" w:rsidSect="0015371D">
          <w:type w:val="continuous"/>
          <w:pgSz w:w="11910" w:h="15820"/>
          <w:pgMar w:top="540" w:right="900" w:bottom="1080" w:left="860" w:header="720" w:footer="720" w:gutter="0"/>
          <w:cols w:space="720"/>
        </w:sectPr>
      </w:pPr>
    </w:p>
    <w:p w14:paraId="2350D7D0" w14:textId="77777777" w:rsidR="0011549B" w:rsidRPr="0005342C" w:rsidRDefault="00000000">
      <w:pPr>
        <w:tabs>
          <w:tab w:val="left" w:pos="4186"/>
          <w:tab w:val="left" w:pos="6609"/>
          <w:tab w:val="left" w:pos="7311"/>
          <w:tab w:val="left" w:pos="10024"/>
        </w:tabs>
        <w:spacing w:before="15"/>
        <w:ind w:left="160"/>
      </w:pPr>
      <w:r w:rsidRPr="0005342C">
        <w:pict w14:anchorId="7524BC7F">
          <v:group id="_x0000_s2055" style="position:absolute;left:0;text-align:left;margin-left:178.6pt;margin-top:-7.7pt;width:365.7pt;height:.6pt;z-index:15734272;mso-position-horizontal-relative:page" coordorigin="3572,-154" coordsize="7314,12">
            <v:line id="_x0000_s2060" style="position:absolute" from="3572,-148" to="5047,-148" strokeweight=".20003mm"/>
            <v:line id="_x0000_s2059" style="position:absolute" from="5047,-148" to="6656,-148" strokeweight=".20003mm"/>
            <v:line id="_x0000_s2058" style="position:absolute" from="6656,-148" to="8172,-148" strokeweight=".20003mm"/>
            <v:line id="_x0000_s2057" style="position:absolute" from="8172,-148" to="9898,-148" strokeweight=".20003mm"/>
            <v:line id="_x0000_s2056" style="position:absolute" from="9898,-148" to="10885,-148" strokeweight=".20003mm"/>
            <w10:wrap anchorx="page"/>
          </v:group>
        </w:pict>
      </w:r>
      <w:r w:rsidRPr="0005342C">
        <w:pict w14:anchorId="1D604EDF">
          <v:shape id="_x0000_s2054" type="#_x0000_t202" style="position:absolute;left:0;text-align:left;margin-left:48.55pt;margin-top:10pt;width:495.75pt;height:108.8pt;z-index:15735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01"/>
                    <w:gridCol w:w="1124"/>
                    <w:gridCol w:w="1589"/>
                    <w:gridCol w:w="1536"/>
                    <w:gridCol w:w="1706"/>
                    <w:gridCol w:w="1358"/>
                  </w:tblGrid>
                  <w:tr w:rsidR="0011549B" w14:paraId="48B2AD2F" w14:textId="77777777">
                    <w:trPr>
                      <w:trHeight w:val="297"/>
                    </w:trPr>
                    <w:tc>
                      <w:tcPr>
                        <w:tcW w:w="2601" w:type="dxa"/>
                      </w:tcPr>
                      <w:p w14:paraId="7EB64E03" w14:textId="77777777" w:rsidR="0011549B" w:rsidRDefault="00000000">
                        <w:pPr>
                          <w:pStyle w:val="TableParagraph"/>
                          <w:spacing w:before="15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NUtE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and NUpE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plants</w:t>
                        </w:r>
                      </w:p>
                    </w:tc>
                    <w:tc>
                      <w:tcPr>
                        <w:tcW w:w="1124" w:type="dxa"/>
                        <w:tcBorders>
                          <w:bottom w:val="single" w:sz="8" w:space="0" w:color="000000"/>
                        </w:tcBorders>
                      </w:tcPr>
                      <w:p w14:paraId="32DBB464" w14:textId="77777777" w:rsidR="0011549B" w:rsidRDefault="0011549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89" w:type="dxa"/>
                        <w:tcBorders>
                          <w:bottom w:val="single" w:sz="8" w:space="0" w:color="000000"/>
                        </w:tcBorders>
                      </w:tcPr>
                      <w:p w14:paraId="31A42F14" w14:textId="77777777" w:rsidR="0011549B" w:rsidRDefault="00000000">
                        <w:pPr>
                          <w:pStyle w:val="TableParagraph"/>
                          <w:spacing w:before="18"/>
                          <w:ind w:left="35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Grand Brix</w:t>
                        </w:r>
                      </w:p>
                    </w:tc>
                    <w:tc>
                      <w:tcPr>
                        <w:tcW w:w="1536" w:type="dxa"/>
                        <w:tcBorders>
                          <w:bottom w:val="single" w:sz="8" w:space="0" w:color="000000"/>
                        </w:tcBorders>
                      </w:tcPr>
                      <w:p w14:paraId="02AEE870" w14:textId="77777777" w:rsidR="0011549B" w:rsidRDefault="00000000">
                        <w:pPr>
                          <w:pStyle w:val="TableParagraph"/>
                          <w:spacing w:before="18"/>
                          <w:ind w:left="37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Marmande</w:t>
                        </w:r>
                      </w:p>
                    </w:tc>
                    <w:tc>
                      <w:tcPr>
                        <w:tcW w:w="1706" w:type="dxa"/>
                        <w:tcBorders>
                          <w:bottom w:val="single" w:sz="8" w:space="0" w:color="000000"/>
                        </w:tcBorders>
                      </w:tcPr>
                      <w:p w14:paraId="0B17BFD2" w14:textId="77777777" w:rsidR="0011549B" w:rsidRDefault="00000000">
                        <w:pPr>
                          <w:pStyle w:val="TableParagraph"/>
                          <w:spacing w:before="18"/>
                          <w:ind w:left="35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Grand Brix</w:t>
                        </w:r>
                      </w:p>
                    </w:tc>
                    <w:tc>
                      <w:tcPr>
                        <w:tcW w:w="1358" w:type="dxa"/>
                        <w:tcBorders>
                          <w:bottom w:val="single" w:sz="8" w:space="0" w:color="000000"/>
                        </w:tcBorders>
                      </w:tcPr>
                      <w:p w14:paraId="2926986F" w14:textId="77777777" w:rsidR="0011549B" w:rsidRDefault="00000000">
                        <w:pPr>
                          <w:pStyle w:val="TableParagraph"/>
                          <w:spacing w:before="18"/>
                          <w:ind w:left="37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Marmande</w:t>
                        </w:r>
                      </w:p>
                    </w:tc>
                  </w:tr>
                  <w:tr w:rsidR="0011549B" w14:paraId="3599EA28" w14:textId="77777777">
                    <w:trPr>
                      <w:trHeight w:val="305"/>
                    </w:trPr>
                    <w:tc>
                      <w:tcPr>
                        <w:tcW w:w="2601" w:type="dxa"/>
                      </w:tcPr>
                      <w:p w14:paraId="09AAD0FC" w14:textId="77777777" w:rsidR="0011549B" w:rsidRDefault="00000000">
                        <w:pPr>
                          <w:pStyle w:val="TableParagraph"/>
                          <w:spacing w:line="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Solanum</w:t>
                        </w:r>
                        <w:r>
                          <w:rPr>
                            <w:i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lycopersicum</w:t>
                        </w:r>
                        <w:r>
                          <w:rPr>
                            <w:i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cv.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000000"/>
                        </w:tcBorders>
                      </w:tcPr>
                      <w:p w14:paraId="79201ABA" w14:textId="77777777" w:rsidR="0011549B" w:rsidRDefault="00000000">
                        <w:pPr>
                          <w:pStyle w:val="TableParagraph"/>
                          <w:spacing w:before="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Control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8" w:space="0" w:color="000000"/>
                        </w:tcBorders>
                      </w:tcPr>
                      <w:p w14:paraId="5FAE40D6" w14:textId="77777777" w:rsidR="0011549B" w:rsidRDefault="00000000">
                        <w:pPr>
                          <w:pStyle w:val="TableParagraph"/>
                          <w:spacing w:before="52"/>
                          <w:ind w:left="351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0.04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position w:val="7"/>
                            <w:sz w:val="12"/>
                          </w:rPr>
                          <w:t>a†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8" w:space="0" w:color="000000"/>
                        </w:tcBorders>
                      </w:tcPr>
                      <w:p w14:paraId="3AFA47E8" w14:textId="77777777" w:rsidR="0011549B" w:rsidRDefault="00000000">
                        <w:pPr>
                          <w:pStyle w:val="TableParagraph"/>
                          <w:spacing w:before="52"/>
                          <w:ind w:left="371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0.07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single" w:sz="8" w:space="0" w:color="000000"/>
                        </w:tcBorders>
                      </w:tcPr>
                      <w:p w14:paraId="2EA553EB" w14:textId="77777777" w:rsidR="0011549B" w:rsidRDefault="00000000">
                        <w:pPr>
                          <w:pStyle w:val="TableParagraph"/>
                          <w:spacing w:before="52"/>
                          <w:ind w:left="351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104.42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1.30</w:t>
                        </w:r>
                        <w:r>
                          <w:rPr>
                            <w:position w:val="7"/>
                            <w:sz w:val="12"/>
                          </w:rPr>
                          <w:t>b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8" w:space="0" w:color="000000"/>
                        </w:tcBorders>
                      </w:tcPr>
                      <w:p w14:paraId="17912089" w14:textId="77777777" w:rsidR="0011549B" w:rsidRDefault="00000000">
                        <w:pPr>
                          <w:pStyle w:val="TableParagraph"/>
                          <w:spacing w:before="52"/>
                          <w:ind w:left="371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82.22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2.48</w:t>
                        </w:r>
                        <w:r>
                          <w:rPr>
                            <w:position w:val="7"/>
                            <w:sz w:val="12"/>
                          </w:rPr>
                          <w:t>b</w:t>
                        </w:r>
                      </w:p>
                    </w:tc>
                  </w:tr>
                  <w:tr w:rsidR="0011549B" w14:paraId="49E70645" w14:textId="77777777">
                    <w:trPr>
                      <w:trHeight w:val="249"/>
                    </w:trPr>
                    <w:tc>
                      <w:tcPr>
                        <w:tcW w:w="2601" w:type="dxa"/>
                      </w:tcPr>
                      <w:p w14:paraId="6CB8D7D2" w14:textId="77777777" w:rsidR="0011549B" w:rsidRDefault="00000000"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RAF</w:t>
                        </w:r>
                      </w:p>
                    </w:tc>
                    <w:tc>
                      <w:tcPr>
                        <w:tcW w:w="1124" w:type="dxa"/>
                      </w:tcPr>
                      <w:p w14:paraId="0A3C8496" w14:textId="77777777" w:rsidR="0011549B" w:rsidRDefault="00000000">
                        <w:pPr>
                          <w:pStyle w:val="TableParagraph"/>
                          <w:spacing w:before="1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Salinity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EB7142E" w14:textId="77777777" w:rsidR="0011549B" w:rsidRDefault="00000000">
                        <w:pPr>
                          <w:pStyle w:val="TableParagraph"/>
                          <w:spacing w:line="215" w:lineRule="exact"/>
                          <w:ind w:left="351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0.03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position w:val="7"/>
                            <w:sz w:val="12"/>
                          </w:rPr>
                          <w:t>b</w:t>
                        </w:r>
                      </w:p>
                    </w:tc>
                    <w:tc>
                      <w:tcPr>
                        <w:tcW w:w="1536" w:type="dxa"/>
                      </w:tcPr>
                      <w:p w14:paraId="608E108F" w14:textId="77777777" w:rsidR="0011549B" w:rsidRDefault="00000000">
                        <w:pPr>
                          <w:pStyle w:val="TableParagraph"/>
                          <w:spacing w:line="215" w:lineRule="exact"/>
                          <w:ind w:left="371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0.04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position w:val="7"/>
                            <w:sz w:val="12"/>
                          </w:rPr>
                          <w:t>b</w:t>
                        </w:r>
                      </w:p>
                    </w:tc>
                    <w:tc>
                      <w:tcPr>
                        <w:tcW w:w="1706" w:type="dxa"/>
                      </w:tcPr>
                      <w:p w14:paraId="451E34B6" w14:textId="77777777" w:rsidR="0011549B" w:rsidRDefault="00000000">
                        <w:pPr>
                          <w:pStyle w:val="TableParagraph"/>
                          <w:spacing w:line="215" w:lineRule="exact"/>
                          <w:ind w:left="351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131.57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1.96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32D90023" w14:textId="77777777" w:rsidR="0011549B" w:rsidRDefault="00000000">
                        <w:pPr>
                          <w:pStyle w:val="TableParagraph"/>
                          <w:spacing w:line="215" w:lineRule="exact"/>
                          <w:ind w:left="371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224.34</w:t>
                        </w:r>
                        <w:r>
                          <w:rPr>
                            <w:spacing w:val="-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±</w:t>
                        </w:r>
                        <w:r>
                          <w:rPr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5.04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</w:p>
                    </w:tc>
                  </w:tr>
                  <w:tr w:rsidR="0011549B" w14:paraId="348831D1" w14:textId="77777777">
                    <w:trPr>
                      <w:trHeight w:val="249"/>
                    </w:trPr>
                    <w:tc>
                      <w:tcPr>
                        <w:tcW w:w="2601" w:type="dxa"/>
                      </w:tcPr>
                      <w:p w14:paraId="3EE870D0" w14:textId="77777777" w:rsidR="0011549B" w:rsidRDefault="0011549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 w14:paraId="763CBD0B" w14:textId="77777777" w:rsidR="0011549B" w:rsidRDefault="00000000">
                        <w:pPr>
                          <w:pStyle w:val="TableParagraph"/>
                          <w:spacing w:before="19"/>
                          <w:rPr>
                            <w:sz w:val="17"/>
                          </w:rPr>
                        </w:pPr>
                        <w:r>
                          <w:rPr>
                            <w:i/>
                            <w:sz w:val="17"/>
                          </w:rPr>
                          <w:t>P</w:t>
                        </w:r>
                        <w:r>
                          <w:rPr>
                            <w:i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value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32D34E7" w14:textId="77777777" w:rsidR="0011549B" w:rsidRDefault="00000000">
                        <w:pPr>
                          <w:pStyle w:val="TableParagraph"/>
                          <w:spacing w:line="215" w:lineRule="exact"/>
                          <w:ind w:left="351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***</w:t>
                        </w:r>
                        <w:r>
                          <w:rPr>
                            <w:position w:val="7"/>
                            <w:sz w:val="12"/>
                          </w:rPr>
                          <w:t>§</w:t>
                        </w:r>
                      </w:p>
                    </w:tc>
                    <w:tc>
                      <w:tcPr>
                        <w:tcW w:w="1536" w:type="dxa"/>
                      </w:tcPr>
                      <w:p w14:paraId="48533698" w14:textId="77777777" w:rsidR="0011549B" w:rsidRDefault="00000000">
                        <w:pPr>
                          <w:pStyle w:val="TableParagraph"/>
                          <w:spacing w:before="19"/>
                          <w:ind w:left="37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***</w:t>
                        </w:r>
                      </w:p>
                    </w:tc>
                    <w:tc>
                      <w:tcPr>
                        <w:tcW w:w="1706" w:type="dxa"/>
                      </w:tcPr>
                      <w:p w14:paraId="3B62334B" w14:textId="77777777" w:rsidR="0011549B" w:rsidRDefault="00000000">
                        <w:pPr>
                          <w:pStyle w:val="TableParagraph"/>
                          <w:spacing w:before="19"/>
                          <w:ind w:left="35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***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4156A86D" w14:textId="77777777" w:rsidR="0011549B" w:rsidRDefault="00000000">
                        <w:pPr>
                          <w:pStyle w:val="TableParagraph"/>
                          <w:spacing w:before="19"/>
                          <w:ind w:left="37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***</w:t>
                        </w:r>
                      </w:p>
                    </w:tc>
                  </w:tr>
                  <w:tr w:rsidR="0011549B" w14:paraId="5CA0A082" w14:textId="77777777">
                    <w:trPr>
                      <w:trHeight w:val="249"/>
                    </w:trPr>
                    <w:tc>
                      <w:tcPr>
                        <w:tcW w:w="2601" w:type="dxa"/>
                      </w:tcPr>
                      <w:p w14:paraId="67EBFF0F" w14:textId="77777777" w:rsidR="0011549B" w:rsidRDefault="0011549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 w14:paraId="63A4BE02" w14:textId="77777777" w:rsidR="0011549B" w:rsidRDefault="00000000">
                        <w:pPr>
                          <w:pStyle w:val="TableParagraph"/>
                          <w:spacing w:before="1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Grand Brix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21A5195" w14:textId="77777777" w:rsidR="0011549B" w:rsidRDefault="00000000">
                        <w:pPr>
                          <w:pStyle w:val="TableParagraph"/>
                          <w:spacing w:line="215" w:lineRule="exact"/>
                          <w:ind w:left="351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0.04</w:t>
                        </w:r>
                        <w:r>
                          <w:rPr>
                            <w:position w:val="7"/>
                            <w:sz w:val="12"/>
                          </w:rPr>
                          <w:t>b‡</w:t>
                        </w:r>
                      </w:p>
                    </w:tc>
                    <w:tc>
                      <w:tcPr>
                        <w:tcW w:w="1536" w:type="dxa"/>
                      </w:tcPr>
                      <w:p w14:paraId="06B88877" w14:textId="77777777" w:rsidR="0011549B" w:rsidRDefault="0011549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06" w:type="dxa"/>
                      </w:tcPr>
                      <w:p w14:paraId="7057EDB5" w14:textId="77777777" w:rsidR="0011549B" w:rsidRDefault="00000000">
                        <w:pPr>
                          <w:pStyle w:val="TableParagraph"/>
                          <w:spacing w:line="215" w:lineRule="exact"/>
                          <w:ind w:left="351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118.00</w:t>
                        </w:r>
                        <w:r>
                          <w:rPr>
                            <w:position w:val="7"/>
                            <w:sz w:val="12"/>
                          </w:rPr>
                          <w:t>b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78472698" w14:textId="77777777" w:rsidR="0011549B" w:rsidRDefault="0011549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1549B" w14:paraId="66A9CC3D" w14:textId="77777777">
                    <w:trPr>
                      <w:trHeight w:val="257"/>
                    </w:trPr>
                    <w:tc>
                      <w:tcPr>
                        <w:tcW w:w="2601" w:type="dxa"/>
                      </w:tcPr>
                      <w:p w14:paraId="193A8ED8" w14:textId="77777777" w:rsidR="0011549B" w:rsidRDefault="0011549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 w14:paraId="7686B25B" w14:textId="77777777" w:rsidR="0011549B" w:rsidRDefault="00000000">
                        <w:pPr>
                          <w:pStyle w:val="TableParagraph"/>
                          <w:spacing w:before="1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Marmande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8754E9D" w14:textId="77777777" w:rsidR="0011549B" w:rsidRDefault="00000000">
                        <w:pPr>
                          <w:pStyle w:val="TableParagraph"/>
                          <w:spacing w:line="215" w:lineRule="exact"/>
                          <w:ind w:left="351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0.05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</w:p>
                    </w:tc>
                    <w:tc>
                      <w:tcPr>
                        <w:tcW w:w="1536" w:type="dxa"/>
                      </w:tcPr>
                      <w:p w14:paraId="375592C2" w14:textId="77777777" w:rsidR="0011549B" w:rsidRDefault="0011549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06" w:type="dxa"/>
                      </w:tcPr>
                      <w:p w14:paraId="68EBFF61" w14:textId="77777777" w:rsidR="0011549B" w:rsidRDefault="00000000">
                        <w:pPr>
                          <w:pStyle w:val="TableParagraph"/>
                          <w:spacing w:line="215" w:lineRule="exact"/>
                          <w:ind w:left="351"/>
                          <w:rPr>
                            <w:sz w:val="12"/>
                          </w:rPr>
                        </w:pPr>
                        <w:r>
                          <w:rPr>
                            <w:sz w:val="17"/>
                          </w:rPr>
                          <w:t>153.28</w:t>
                        </w:r>
                        <w:r>
                          <w:rPr>
                            <w:position w:val="7"/>
                            <w:sz w:val="12"/>
                          </w:rPr>
                          <w:t>a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40B12373" w14:textId="77777777" w:rsidR="0011549B" w:rsidRDefault="0011549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1549B" w14:paraId="2E412B89" w14:textId="77777777">
                    <w:trPr>
                      <w:trHeight w:val="250"/>
                    </w:trPr>
                    <w:tc>
                      <w:tcPr>
                        <w:tcW w:w="2601" w:type="dxa"/>
                      </w:tcPr>
                      <w:p w14:paraId="1B0D3BB8" w14:textId="77777777" w:rsidR="0011549B" w:rsidRDefault="0011549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 w14:paraId="65B8C979" w14:textId="77777777" w:rsidR="0011549B" w:rsidRDefault="00000000">
                        <w:pPr>
                          <w:pStyle w:val="TableParagraph"/>
                          <w:spacing w:before="11"/>
                          <w:rPr>
                            <w:sz w:val="17"/>
                          </w:rPr>
                        </w:pPr>
                        <w:r>
                          <w:rPr>
                            <w:i/>
                            <w:sz w:val="17"/>
                          </w:rPr>
                          <w:t>P</w:t>
                        </w:r>
                        <w:r>
                          <w:rPr>
                            <w:i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value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D1619AB" w14:textId="77777777" w:rsidR="0011549B" w:rsidRDefault="00000000">
                        <w:pPr>
                          <w:pStyle w:val="TableParagraph"/>
                          <w:spacing w:before="11"/>
                          <w:ind w:left="35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***</w:t>
                        </w:r>
                      </w:p>
                    </w:tc>
                    <w:tc>
                      <w:tcPr>
                        <w:tcW w:w="1536" w:type="dxa"/>
                      </w:tcPr>
                      <w:p w14:paraId="53E3B8D8" w14:textId="77777777" w:rsidR="0011549B" w:rsidRDefault="0011549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06" w:type="dxa"/>
                      </w:tcPr>
                      <w:p w14:paraId="62371CE5" w14:textId="77777777" w:rsidR="0011549B" w:rsidRDefault="00000000">
                        <w:pPr>
                          <w:pStyle w:val="TableParagraph"/>
                          <w:spacing w:before="11"/>
                          <w:ind w:left="35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***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775C62A4" w14:textId="77777777" w:rsidR="0011549B" w:rsidRDefault="0011549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1549B" w14:paraId="5DA82346" w14:textId="77777777">
                    <w:trPr>
                      <w:trHeight w:val="277"/>
                    </w:trPr>
                    <w:tc>
                      <w:tcPr>
                        <w:tcW w:w="2601" w:type="dxa"/>
                      </w:tcPr>
                      <w:p w14:paraId="152FE749" w14:textId="77777777" w:rsidR="0011549B" w:rsidRDefault="0011549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24" w:type="dxa"/>
                        <w:tcBorders>
                          <w:bottom w:val="single" w:sz="6" w:space="0" w:color="000000"/>
                        </w:tcBorders>
                      </w:tcPr>
                      <w:p w14:paraId="69C89E0E" w14:textId="77777777" w:rsidR="0011549B" w:rsidRDefault="00000000">
                        <w:pPr>
                          <w:pStyle w:val="TableParagraph"/>
                          <w:spacing w:before="14"/>
                          <w:rPr>
                            <w:sz w:val="12"/>
                          </w:rPr>
                        </w:pPr>
                        <w:r>
                          <w:rPr>
                            <w:position w:val="4"/>
                            <w:sz w:val="17"/>
                          </w:rPr>
                          <w:t>LSD</w:t>
                        </w:r>
                        <w:r>
                          <w:rPr>
                            <w:sz w:val="12"/>
                          </w:rPr>
                          <w:t>0.05</w:t>
                        </w:r>
                      </w:p>
                    </w:tc>
                    <w:tc>
                      <w:tcPr>
                        <w:tcW w:w="1589" w:type="dxa"/>
                        <w:tcBorders>
                          <w:bottom w:val="single" w:sz="6" w:space="0" w:color="000000"/>
                        </w:tcBorders>
                      </w:tcPr>
                      <w:p w14:paraId="50646450" w14:textId="77777777" w:rsidR="0011549B" w:rsidRDefault="00000000">
                        <w:pPr>
                          <w:pStyle w:val="TableParagraph"/>
                          <w:spacing w:before="12"/>
                          <w:ind w:left="35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1536" w:type="dxa"/>
                        <w:tcBorders>
                          <w:bottom w:val="single" w:sz="6" w:space="0" w:color="000000"/>
                        </w:tcBorders>
                      </w:tcPr>
                      <w:p w14:paraId="36693A1D" w14:textId="77777777" w:rsidR="0011549B" w:rsidRDefault="0011549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06" w:type="dxa"/>
                        <w:tcBorders>
                          <w:bottom w:val="single" w:sz="6" w:space="0" w:color="000000"/>
                        </w:tcBorders>
                      </w:tcPr>
                      <w:p w14:paraId="7DE73755" w14:textId="77777777" w:rsidR="0011549B" w:rsidRDefault="00000000">
                        <w:pPr>
                          <w:pStyle w:val="TableParagraph"/>
                          <w:spacing w:before="12"/>
                          <w:ind w:left="35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6.20</w:t>
                        </w:r>
                      </w:p>
                    </w:tc>
                    <w:tc>
                      <w:tcPr>
                        <w:tcW w:w="1358" w:type="dxa"/>
                        <w:tcBorders>
                          <w:bottom w:val="single" w:sz="6" w:space="0" w:color="000000"/>
                        </w:tcBorders>
                      </w:tcPr>
                      <w:p w14:paraId="2A42BF0D" w14:textId="77777777" w:rsidR="0011549B" w:rsidRDefault="0011549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165E0E32" w14:textId="77777777" w:rsidR="0011549B" w:rsidRDefault="0011549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05342C">
        <w:t>treatment</w:t>
      </w:r>
      <w:r w:rsidRPr="0005342C">
        <w:rPr>
          <w:spacing w:val="-1"/>
        </w:rPr>
        <w:t xml:space="preserve"> </w:t>
      </w:r>
      <w:r w:rsidRPr="0005342C">
        <w:t>in the concentration</w:t>
      </w:r>
      <w:r w:rsidRPr="0005342C">
        <w:tab/>
      </w:r>
      <w:r w:rsidRPr="0005342C">
        <w:rPr>
          <w:u w:val="single"/>
        </w:rPr>
        <w:t xml:space="preserve"> </w:t>
      </w:r>
      <w:r w:rsidRPr="0005342C">
        <w:rPr>
          <w:u w:val="single"/>
        </w:rPr>
        <w:tab/>
      </w:r>
      <w:r w:rsidRPr="0005342C">
        <w:tab/>
      </w:r>
      <w:r w:rsidRPr="0005342C">
        <w:rPr>
          <w:u w:val="single"/>
        </w:rPr>
        <w:t xml:space="preserve"> </w:t>
      </w:r>
      <w:r w:rsidRPr="0005342C">
        <w:rPr>
          <w:u w:val="single"/>
        </w:rPr>
        <w:tab/>
      </w:r>
    </w:p>
    <w:p w14:paraId="6F740965" w14:textId="77777777" w:rsidR="0011549B" w:rsidRPr="0005342C" w:rsidRDefault="0011549B">
      <w:pPr>
        <w:pStyle w:val="Textoindependiente"/>
        <w:spacing w:before="1"/>
        <w:rPr>
          <w:sz w:val="22"/>
          <w:szCs w:val="22"/>
        </w:rPr>
      </w:pPr>
    </w:p>
    <w:p w14:paraId="519968CB" w14:textId="77777777" w:rsidR="0011549B" w:rsidRPr="0005342C" w:rsidRDefault="00000000">
      <w:pPr>
        <w:spacing w:before="1"/>
        <w:ind w:left="160"/>
      </w:pPr>
      <w:r w:rsidRPr="0005342C">
        <w:t>Grand</w:t>
      </w:r>
      <w:r w:rsidRPr="0005342C">
        <w:rPr>
          <w:spacing w:val="-2"/>
        </w:rPr>
        <w:t xml:space="preserve"> </w:t>
      </w:r>
      <w:r w:rsidRPr="0005342C">
        <w:t>Brix</w:t>
      </w:r>
      <w:r w:rsidRPr="0005342C">
        <w:rPr>
          <w:spacing w:val="-1"/>
        </w:rPr>
        <w:t xml:space="preserve"> </w:t>
      </w:r>
      <w:r w:rsidRPr="0005342C">
        <w:t>and</w:t>
      </w:r>
      <w:r w:rsidRPr="0005342C">
        <w:rPr>
          <w:spacing w:val="-2"/>
        </w:rPr>
        <w:t xml:space="preserve"> </w:t>
      </w:r>
      <w:r w:rsidRPr="0005342C">
        <w:t>cv.</w:t>
      </w:r>
      <w:r w:rsidRPr="0005342C">
        <w:rPr>
          <w:spacing w:val="-1"/>
        </w:rPr>
        <w:t xml:space="preserve"> </w:t>
      </w:r>
      <w:r w:rsidRPr="0005342C">
        <w:t>Marmande</w:t>
      </w:r>
    </w:p>
    <w:p w14:paraId="05560C64" w14:textId="77777777" w:rsidR="0011549B" w:rsidRPr="0005342C" w:rsidRDefault="0011549B">
      <w:pPr>
        <w:pStyle w:val="Textoindependiente"/>
        <w:rPr>
          <w:sz w:val="22"/>
          <w:szCs w:val="22"/>
        </w:rPr>
      </w:pPr>
    </w:p>
    <w:p w14:paraId="5126073C" w14:textId="77777777" w:rsidR="0011549B" w:rsidRPr="0005342C" w:rsidRDefault="0011549B">
      <w:pPr>
        <w:pStyle w:val="Textoindependiente"/>
        <w:rPr>
          <w:sz w:val="22"/>
          <w:szCs w:val="22"/>
        </w:rPr>
      </w:pPr>
    </w:p>
    <w:p w14:paraId="3AF05766" w14:textId="77777777" w:rsidR="0011549B" w:rsidRPr="0005342C" w:rsidRDefault="0011549B">
      <w:pPr>
        <w:pStyle w:val="Textoindependiente"/>
        <w:rPr>
          <w:sz w:val="22"/>
          <w:szCs w:val="22"/>
        </w:rPr>
      </w:pPr>
    </w:p>
    <w:p w14:paraId="3155AC49" w14:textId="77777777" w:rsidR="0011549B" w:rsidRPr="0005342C" w:rsidRDefault="0011549B">
      <w:pPr>
        <w:pStyle w:val="Textoindependiente"/>
        <w:rPr>
          <w:sz w:val="22"/>
          <w:szCs w:val="22"/>
        </w:rPr>
      </w:pPr>
    </w:p>
    <w:p w14:paraId="3EBF4A41" w14:textId="77777777" w:rsidR="0011549B" w:rsidRPr="0005342C" w:rsidRDefault="0011549B">
      <w:pPr>
        <w:pStyle w:val="Textoindependiente"/>
        <w:rPr>
          <w:sz w:val="22"/>
          <w:szCs w:val="22"/>
        </w:rPr>
      </w:pPr>
    </w:p>
    <w:p w14:paraId="4B90825E" w14:textId="77777777" w:rsidR="0011549B" w:rsidRPr="0005342C" w:rsidRDefault="00000000">
      <w:pPr>
        <w:spacing w:before="166"/>
        <w:ind w:left="2711"/>
      </w:pPr>
      <w:r w:rsidRPr="0005342C">
        <w:t>Values</w:t>
      </w:r>
      <w:r w:rsidRPr="0005342C">
        <w:rPr>
          <w:spacing w:val="-7"/>
        </w:rPr>
        <w:t xml:space="preserve"> </w:t>
      </w:r>
      <w:r w:rsidRPr="0005342C">
        <w:t>with</w:t>
      </w:r>
      <w:r w:rsidRPr="0005342C">
        <w:rPr>
          <w:spacing w:val="-6"/>
        </w:rPr>
        <w:t xml:space="preserve"> </w:t>
      </w:r>
      <w:r w:rsidRPr="0005342C">
        <w:t>different</w:t>
      </w:r>
      <w:r w:rsidRPr="0005342C">
        <w:rPr>
          <w:spacing w:val="-6"/>
        </w:rPr>
        <w:t xml:space="preserve"> </w:t>
      </w:r>
      <w:r w:rsidRPr="0005342C">
        <w:t>letters</w:t>
      </w:r>
      <w:r w:rsidRPr="0005342C">
        <w:rPr>
          <w:spacing w:val="-7"/>
        </w:rPr>
        <w:t xml:space="preserve"> </w:t>
      </w:r>
      <w:r w:rsidRPr="0005342C">
        <w:t>indicate</w:t>
      </w:r>
      <w:r w:rsidRPr="0005342C">
        <w:rPr>
          <w:spacing w:val="-6"/>
        </w:rPr>
        <w:t xml:space="preserve"> </w:t>
      </w:r>
      <w:r w:rsidRPr="0005342C">
        <w:t>significant</w:t>
      </w:r>
      <w:r w:rsidRPr="0005342C">
        <w:rPr>
          <w:spacing w:val="-6"/>
        </w:rPr>
        <w:t xml:space="preserve"> </w:t>
      </w:r>
      <w:r w:rsidRPr="0005342C">
        <w:t>difference</w:t>
      </w:r>
    </w:p>
    <w:p w14:paraId="01E6396D" w14:textId="77777777" w:rsidR="0011549B" w:rsidRPr="0005342C" w:rsidRDefault="00000000">
      <w:pPr>
        <w:spacing w:before="38" w:line="244" w:lineRule="auto"/>
        <w:ind w:left="2711"/>
      </w:pPr>
      <w:r w:rsidRPr="0005342C">
        <w:rPr>
          <w:position w:val="7"/>
        </w:rPr>
        <w:t>†</w:t>
      </w:r>
      <w:r w:rsidRPr="0005342C">
        <w:t>Values</w:t>
      </w:r>
      <w:r w:rsidRPr="0005342C">
        <w:rPr>
          <w:spacing w:val="22"/>
        </w:rPr>
        <w:t xml:space="preserve"> </w:t>
      </w:r>
      <w:r w:rsidRPr="0005342C">
        <w:t>are</w:t>
      </w:r>
      <w:r w:rsidRPr="0005342C">
        <w:rPr>
          <w:spacing w:val="23"/>
        </w:rPr>
        <w:t xml:space="preserve"> </w:t>
      </w:r>
      <w:r w:rsidRPr="0005342C">
        <w:t>mean</w:t>
      </w:r>
      <w:r w:rsidRPr="0005342C">
        <w:rPr>
          <w:spacing w:val="-22"/>
        </w:rPr>
        <w:t xml:space="preserve"> </w:t>
      </w:r>
      <w:r w:rsidRPr="0005342C">
        <w:t>±</w:t>
      </w:r>
      <w:r w:rsidRPr="0005342C">
        <w:rPr>
          <w:spacing w:val="-22"/>
        </w:rPr>
        <w:t xml:space="preserve"> </w:t>
      </w:r>
      <w:r w:rsidRPr="0005342C">
        <w:t>standard</w:t>
      </w:r>
      <w:r w:rsidRPr="0005342C">
        <w:rPr>
          <w:spacing w:val="23"/>
        </w:rPr>
        <w:t xml:space="preserve"> </w:t>
      </w:r>
      <w:r w:rsidRPr="0005342C">
        <w:t>error</w:t>
      </w:r>
      <w:r w:rsidRPr="0005342C">
        <w:rPr>
          <w:spacing w:val="22"/>
        </w:rPr>
        <w:t xml:space="preserve"> </w:t>
      </w:r>
      <w:r w:rsidRPr="0005342C">
        <w:t>(</w:t>
      </w:r>
      <w:r w:rsidRPr="0005342C">
        <w:rPr>
          <w:i/>
        </w:rPr>
        <w:t>n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1"/>
        </w:rPr>
        <w:t xml:space="preserve"> </w:t>
      </w:r>
      <w:r w:rsidRPr="0005342C">
        <w:t>9),</w:t>
      </w:r>
      <w:r w:rsidRPr="0005342C">
        <w:rPr>
          <w:spacing w:val="22"/>
        </w:rPr>
        <w:t xml:space="preserve"> </w:t>
      </w:r>
      <w:r w:rsidRPr="0005342C">
        <w:t>the</w:t>
      </w:r>
      <w:r w:rsidRPr="0005342C">
        <w:rPr>
          <w:spacing w:val="23"/>
        </w:rPr>
        <w:t xml:space="preserve"> </w:t>
      </w:r>
      <w:r w:rsidRPr="0005342C">
        <w:t>differences</w:t>
      </w:r>
      <w:r w:rsidRPr="0005342C">
        <w:rPr>
          <w:spacing w:val="22"/>
        </w:rPr>
        <w:t xml:space="preserve"> </w:t>
      </w:r>
      <w:r w:rsidRPr="0005342C">
        <w:t>between</w:t>
      </w:r>
      <w:r w:rsidRPr="0005342C">
        <w:rPr>
          <w:spacing w:val="23"/>
        </w:rPr>
        <w:t xml:space="preserve"> </w:t>
      </w:r>
      <w:r w:rsidRPr="0005342C">
        <w:t>means</w:t>
      </w:r>
      <w:r w:rsidRPr="0005342C">
        <w:rPr>
          <w:spacing w:val="22"/>
        </w:rPr>
        <w:t xml:space="preserve"> </w:t>
      </w:r>
      <w:r w:rsidRPr="0005342C">
        <w:t>were</w:t>
      </w:r>
      <w:r w:rsidRPr="0005342C">
        <w:rPr>
          <w:spacing w:val="23"/>
        </w:rPr>
        <w:t xml:space="preserve"> </w:t>
      </w:r>
      <w:r w:rsidRPr="0005342C">
        <w:t>compared</w:t>
      </w:r>
      <w:r w:rsidRPr="0005342C">
        <w:rPr>
          <w:spacing w:val="22"/>
        </w:rPr>
        <w:t xml:space="preserve"> </w:t>
      </w:r>
      <w:r w:rsidRPr="0005342C">
        <w:t>with</w:t>
      </w:r>
      <w:r w:rsidRPr="0005342C">
        <w:rPr>
          <w:spacing w:val="23"/>
        </w:rPr>
        <w:t xml:space="preserve"> </w:t>
      </w:r>
      <w:r w:rsidRPr="0005342C">
        <w:t>the</w:t>
      </w:r>
      <w:r w:rsidRPr="0005342C">
        <w:rPr>
          <w:spacing w:val="22"/>
        </w:rPr>
        <w:t xml:space="preserve"> </w:t>
      </w:r>
      <w:r w:rsidRPr="0005342C">
        <w:t>mini-</w:t>
      </w:r>
      <w:r w:rsidRPr="0005342C">
        <w:rPr>
          <w:spacing w:val="-39"/>
        </w:rPr>
        <w:t xml:space="preserve"> </w:t>
      </w:r>
      <w:r w:rsidRPr="0005342C">
        <w:t>mum</w:t>
      </w:r>
      <w:r w:rsidRPr="0005342C">
        <w:rPr>
          <w:spacing w:val="-1"/>
        </w:rPr>
        <w:t xml:space="preserve"> </w:t>
      </w:r>
      <w:r w:rsidRPr="0005342C">
        <w:t xml:space="preserve">significant difference of Fisher test (LSD; </w:t>
      </w:r>
      <w:r w:rsidRPr="0005342C">
        <w:rPr>
          <w:i/>
        </w:rPr>
        <w:t>P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0.05)</w:t>
      </w:r>
    </w:p>
    <w:p w14:paraId="7835C5F0" w14:textId="77777777" w:rsidR="0011549B" w:rsidRPr="0005342C" w:rsidRDefault="00000000">
      <w:pPr>
        <w:spacing w:before="35"/>
        <w:ind w:left="2711"/>
      </w:pPr>
      <w:r w:rsidRPr="0005342C">
        <w:rPr>
          <w:position w:val="7"/>
        </w:rPr>
        <w:t>‡</w:t>
      </w:r>
      <w:r w:rsidRPr="0005342C">
        <w:t>Values are means</w:t>
      </w:r>
      <w:r w:rsidRPr="0005342C">
        <w:rPr>
          <w:spacing w:val="1"/>
        </w:rPr>
        <w:t xml:space="preserve"> </w:t>
      </w:r>
      <w:r w:rsidRPr="0005342C">
        <w:t>(</w:t>
      </w:r>
      <w:r w:rsidRPr="0005342C">
        <w:rPr>
          <w:i/>
        </w:rPr>
        <w:t>n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18)</w:t>
      </w:r>
      <w:r w:rsidRPr="0005342C">
        <w:rPr>
          <w:spacing w:val="1"/>
        </w:rPr>
        <w:t xml:space="preserve"> </w:t>
      </w:r>
      <w:r w:rsidRPr="0005342C">
        <w:t>and differences</w:t>
      </w:r>
      <w:r w:rsidRPr="0005342C">
        <w:rPr>
          <w:spacing w:val="1"/>
        </w:rPr>
        <w:t xml:space="preserve"> </w:t>
      </w:r>
      <w:r w:rsidRPr="0005342C">
        <w:t>between means were</w:t>
      </w:r>
      <w:r w:rsidRPr="0005342C">
        <w:rPr>
          <w:spacing w:val="1"/>
        </w:rPr>
        <w:t xml:space="preserve"> </w:t>
      </w:r>
      <w:r w:rsidRPr="0005342C">
        <w:t>compared using</w:t>
      </w:r>
      <w:r w:rsidRPr="0005342C">
        <w:rPr>
          <w:spacing w:val="1"/>
        </w:rPr>
        <w:t xml:space="preserve"> </w:t>
      </w:r>
      <w:r w:rsidRPr="0005342C">
        <w:t>LSD test</w:t>
      </w:r>
      <w:r w:rsidRPr="0005342C">
        <w:rPr>
          <w:spacing w:val="1"/>
        </w:rPr>
        <w:t xml:space="preserve"> </w:t>
      </w:r>
      <w:r w:rsidRPr="0005342C">
        <w:t>(</w:t>
      </w:r>
      <w:r w:rsidRPr="0005342C">
        <w:rPr>
          <w:i/>
        </w:rPr>
        <w:t>P</w:t>
      </w:r>
      <w:r w:rsidRPr="0005342C">
        <w:rPr>
          <w:i/>
          <w:spacing w:val="-22"/>
        </w:rPr>
        <w:t xml:space="preserve"> </w:t>
      </w:r>
      <w:r w:rsidRPr="0005342C">
        <w:t>=</w:t>
      </w:r>
      <w:r w:rsidRPr="0005342C">
        <w:rPr>
          <w:spacing w:val="-22"/>
        </w:rPr>
        <w:t xml:space="preserve"> </w:t>
      </w:r>
      <w:r w:rsidRPr="0005342C">
        <w:t>0.05)</w:t>
      </w:r>
    </w:p>
    <w:p w14:paraId="41F782FF" w14:textId="77777777" w:rsidR="0011549B" w:rsidRPr="0005342C" w:rsidRDefault="00000000">
      <w:pPr>
        <w:spacing w:before="37"/>
        <w:ind w:left="2711"/>
      </w:pPr>
      <w:r w:rsidRPr="0005342C">
        <w:rPr>
          <w:position w:val="7"/>
        </w:rPr>
        <w:lastRenderedPageBreak/>
        <w:t>§</w:t>
      </w:r>
      <w:r w:rsidRPr="0005342C">
        <w:t>Levels</w:t>
      </w:r>
      <w:r w:rsidRPr="0005342C">
        <w:rPr>
          <w:spacing w:val="56"/>
        </w:rPr>
        <w:t xml:space="preserve"> </w:t>
      </w:r>
      <w:r w:rsidRPr="0005342C">
        <w:t>of</w:t>
      </w:r>
      <w:r w:rsidRPr="0005342C">
        <w:rPr>
          <w:spacing w:val="56"/>
        </w:rPr>
        <w:t xml:space="preserve"> </w:t>
      </w:r>
      <w:r w:rsidRPr="0005342C">
        <w:t>significance</w:t>
      </w:r>
      <w:r w:rsidRPr="0005342C">
        <w:rPr>
          <w:spacing w:val="56"/>
        </w:rPr>
        <w:t xml:space="preserve"> </w:t>
      </w:r>
      <w:r w:rsidRPr="0005342C">
        <w:t>are</w:t>
      </w:r>
      <w:r w:rsidRPr="0005342C">
        <w:rPr>
          <w:spacing w:val="56"/>
        </w:rPr>
        <w:t xml:space="preserve"> </w:t>
      </w:r>
      <w:r w:rsidRPr="0005342C">
        <w:t>represented</w:t>
      </w:r>
      <w:r w:rsidRPr="0005342C">
        <w:rPr>
          <w:spacing w:val="57"/>
        </w:rPr>
        <w:t xml:space="preserve"> </w:t>
      </w:r>
      <w:r w:rsidRPr="0005342C">
        <w:t>by</w:t>
      </w:r>
      <w:r w:rsidRPr="0005342C">
        <w:rPr>
          <w:spacing w:val="56"/>
        </w:rPr>
        <w:t xml:space="preserve"> </w:t>
      </w:r>
      <w:r w:rsidRPr="0005342C">
        <w:t>NS</w:t>
      </w:r>
      <w:r w:rsidRPr="0005342C">
        <w:rPr>
          <w:spacing w:val="56"/>
        </w:rPr>
        <w:t xml:space="preserve"> </w:t>
      </w:r>
      <w:r w:rsidRPr="0005342C">
        <w:t>(non-significant)</w:t>
      </w:r>
      <w:r w:rsidRPr="0005342C">
        <w:rPr>
          <w:spacing w:val="56"/>
        </w:rPr>
        <w:t xml:space="preserve"> </w:t>
      </w:r>
      <w:r w:rsidRPr="0005342C">
        <w:rPr>
          <w:i/>
        </w:rPr>
        <w:t>P</w:t>
      </w:r>
      <w:r w:rsidRPr="0005342C">
        <w:rPr>
          <w:i/>
          <w:spacing w:val="-21"/>
        </w:rPr>
        <w:t xml:space="preserve"> </w:t>
      </w:r>
      <w:r w:rsidRPr="0005342C">
        <w:t>&gt;</w:t>
      </w:r>
      <w:r w:rsidRPr="0005342C">
        <w:rPr>
          <w:spacing w:val="-21"/>
        </w:rPr>
        <w:t xml:space="preserve"> </w:t>
      </w:r>
      <w:r w:rsidRPr="0005342C">
        <w:t>0.05;</w:t>
      </w:r>
      <w:r w:rsidRPr="0005342C">
        <w:rPr>
          <w:spacing w:val="56"/>
        </w:rPr>
        <w:t xml:space="preserve"> </w:t>
      </w:r>
      <w:r w:rsidRPr="0005342C">
        <w:t>*</w:t>
      </w:r>
      <w:r w:rsidRPr="0005342C">
        <w:rPr>
          <w:i/>
        </w:rPr>
        <w:t>P</w:t>
      </w:r>
      <w:r w:rsidRPr="0005342C">
        <w:rPr>
          <w:i/>
          <w:spacing w:val="-22"/>
        </w:rPr>
        <w:t xml:space="preserve"> </w:t>
      </w:r>
      <w:r w:rsidRPr="0005342C">
        <w:t>&lt;</w:t>
      </w:r>
      <w:r w:rsidRPr="0005342C">
        <w:rPr>
          <w:spacing w:val="-21"/>
        </w:rPr>
        <w:t xml:space="preserve"> </w:t>
      </w:r>
      <w:r w:rsidRPr="0005342C">
        <w:t>0.05;</w:t>
      </w:r>
      <w:r w:rsidRPr="0005342C">
        <w:rPr>
          <w:spacing w:val="56"/>
        </w:rPr>
        <w:t xml:space="preserve"> </w:t>
      </w:r>
      <w:r w:rsidRPr="0005342C">
        <w:t>**</w:t>
      </w:r>
      <w:r w:rsidRPr="0005342C">
        <w:rPr>
          <w:i/>
        </w:rPr>
        <w:t>P</w:t>
      </w:r>
      <w:r w:rsidRPr="0005342C">
        <w:rPr>
          <w:i/>
          <w:spacing w:val="-21"/>
        </w:rPr>
        <w:t xml:space="preserve"> </w:t>
      </w:r>
      <w:r w:rsidRPr="0005342C">
        <w:t>&lt;</w:t>
      </w:r>
      <w:r w:rsidRPr="0005342C">
        <w:rPr>
          <w:spacing w:val="-22"/>
        </w:rPr>
        <w:t xml:space="preserve"> </w:t>
      </w:r>
      <w:r w:rsidRPr="0005342C">
        <w:t>0.01</w:t>
      </w:r>
      <w:r w:rsidRPr="0005342C">
        <w:rPr>
          <w:spacing w:val="57"/>
        </w:rPr>
        <w:t xml:space="preserve"> </w:t>
      </w:r>
      <w:r w:rsidRPr="0005342C">
        <w:t>and</w:t>
      </w:r>
    </w:p>
    <w:p w14:paraId="4F695650" w14:textId="77777777" w:rsidR="0011549B" w:rsidRPr="0005342C" w:rsidRDefault="00000000">
      <w:pPr>
        <w:spacing w:before="5"/>
        <w:ind w:left="2711"/>
      </w:pPr>
      <w:r w:rsidRPr="0005342C">
        <w:t>***</w:t>
      </w:r>
      <w:r w:rsidRPr="0005342C">
        <w:rPr>
          <w:i/>
        </w:rPr>
        <w:t>P</w:t>
      </w:r>
      <w:r w:rsidRPr="0005342C">
        <w:rPr>
          <w:i/>
          <w:spacing w:val="-22"/>
        </w:rPr>
        <w:t xml:space="preserve"> </w:t>
      </w:r>
      <w:r w:rsidRPr="0005342C">
        <w:t>&lt;</w:t>
      </w:r>
      <w:r w:rsidRPr="0005342C">
        <w:rPr>
          <w:spacing w:val="-21"/>
        </w:rPr>
        <w:t xml:space="preserve"> </w:t>
      </w:r>
      <w:r w:rsidRPr="0005342C">
        <w:t>0.001</w:t>
      </w:r>
      <w:r w:rsidRPr="0005342C">
        <w:rPr>
          <w:spacing w:val="3"/>
        </w:rPr>
        <w:t xml:space="preserve"> </w:t>
      </w:r>
      <w:r w:rsidRPr="0005342C">
        <w:t>relative</w:t>
      </w:r>
      <w:r w:rsidRPr="0005342C">
        <w:rPr>
          <w:spacing w:val="2"/>
        </w:rPr>
        <w:t xml:space="preserve"> </w:t>
      </w:r>
      <w:r w:rsidRPr="0005342C">
        <w:t>to</w:t>
      </w:r>
      <w:r w:rsidRPr="0005342C">
        <w:rPr>
          <w:spacing w:val="2"/>
        </w:rPr>
        <w:t xml:space="preserve"> </w:t>
      </w:r>
      <w:r w:rsidRPr="0005342C">
        <w:t>the</w:t>
      </w:r>
      <w:r w:rsidRPr="0005342C">
        <w:rPr>
          <w:spacing w:val="2"/>
        </w:rPr>
        <w:t xml:space="preserve"> </w:t>
      </w:r>
      <w:r w:rsidRPr="0005342C">
        <w:t>control</w:t>
      </w:r>
    </w:p>
    <w:p w14:paraId="17212790" w14:textId="77777777" w:rsidR="0011549B" w:rsidRPr="0005342C" w:rsidRDefault="0011549B">
      <w:pPr>
        <w:sectPr w:rsidR="0011549B" w:rsidRPr="0005342C" w:rsidSect="0015371D">
          <w:type w:val="continuous"/>
          <w:pgSz w:w="11910" w:h="15820"/>
          <w:pgMar w:top="540" w:right="900" w:bottom="1080" w:left="860" w:header="720" w:footer="720" w:gutter="0"/>
          <w:cols w:space="720"/>
        </w:sectPr>
      </w:pPr>
    </w:p>
    <w:p w14:paraId="6DF77363" w14:textId="77777777" w:rsidR="0011549B" w:rsidRPr="0005342C" w:rsidRDefault="00000000" w:rsidP="0005342C">
      <w:pPr>
        <w:pStyle w:val="Textoindependiente"/>
        <w:spacing w:before="165" w:line="252" w:lineRule="auto"/>
        <w:ind w:right="39"/>
        <w:jc w:val="both"/>
        <w:rPr>
          <w:sz w:val="22"/>
          <w:szCs w:val="22"/>
        </w:rPr>
      </w:pPr>
      <w:r w:rsidRPr="0005342C">
        <w:rPr>
          <w:sz w:val="22"/>
          <w:szCs w:val="22"/>
        </w:rPr>
        <w:pict w14:anchorId="12BE88DF">
          <v:shape id="_x0000_s2053" type="#_x0000_t202" style="position:absolute;left:0;text-align:left;margin-left:65.35pt;margin-top:89.1pt;width:3.5pt;height:10.6pt;z-index:-16548864;mso-position-horizontal-relative:page" filled="f" stroked="f">
            <v:textbox inset="0,0,0,0">
              <w:txbxContent>
                <w:p w14:paraId="666B4828" w14:textId="77777777" w:rsidR="0011549B" w:rsidRDefault="00000000">
                  <w:pPr>
                    <w:spacing w:before="12"/>
                    <w:rPr>
                      <w:sz w:val="14"/>
                    </w:rPr>
                  </w:pPr>
                  <w:r>
                    <w:rPr>
                      <w:sz w:val="14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05342C">
        <w:rPr>
          <w:sz w:val="22"/>
          <w:szCs w:val="22"/>
        </w:rPr>
        <w:t>the metabolic route of 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position w:val="8"/>
          <w:sz w:val="22"/>
          <w:szCs w:val="22"/>
        </w:rPr>
        <w:t xml:space="preserve">− </w:t>
      </w:r>
      <w:r w:rsidRPr="0005342C">
        <w:rPr>
          <w:sz w:val="22"/>
          <w:szCs w:val="22"/>
        </w:rPr>
        <w:t xml:space="preserve">assimilation (Fig. </w:t>
      </w:r>
      <w:hyperlink w:anchor="_bookmark5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), in higher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plants (Causin </w:t>
      </w:r>
      <w:hyperlink w:anchor="_bookmark12" w:history="1">
        <w:r w:rsidRPr="0005342C">
          <w:rPr>
            <w:color w:val="0000FF"/>
            <w:sz w:val="22"/>
            <w:szCs w:val="22"/>
          </w:rPr>
          <w:t>1996</w:t>
        </w:r>
      </w:hyperlink>
      <w:r w:rsidRPr="0005342C">
        <w:rPr>
          <w:sz w:val="22"/>
          <w:szCs w:val="22"/>
        </w:rPr>
        <w:t>). Debouba et al. (</w:t>
      </w:r>
      <w:hyperlink w:anchor="_bookmark16" w:history="1">
        <w:r w:rsidRPr="0005342C">
          <w:rPr>
            <w:color w:val="0000FF"/>
            <w:sz w:val="22"/>
            <w:szCs w:val="22"/>
          </w:rPr>
          <w:t>2007</w:t>
        </w:r>
      </w:hyperlink>
      <w:r w:rsidRPr="0005342C">
        <w:rPr>
          <w:sz w:val="22"/>
          <w:szCs w:val="22"/>
        </w:rPr>
        <w:t>) observed a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decrease in the NR activity in tomato leaves grown under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salt stress. Likewise, some authors reported that, in plants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grown under saline stress, NaCl can alter the ionic balance,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causing</w:t>
      </w:r>
      <w:r w:rsidRPr="0005342C">
        <w:rPr>
          <w:spacing w:val="38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reduction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38"/>
          <w:sz w:val="22"/>
          <w:szCs w:val="22"/>
        </w:rPr>
        <w:t xml:space="preserve"> </w:t>
      </w:r>
      <w:r w:rsidRPr="0005342C">
        <w:rPr>
          <w:sz w:val="22"/>
          <w:szCs w:val="22"/>
        </w:rPr>
        <w:t>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position w:val="8"/>
          <w:sz w:val="22"/>
          <w:szCs w:val="22"/>
        </w:rPr>
        <w:t>−</w:t>
      </w:r>
      <w:r w:rsidRPr="0005342C">
        <w:rPr>
          <w:spacing w:val="17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concentration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38"/>
          <w:sz w:val="22"/>
          <w:szCs w:val="22"/>
        </w:rPr>
        <w:t xml:space="preserve"> </w:t>
      </w:r>
      <w:r w:rsidRPr="0005342C">
        <w:rPr>
          <w:sz w:val="22"/>
          <w:szCs w:val="22"/>
        </w:rPr>
        <w:t>rise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NH</w:t>
      </w:r>
      <w:r w:rsidRPr="0005342C">
        <w:rPr>
          <w:spacing w:val="12"/>
          <w:sz w:val="22"/>
          <w:szCs w:val="22"/>
        </w:rPr>
        <w:t xml:space="preserve"> </w:t>
      </w:r>
      <w:r w:rsidRPr="0005342C">
        <w:rPr>
          <w:spacing w:val="-1"/>
          <w:position w:val="8"/>
          <w:sz w:val="22"/>
          <w:szCs w:val="22"/>
        </w:rPr>
        <w:t>+</w:t>
      </w:r>
      <w:r w:rsidRPr="0005342C">
        <w:rPr>
          <w:spacing w:val="5"/>
          <w:position w:val="8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concentration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(Xu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et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-12"/>
          <w:sz w:val="22"/>
          <w:szCs w:val="22"/>
        </w:rPr>
        <w:t xml:space="preserve"> </w:t>
      </w:r>
      <w:hyperlink w:anchor="_bookmark38" w:history="1">
        <w:r w:rsidRPr="0005342C">
          <w:rPr>
            <w:color w:val="0000FF"/>
            <w:sz w:val="22"/>
            <w:szCs w:val="22"/>
          </w:rPr>
          <w:t>2012</w:t>
        </w:r>
      </w:hyperlink>
      <w:r w:rsidRPr="0005342C">
        <w:rPr>
          <w:sz w:val="22"/>
          <w:szCs w:val="22"/>
        </w:rPr>
        <w:t>;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Shao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-11"/>
          <w:sz w:val="22"/>
          <w:szCs w:val="22"/>
        </w:rPr>
        <w:t xml:space="preserve"> </w:t>
      </w:r>
      <w:hyperlink w:anchor="_bookmark32" w:history="1">
        <w:r w:rsidRPr="0005342C">
          <w:rPr>
            <w:color w:val="0000FF"/>
            <w:sz w:val="22"/>
            <w:szCs w:val="22"/>
          </w:rPr>
          <w:t>2015</w:t>
        </w:r>
      </w:hyperlink>
      <w:r w:rsidRPr="0005342C">
        <w:rPr>
          <w:sz w:val="22"/>
          <w:szCs w:val="22"/>
        </w:rPr>
        <w:t>;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Ashraf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et al. </w:t>
      </w:r>
      <w:hyperlink w:anchor="_bookmark6" w:history="1">
        <w:r w:rsidRPr="0005342C">
          <w:rPr>
            <w:color w:val="0000FF"/>
            <w:sz w:val="22"/>
            <w:szCs w:val="22"/>
          </w:rPr>
          <w:t>2018</w:t>
        </w:r>
      </w:hyperlink>
      <w:r w:rsidRPr="0005342C">
        <w:rPr>
          <w:sz w:val="22"/>
          <w:szCs w:val="22"/>
        </w:rPr>
        <w:t>). In our study, the saline treatment produced a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position w:val="8"/>
          <w:sz w:val="22"/>
          <w:szCs w:val="22"/>
        </w:rPr>
        <w:t>−</w:t>
      </w:r>
      <w:r w:rsidRPr="0005342C">
        <w:rPr>
          <w:spacing w:val="32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decrease</w:t>
      </w:r>
      <w:r w:rsidRPr="0005342C">
        <w:rPr>
          <w:spacing w:val="19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19"/>
          <w:sz w:val="22"/>
          <w:szCs w:val="22"/>
        </w:rPr>
        <w:t xml:space="preserve"> </w:t>
      </w:r>
      <w:r w:rsidRPr="0005342C">
        <w:rPr>
          <w:sz w:val="22"/>
          <w:szCs w:val="22"/>
        </w:rPr>
        <w:t>both</w:t>
      </w:r>
      <w:r w:rsidRPr="0005342C">
        <w:rPr>
          <w:spacing w:val="19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genotypes</w:t>
      </w:r>
      <w:r w:rsidRPr="0005342C">
        <w:rPr>
          <w:spacing w:val="19"/>
          <w:sz w:val="22"/>
          <w:szCs w:val="22"/>
        </w:rPr>
        <w:t xml:space="preserve"> </w:t>
      </w:r>
      <w:r w:rsidRPr="0005342C">
        <w:rPr>
          <w:sz w:val="22"/>
          <w:szCs w:val="22"/>
        </w:rPr>
        <w:t>(−</w:t>
      </w:r>
      <w:r w:rsidRPr="0005342C">
        <w:rPr>
          <w:spacing w:val="19"/>
          <w:sz w:val="22"/>
          <w:szCs w:val="22"/>
        </w:rPr>
        <w:t xml:space="preserve"> </w:t>
      </w:r>
      <w:r w:rsidRPr="0005342C">
        <w:rPr>
          <w:sz w:val="22"/>
          <w:szCs w:val="22"/>
        </w:rPr>
        <w:t>81%</w:t>
      </w:r>
      <w:r w:rsidRPr="0005342C">
        <w:rPr>
          <w:spacing w:val="19"/>
          <w:sz w:val="22"/>
          <w:szCs w:val="22"/>
        </w:rPr>
        <w:t xml:space="preserve"> </w:t>
      </w:r>
      <w:r w:rsidRPr="0005342C">
        <w:rPr>
          <w:sz w:val="22"/>
          <w:szCs w:val="22"/>
        </w:rPr>
        <w:t>Grand</w:t>
      </w:r>
      <w:r w:rsidRPr="0005342C">
        <w:rPr>
          <w:spacing w:val="18"/>
          <w:sz w:val="22"/>
          <w:szCs w:val="22"/>
        </w:rPr>
        <w:t xml:space="preserve"> </w:t>
      </w:r>
      <w:r w:rsidRPr="0005342C">
        <w:rPr>
          <w:sz w:val="22"/>
          <w:szCs w:val="22"/>
        </w:rPr>
        <w:t>Brix</w:t>
      </w:r>
      <w:r w:rsidRPr="0005342C">
        <w:rPr>
          <w:spacing w:val="19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</w:p>
    <w:p w14:paraId="49128005" w14:textId="77777777" w:rsidR="0011549B" w:rsidRPr="0005342C" w:rsidRDefault="00000000">
      <w:pPr>
        <w:pStyle w:val="Textoindependiente"/>
        <w:spacing w:before="5" w:line="249" w:lineRule="auto"/>
        <w:ind w:left="160" w:right="38"/>
        <w:jc w:val="both"/>
        <w:rPr>
          <w:sz w:val="22"/>
          <w:szCs w:val="22"/>
        </w:rPr>
      </w:pPr>
      <w:r w:rsidRPr="0005342C">
        <w:rPr>
          <w:w w:val="110"/>
          <w:sz w:val="22"/>
          <w:szCs w:val="22"/>
        </w:rPr>
        <w:t xml:space="preserve">– </w:t>
      </w:r>
      <w:r w:rsidRPr="0005342C">
        <w:rPr>
          <w:sz w:val="22"/>
          <w:szCs w:val="22"/>
        </w:rPr>
        <w:t xml:space="preserve">80% Marmande RAF, Table </w:t>
      </w:r>
      <w:hyperlink w:anchor="_bookmark0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). Some authors such as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Debouba et al. (</w:t>
      </w:r>
      <w:hyperlink w:anchor="_bookmark15" w:history="1">
        <w:r w:rsidRPr="0005342C">
          <w:rPr>
            <w:color w:val="0000FF"/>
            <w:sz w:val="22"/>
            <w:szCs w:val="22"/>
          </w:rPr>
          <w:t>2006</w:t>
        </w:r>
      </w:hyperlink>
      <w:r w:rsidRPr="0005342C">
        <w:rPr>
          <w:sz w:val="22"/>
          <w:szCs w:val="22"/>
        </w:rPr>
        <w:t>) reported a lower 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position w:val="8"/>
          <w:sz w:val="22"/>
          <w:szCs w:val="22"/>
        </w:rPr>
        <w:t xml:space="preserve">− </w:t>
      </w:r>
      <w:r w:rsidRPr="0005342C">
        <w:rPr>
          <w:sz w:val="22"/>
          <w:szCs w:val="22"/>
        </w:rPr>
        <w:t>concentration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in tomato seedlings grown under salinity. It could be due to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an uptake competition between Cl</w:t>
      </w:r>
      <w:r w:rsidRPr="0005342C">
        <w:rPr>
          <w:position w:val="8"/>
          <w:sz w:val="22"/>
          <w:szCs w:val="22"/>
        </w:rPr>
        <w:t xml:space="preserve">− </w:t>
      </w:r>
      <w:r w:rsidRPr="0005342C">
        <w:rPr>
          <w:sz w:val="22"/>
          <w:szCs w:val="22"/>
        </w:rPr>
        <w:t>and 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position w:val="8"/>
          <w:sz w:val="22"/>
          <w:szCs w:val="22"/>
        </w:rPr>
        <w:t>−</w:t>
      </w:r>
      <w:r w:rsidRPr="0005342C">
        <w:rPr>
          <w:sz w:val="22"/>
          <w:szCs w:val="22"/>
        </w:rPr>
        <w:t>. In our study,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the 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position w:val="8"/>
          <w:sz w:val="22"/>
          <w:szCs w:val="22"/>
        </w:rPr>
        <w:t>−</w:t>
      </w:r>
      <w:r w:rsidRPr="0005342C">
        <w:rPr>
          <w:spacing w:val="1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decrease in both genotypes (Table </w:t>
      </w:r>
      <w:hyperlink w:anchor="_bookmark0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 probably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contributes to the biomass decrease presented by the geno-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types grown under saline treatment (De la Torre-Gonzalez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-3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-3"/>
          <w:sz w:val="22"/>
          <w:szCs w:val="22"/>
        </w:rPr>
        <w:t xml:space="preserve"> </w:t>
      </w:r>
      <w:hyperlink w:anchor="_bookmark13" w:history="1">
        <w:r w:rsidRPr="0005342C">
          <w:rPr>
            <w:color w:val="0000FF"/>
            <w:sz w:val="22"/>
            <w:szCs w:val="22"/>
          </w:rPr>
          <w:t>2018</w:t>
        </w:r>
      </w:hyperlink>
      <w:r w:rsidRPr="0005342C">
        <w:rPr>
          <w:sz w:val="22"/>
          <w:szCs w:val="22"/>
        </w:rPr>
        <w:t>).</w:t>
      </w:r>
      <w:r w:rsidRPr="0005342C">
        <w:rPr>
          <w:spacing w:val="-3"/>
          <w:sz w:val="22"/>
          <w:szCs w:val="22"/>
        </w:rPr>
        <w:t xml:space="preserve"> </w:t>
      </w:r>
      <w:r w:rsidRPr="0005342C">
        <w:rPr>
          <w:sz w:val="22"/>
          <w:szCs w:val="22"/>
        </w:rPr>
        <w:t>Some</w:t>
      </w:r>
      <w:r w:rsidRPr="0005342C">
        <w:rPr>
          <w:spacing w:val="-3"/>
          <w:sz w:val="22"/>
          <w:szCs w:val="22"/>
        </w:rPr>
        <w:t xml:space="preserve"> </w:t>
      </w:r>
      <w:r w:rsidRPr="0005342C">
        <w:rPr>
          <w:sz w:val="22"/>
          <w:szCs w:val="22"/>
        </w:rPr>
        <w:t>authors</w:t>
      </w:r>
      <w:r w:rsidRPr="0005342C">
        <w:rPr>
          <w:spacing w:val="-3"/>
          <w:sz w:val="22"/>
          <w:szCs w:val="22"/>
        </w:rPr>
        <w:t xml:space="preserve"> </w:t>
      </w:r>
      <w:r w:rsidRPr="0005342C">
        <w:rPr>
          <w:sz w:val="22"/>
          <w:szCs w:val="22"/>
        </w:rPr>
        <w:t>showed</w:t>
      </w:r>
      <w:r w:rsidRPr="0005342C">
        <w:rPr>
          <w:spacing w:val="-3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-3"/>
          <w:sz w:val="22"/>
          <w:szCs w:val="22"/>
        </w:rPr>
        <w:t xml:space="preserve"> </w:t>
      </w:r>
      <w:r w:rsidRPr="0005342C">
        <w:rPr>
          <w:sz w:val="22"/>
          <w:szCs w:val="22"/>
        </w:rPr>
        <w:t>decrease</w:t>
      </w:r>
      <w:r w:rsidRPr="0005342C">
        <w:rPr>
          <w:spacing w:val="-3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2"/>
          <w:sz w:val="22"/>
          <w:szCs w:val="22"/>
        </w:rPr>
        <w:t xml:space="preserve"> </w:t>
      </w:r>
      <w:r w:rsidRPr="0005342C">
        <w:rPr>
          <w:sz w:val="22"/>
          <w:szCs w:val="22"/>
        </w:rPr>
        <w:t>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position w:val="8"/>
          <w:sz w:val="22"/>
          <w:szCs w:val="22"/>
        </w:rPr>
        <w:t>−</w:t>
      </w:r>
      <w:r w:rsidRPr="0005342C">
        <w:rPr>
          <w:spacing w:val="12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asso-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ciated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with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biomass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reduction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grown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under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saline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stress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(Shao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-11"/>
          <w:sz w:val="22"/>
          <w:szCs w:val="22"/>
        </w:rPr>
        <w:t xml:space="preserve"> </w:t>
      </w:r>
      <w:hyperlink w:anchor="_bookmark32" w:history="1">
        <w:r w:rsidRPr="0005342C">
          <w:rPr>
            <w:color w:val="0000FF"/>
            <w:sz w:val="22"/>
            <w:szCs w:val="22"/>
          </w:rPr>
          <w:t>2015</w:t>
        </w:r>
      </w:hyperlink>
      <w:r w:rsidRPr="0005342C">
        <w:rPr>
          <w:sz w:val="22"/>
          <w:szCs w:val="22"/>
        </w:rPr>
        <w:t>).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On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other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hand,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our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study,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NR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activity presented a slight increase in Grand Brix genotype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13"/>
          <w:sz w:val="22"/>
          <w:szCs w:val="22"/>
        </w:rPr>
        <w:t xml:space="preserve"> </w:t>
      </w:r>
      <w:r w:rsidRPr="0005342C">
        <w:rPr>
          <w:sz w:val="22"/>
          <w:szCs w:val="22"/>
        </w:rPr>
        <w:t>did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not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present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changes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Marmande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RAF</w:t>
      </w:r>
      <w:r w:rsidRPr="0005342C">
        <w:rPr>
          <w:spacing w:val="-12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(Table </w:t>
      </w:r>
      <w:hyperlink w:anchor="_bookmark1" w:history="1">
        <w:r w:rsidRPr="0005342C">
          <w:rPr>
            <w:color w:val="0000FF"/>
            <w:sz w:val="22"/>
            <w:szCs w:val="22"/>
          </w:rPr>
          <w:t>2</w:t>
        </w:r>
      </w:hyperlink>
      <w:r w:rsidRPr="0005342C">
        <w:rPr>
          <w:sz w:val="22"/>
          <w:szCs w:val="22"/>
        </w:rPr>
        <w:t>). This NR activity does not agree with NO</w:t>
      </w:r>
      <w:r w:rsidRPr="0005342C">
        <w:rPr>
          <w:sz w:val="22"/>
          <w:szCs w:val="22"/>
          <w:vertAlign w:val="subscript"/>
        </w:rPr>
        <w:t>3</w:t>
      </w:r>
      <w:r w:rsidRPr="0005342C">
        <w:rPr>
          <w:position w:val="8"/>
          <w:sz w:val="22"/>
          <w:szCs w:val="22"/>
        </w:rPr>
        <w:t xml:space="preserve">− </w:t>
      </w:r>
      <w:r w:rsidRPr="0005342C">
        <w:rPr>
          <w:sz w:val="22"/>
          <w:szCs w:val="22"/>
        </w:rPr>
        <w:t>and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pacing w:val="1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results. Thereby,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pacing w:val="1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must come from a pathway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different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from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NR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NiR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pathways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(Fig. </w:t>
      </w:r>
      <w:hyperlink w:anchor="_bookmark5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).</w:t>
      </w:r>
    </w:p>
    <w:p w14:paraId="7C968AE8" w14:textId="28548E1F" w:rsidR="0011549B" w:rsidRPr="0005342C" w:rsidRDefault="00000000" w:rsidP="0005342C">
      <w:pPr>
        <w:pStyle w:val="Textoindependiente"/>
        <w:spacing w:line="261" w:lineRule="auto"/>
        <w:ind w:left="160" w:right="40" w:firstLine="226"/>
        <w:jc w:val="both"/>
        <w:rPr>
          <w:sz w:val="22"/>
          <w:szCs w:val="22"/>
        </w:rPr>
      </w:pPr>
      <w:r w:rsidRPr="0005342C">
        <w:rPr>
          <w:sz w:val="22"/>
          <w:szCs w:val="22"/>
        </w:rPr>
        <w:pict w14:anchorId="32958DE8">
          <v:shape id="_x0000_s2052" type="#_x0000_t202" style="position:absolute;left:0;text-align:left;margin-left:213.55pt;margin-top:5.85pt;width:3.5pt;height:10.6pt;z-index:-16548352;mso-position-horizontal-relative:page" filled="f" stroked="f">
            <v:textbox inset="0,0,0,0">
              <w:txbxContent>
                <w:p w14:paraId="175AE0AA" w14:textId="77777777" w:rsidR="0011549B" w:rsidRDefault="00000000">
                  <w:pPr>
                    <w:spacing w:before="12"/>
                    <w:rPr>
                      <w:sz w:val="14"/>
                    </w:rPr>
                  </w:pPr>
                  <w:r>
                    <w:rPr>
                      <w:sz w:val="14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05342C">
        <w:rPr>
          <w:spacing w:val="-1"/>
          <w:sz w:val="22"/>
          <w:szCs w:val="22"/>
        </w:rPr>
        <w:t>Some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authors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report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an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increase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in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NH</w:t>
      </w:r>
      <w:r w:rsidRPr="0005342C">
        <w:rPr>
          <w:spacing w:val="14"/>
          <w:sz w:val="22"/>
          <w:szCs w:val="22"/>
        </w:rPr>
        <w:t xml:space="preserve"> </w:t>
      </w:r>
      <w:r w:rsidRPr="0005342C">
        <w:rPr>
          <w:spacing w:val="-1"/>
          <w:position w:val="8"/>
          <w:sz w:val="22"/>
          <w:szCs w:val="22"/>
        </w:rPr>
        <w:t>+</w:t>
      </w:r>
      <w:r w:rsidRPr="0005342C">
        <w:rPr>
          <w:spacing w:val="6"/>
          <w:position w:val="8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concentration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by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photorespiration</w:t>
      </w:r>
      <w:r w:rsidRPr="0005342C">
        <w:rPr>
          <w:spacing w:val="-2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2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plants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under</w:t>
      </w:r>
      <w:r w:rsidRPr="0005342C">
        <w:rPr>
          <w:spacing w:val="-2"/>
          <w:sz w:val="22"/>
          <w:szCs w:val="22"/>
        </w:rPr>
        <w:t xml:space="preserve"> </w:t>
      </w:r>
      <w:r w:rsidRPr="0005342C">
        <w:rPr>
          <w:sz w:val="22"/>
          <w:szCs w:val="22"/>
        </w:rPr>
        <w:t>stress</w:t>
      </w:r>
      <w:r w:rsidRPr="0005342C">
        <w:rPr>
          <w:spacing w:val="-2"/>
          <w:sz w:val="22"/>
          <w:szCs w:val="22"/>
        </w:rPr>
        <w:t xml:space="preserve"> </w:t>
      </w:r>
      <w:r w:rsidRPr="0005342C">
        <w:rPr>
          <w:sz w:val="22"/>
          <w:szCs w:val="22"/>
        </w:rPr>
        <w:t>(Shi-Wei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-3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-1"/>
          <w:sz w:val="22"/>
          <w:szCs w:val="22"/>
        </w:rPr>
        <w:t xml:space="preserve"> </w:t>
      </w:r>
      <w:hyperlink w:anchor="_bookmark33" w:history="1">
        <w:r w:rsidRPr="0005342C">
          <w:rPr>
            <w:color w:val="0000FF"/>
            <w:sz w:val="22"/>
            <w:szCs w:val="22"/>
          </w:rPr>
          <w:t>2007</w:t>
        </w:r>
      </w:hyperlink>
      <w:r w:rsidRPr="0005342C">
        <w:rPr>
          <w:sz w:val="22"/>
          <w:szCs w:val="22"/>
        </w:rPr>
        <w:t>;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Sánchez-Rodríguez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39"/>
          <w:sz w:val="22"/>
          <w:szCs w:val="22"/>
        </w:rPr>
        <w:t xml:space="preserve"> </w:t>
      </w:r>
      <w:hyperlink w:anchor="_bookmark31" w:history="1">
        <w:r w:rsidRPr="0005342C">
          <w:rPr>
            <w:color w:val="0000FF"/>
            <w:sz w:val="22"/>
            <w:szCs w:val="22"/>
          </w:rPr>
          <w:t>2011</w:t>
        </w:r>
      </w:hyperlink>
      <w:r w:rsidRPr="0005342C">
        <w:rPr>
          <w:sz w:val="22"/>
          <w:szCs w:val="22"/>
        </w:rPr>
        <w:t>).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However,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our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study,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the general process of photorespiration is not enhanced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(Table</w:t>
      </w:r>
      <w:r w:rsidRPr="0005342C">
        <w:rPr>
          <w:spacing w:val="-10"/>
          <w:sz w:val="22"/>
          <w:szCs w:val="22"/>
        </w:rPr>
        <w:t xml:space="preserve"> </w:t>
      </w:r>
      <w:hyperlink w:anchor="_bookmark2" w:history="1">
        <w:r w:rsidRPr="0005342C">
          <w:rPr>
            <w:color w:val="0000FF"/>
            <w:sz w:val="22"/>
            <w:szCs w:val="22"/>
          </w:rPr>
          <w:t>3</w:t>
        </w:r>
      </w:hyperlink>
      <w:r w:rsidRPr="0005342C">
        <w:rPr>
          <w:sz w:val="22"/>
          <w:szCs w:val="22"/>
        </w:rPr>
        <w:t>).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Nevertheless,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GGAT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enzyme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showed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an</w:t>
      </w:r>
      <w:r w:rsidRPr="0005342C">
        <w:rPr>
          <w:spacing w:val="-8"/>
          <w:sz w:val="22"/>
          <w:szCs w:val="22"/>
        </w:rPr>
        <w:t xml:space="preserve"> </w:t>
      </w:r>
      <w:r w:rsidRPr="0005342C">
        <w:rPr>
          <w:sz w:val="22"/>
          <w:szCs w:val="22"/>
        </w:rPr>
        <w:t>increase</w:t>
      </w:r>
      <w:r w:rsidR="0005342C">
        <w:rPr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its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activity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Grand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Brix.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increase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enzyme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could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indirectly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generate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NH</w:t>
      </w:r>
      <w:r w:rsidRPr="0005342C">
        <w:rPr>
          <w:spacing w:val="14"/>
          <w:sz w:val="22"/>
          <w:szCs w:val="22"/>
        </w:rPr>
        <w:t xml:space="preserve"> </w:t>
      </w:r>
      <w:r w:rsidRPr="0005342C">
        <w:rPr>
          <w:position w:val="8"/>
          <w:sz w:val="22"/>
          <w:szCs w:val="22"/>
        </w:rPr>
        <w:t>+</w:t>
      </w:r>
      <w:r w:rsidRPr="0005342C">
        <w:rPr>
          <w:spacing w:val="6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(Fig.</w:t>
      </w:r>
      <w:r w:rsidRPr="0005342C">
        <w:rPr>
          <w:spacing w:val="-10"/>
          <w:sz w:val="22"/>
          <w:szCs w:val="22"/>
        </w:rPr>
        <w:t xml:space="preserve"> </w:t>
      </w:r>
      <w:hyperlink w:anchor="_bookmark5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).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9"/>
          <w:sz w:val="22"/>
          <w:szCs w:val="22"/>
        </w:rPr>
        <w:t xml:space="preserve"> </w:t>
      </w:r>
      <w:r w:rsidRPr="0005342C">
        <w:rPr>
          <w:sz w:val="22"/>
          <w:szCs w:val="22"/>
        </w:rPr>
        <w:t>addition,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authors such as Debouba et al. (</w:t>
      </w:r>
      <w:hyperlink w:anchor="_bookmark16" w:history="1">
        <w:r w:rsidRPr="0005342C">
          <w:rPr>
            <w:color w:val="0000FF"/>
            <w:sz w:val="22"/>
            <w:szCs w:val="22"/>
          </w:rPr>
          <w:t>2007</w:t>
        </w:r>
      </w:hyperlink>
      <w:r w:rsidRPr="0005342C">
        <w:rPr>
          <w:sz w:val="22"/>
          <w:szCs w:val="22"/>
        </w:rPr>
        <w:t>) found an increase 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>concentration by increased proteolysis when tomato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plants were grown under saline treatment. The lower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pacing w:val="1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concentration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present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Grand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Brix,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which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is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not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present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Marmande RAF (Table </w:t>
      </w:r>
      <w:hyperlink w:anchor="_bookmark0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), might indicate that Grand Brix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maintains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activity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of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enzymes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that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incorporate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(Fig.</w:t>
      </w:r>
      <w:r w:rsidRPr="0005342C">
        <w:rPr>
          <w:spacing w:val="-7"/>
          <w:sz w:val="22"/>
          <w:szCs w:val="22"/>
        </w:rPr>
        <w:t xml:space="preserve"> </w:t>
      </w:r>
      <w:hyperlink w:anchor="_bookmark5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);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could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contribute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to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better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toler-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ance to salt stress. Besides, a high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>concentration can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be toxic to the plant and reduce its growth (Surabhi et al.</w:t>
      </w:r>
      <w:r w:rsidRPr="0005342C">
        <w:rPr>
          <w:spacing w:val="1"/>
          <w:sz w:val="22"/>
          <w:szCs w:val="22"/>
        </w:rPr>
        <w:t xml:space="preserve"> </w:t>
      </w:r>
      <w:hyperlink w:anchor="_bookmark36" w:history="1">
        <w:r w:rsidRPr="0005342C">
          <w:rPr>
            <w:color w:val="0000FF"/>
            <w:sz w:val="22"/>
            <w:szCs w:val="22"/>
          </w:rPr>
          <w:t>2008</w:t>
        </w:r>
      </w:hyperlink>
      <w:r w:rsidRPr="0005342C">
        <w:rPr>
          <w:sz w:val="22"/>
          <w:szCs w:val="22"/>
        </w:rPr>
        <w:t>).</w:t>
      </w:r>
    </w:p>
    <w:p w14:paraId="365BDA59" w14:textId="77777777" w:rsidR="0011549B" w:rsidRPr="0005342C" w:rsidRDefault="00000000">
      <w:pPr>
        <w:pStyle w:val="Ttulo2"/>
        <w:spacing w:before="223"/>
        <w:jc w:val="both"/>
        <w:rPr>
          <w:rFonts w:ascii="Times New Roman" w:hAnsi="Times New Roman" w:cs="Times New Roman"/>
        </w:rPr>
      </w:pPr>
      <w:r w:rsidRPr="0005342C">
        <w:rPr>
          <w:rFonts w:ascii="Times New Roman" w:hAnsi="Times New Roman" w:cs="Times New Roman"/>
        </w:rPr>
        <w:pict w14:anchorId="2E71CE48">
          <v:shape id="_x0000_s2051" type="#_x0000_t202" style="position:absolute;left:0;text-align:left;margin-left:453.9pt;margin-top:-132.5pt;width:3.5pt;height:10.6pt;z-index:-16547840;mso-position-horizontal-relative:page" filled="f" stroked="f">
            <v:textbox inset="0,0,0,0">
              <w:txbxContent>
                <w:p w14:paraId="315EBCD5" w14:textId="77777777" w:rsidR="0011549B" w:rsidRDefault="00000000">
                  <w:pPr>
                    <w:spacing w:before="12"/>
                    <w:rPr>
                      <w:sz w:val="14"/>
                    </w:rPr>
                  </w:pPr>
                  <w:r>
                    <w:rPr>
                      <w:sz w:val="14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05342C">
        <w:rPr>
          <w:rFonts w:ascii="Times New Roman" w:hAnsi="Times New Roman" w:cs="Times New Roman"/>
        </w:rPr>
        <w:pict w14:anchorId="5F036131">
          <v:shape id="_x0000_s2050" type="#_x0000_t202" style="position:absolute;left:0;text-align:left;margin-left:320.15pt;margin-top:17.35pt;width:4pt;height:9.5pt;z-index:-16547328;mso-position-horizontal-relative:page" filled="f" stroked="f">
            <v:textbox inset="0,0,0,0">
              <w:txbxContent>
                <w:p w14:paraId="13DC1006" w14:textId="77777777" w:rsidR="0011549B" w:rsidRDefault="00000000">
                  <w:pPr>
                    <w:spacing w:before="1"/>
                    <w:rPr>
                      <w:rFonts w:ascii="Tahoma"/>
                      <w:b/>
                      <w:sz w:val="15"/>
                    </w:rPr>
                  </w:pPr>
                  <w:r>
                    <w:rPr>
                      <w:rFonts w:ascii="Tahoma"/>
                      <w:b/>
                      <w:w w:val="83"/>
                      <w:sz w:val="15"/>
                    </w:rPr>
                    <w:t>4</w:t>
                  </w:r>
                </w:p>
              </w:txbxContent>
            </v:textbox>
            <w10:wrap anchorx="page"/>
          </v:shape>
        </w:pict>
      </w:r>
      <w:bookmarkStart w:id="25" w:name="NH4+_assimilation"/>
      <w:bookmarkEnd w:id="25"/>
      <w:r w:rsidRPr="0005342C">
        <w:rPr>
          <w:rFonts w:ascii="Times New Roman" w:hAnsi="Times New Roman" w:cs="Times New Roman"/>
          <w:w w:val="80"/>
        </w:rPr>
        <w:t>NH</w:t>
      </w:r>
      <w:r w:rsidRPr="0005342C">
        <w:rPr>
          <w:rFonts w:ascii="Times New Roman" w:hAnsi="Times New Roman" w:cs="Times New Roman"/>
          <w:spacing w:val="53"/>
        </w:rPr>
        <w:t xml:space="preserve"> </w:t>
      </w:r>
      <w:r w:rsidRPr="0005342C">
        <w:rPr>
          <w:rFonts w:ascii="Times New Roman" w:hAnsi="Times New Roman" w:cs="Times New Roman"/>
          <w:w w:val="80"/>
          <w:vertAlign w:val="superscript"/>
        </w:rPr>
        <w:t>+</w:t>
      </w:r>
      <w:r w:rsidRPr="0005342C">
        <w:rPr>
          <w:rFonts w:ascii="Times New Roman" w:hAnsi="Times New Roman" w:cs="Times New Roman"/>
          <w:spacing w:val="10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assimilation</w:t>
      </w:r>
    </w:p>
    <w:p w14:paraId="7CD449BE" w14:textId="77777777" w:rsidR="0011549B" w:rsidRPr="0005342C" w:rsidRDefault="00000000">
      <w:pPr>
        <w:pStyle w:val="Textoindependiente"/>
        <w:spacing w:before="244" w:line="259" w:lineRule="auto"/>
        <w:ind w:left="160" w:right="111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The main pathway of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>assimilation is the GS/GOGAT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cycle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(Fig.</w:t>
      </w:r>
      <w:r w:rsidRPr="0005342C">
        <w:rPr>
          <w:spacing w:val="1"/>
          <w:sz w:val="22"/>
          <w:szCs w:val="22"/>
        </w:rPr>
        <w:t xml:space="preserve"> </w:t>
      </w:r>
      <w:hyperlink w:anchor="_bookmark5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).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Sánchez-Rodríguez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50"/>
          <w:sz w:val="22"/>
          <w:szCs w:val="22"/>
        </w:rPr>
        <w:t xml:space="preserve"> </w:t>
      </w:r>
      <w:r w:rsidRPr="0005342C">
        <w:rPr>
          <w:sz w:val="22"/>
          <w:szCs w:val="22"/>
        </w:rPr>
        <w:t>(</w:t>
      </w:r>
      <w:hyperlink w:anchor="_bookmark31" w:history="1">
        <w:r w:rsidRPr="0005342C">
          <w:rPr>
            <w:color w:val="0000FF"/>
            <w:sz w:val="22"/>
            <w:szCs w:val="22"/>
          </w:rPr>
          <w:t>2011</w:t>
        </w:r>
      </w:hyperlink>
      <w:r w:rsidRPr="0005342C">
        <w:rPr>
          <w:sz w:val="22"/>
          <w:szCs w:val="22"/>
        </w:rPr>
        <w:t>)</w:t>
      </w:r>
      <w:r w:rsidRPr="0005342C">
        <w:rPr>
          <w:spacing w:val="50"/>
          <w:sz w:val="22"/>
          <w:szCs w:val="22"/>
        </w:rPr>
        <w:t xml:space="preserve"> </w:t>
      </w:r>
      <w:r w:rsidRPr="0005342C">
        <w:rPr>
          <w:sz w:val="22"/>
          <w:szCs w:val="22"/>
        </w:rPr>
        <w:t>showed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that the most resistant tomato genotype presented a greater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activity of GS, GOGAT and AAT enzymes, improving its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water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tolerance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stress.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Therefore,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greater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activity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of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GS/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GOGAT cycle would improve the tolerance to salt stress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directly by N incorporation. Thus, Surabhi et al. (</w:t>
      </w:r>
      <w:hyperlink w:anchor="_bookmark36" w:history="1">
        <w:r w:rsidRPr="0005342C">
          <w:rPr>
            <w:color w:val="0000FF"/>
            <w:sz w:val="22"/>
            <w:szCs w:val="22"/>
          </w:rPr>
          <w:t>2008</w:t>
        </w:r>
      </w:hyperlink>
      <w:r w:rsidRPr="0005342C">
        <w:rPr>
          <w:sz w:val="22"/>
          <w:szCs w:val="22"/>
        </w:rPr>
        <w:t>) 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two mulberry genotypes subjected to salt stress concluded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that a greater activity of these enzymes helps, on the one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hand, to control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>concentration in plants reducing its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toxic effect, and on the other hand, improves salt stress tol-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erance by counteracting the osmotic stress by osmoprotec-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tor solute accumulation such as proline (proline result was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shown</w:t>
      </w:r>
      <w:r w:rsidRPr="0005342C">
        <w:rPr>
          <w:spacing w:val="27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27"/>
          <w:sz w:val="22"/>
          <w:szCs w:val="22"/>
        </w:rPr>
        <w:t xml:space="preserve"> </w:t>
      </w:r>
      <w:r w:rsidRPr="0005342C">
        <w:rPr>
          <w:sz w:val="22"/>
          <w:szCs w:val="22"/>
        </w:rPr>
        <w:t>De</w:t>
      </w:r>
      <w:r w:rsidRPr="0005342C">
        <w:rPr>
          <w:spacing w:val="27"/>
          <w:sz w:val="22"/>
          <w:szCs w:val="22"/>
        </w:rPr>
        <w:t xml:space="preserve"> </w:t>
      </w:r>
      <w:r w:rsidRPr="0005342C">
        <w:rPr>
          <w:sz w:val="22"/>
          <w:szCs w:val="22"/>
        </w:rPr>
        <w:t>la</w:t>
      </w:r>
      <w:r w:rsidRPr="0005342C">
        <w:rPr>
          <w:spacing w:val="28"/>
          <w:sz w:val="22"/>
          <w:szCs w:val="22"/>
        </w:rPr>
        <w:t xml:space="preserve"> </w:t>
      </w:r>
      <w:r w:rsidRPr="0005342C">
        <w:rPr>
          <w:sz w:val="22"/>
          <w:szCs w:val="22"/>
        </w:rPr>
        <w:t>Torre-Gonzalez</w:t>
      </w:r>
      <w:r w:rsidRPr="0005342C">
        <w:rPr>
          <w:spacing w:val="27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27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28"/>
          <w:sz w:val="22"/>
          <w:szCs w:val="22"/>
        </w:rPr>
        <w:t xml:space="preserve"> </w:t>
      </w:r>
      <w:hyperlink w:anchor="_bookmark13" w:history="1">
        <w:r w:rsidRPr="0005342C">
          <w:rPr>
            <w:color w:val="0000FF"/>
            <w:sz w:val="22"/>
            <w:szCs w:val="22"/>
          </w:rPr>
          <w:t>2018</w:t>
        </w:r>
      </w:hyperlink>
      <w:r w:rsidRPr="0005342C">
        <w:rPr>
          <w:sz w:val="22"/>
          <w:szCs w:val="22"/>
        </w:rPr>
        <w:t>).</w:t>
      </w:r>
      <w:r w:rsidRPr="0005342C">
        <w:rPr>
          <w:spacing w:val="27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27"/>
          <w:sz w:val="22"/>
          <w:szCs w:val="22"/>
        </w:rPr>
        <w:t xml:space="preserve"> </w:t>
      </w:r>
      <w:r w:rsidRPr="0005342C">
        <w:rPr>
          <w:sz w:val="22"/>
          <w:szCs w:val="22"/>
        </w:rPr>
        <w:t>addition,</w:t>
      </w:r>
    </w:p>
    <w:p w14:paraId="52394510" w14:textId="77777777" w:rsidR="0011549B" w:rsidRPr="0005342C" w:rsidRDefault="0011549B">
      <w:pPr>
        <w:pStyle w:val="Textoindependiente"/>
        <w:rPr>
          <w:sz w:val="22"/>
          <w:szCs w:val="22"/>
        </w:rPr>
      </w:pPr>
    </w:p>
    <w:p w14:paraId="7A1B646E" w14:textId="77777777" w:rsidR="0011549B" w:rsidRPr="0005342C" w:rsidRDefault="0011549B">
      <w:pPr>
        <w:pStyle w:val="Textoindependiente"/>
        <w:spacing w:before="5"/>
        <w:rPr>
          <w:sz w:val="22"/>
          <w:szCs w:val="22"/>
        </w:rPr>
      </w:pPr>
    </w:p>
    <w:p w14:paraId="07E8C634" w14:textId="77777777" w:rsidR="0011549B" w:rsidRPr="0005342C" w:rsidRDefault="00000000">
      <w:pPr>
        <w:pStyle w:val="Textoindependiente"/>
        <w:ind w:left="845"/>
        <w:rPr>
          <w:sz w:val="22"/>
          <w:szCs w:val="22"/>
        </w:rPr>
      </w:pPr>
      <w:r w:rsidRPr="0005342C">
        <w:rPr>
          <w:noProof/>
          <w:sz w:val="22"/>
          <w:szCs w:val="22"/>
        </w:rPr>
        <w:lastRenderedPageBreak/>
        <w:drawing>
          <wp:inline distT="0" distB="0" distL="0" distR="0" wp14:anchorId="1FB4881E" wp14:editId="6BD6AF47">
            <wp:extent cx="5390390" cy="323697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390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85E49" w14:textId="77777777" w:rsidR="0011549B" w:rsidRPr="0005342C" w:rsidRDefault="0011549B">
      <w:pPr>
        <w:pStyle w:val="Textoindependiente"/>
        <w:spacing w:before="2"/>
        <w:rPr>
          <w:sz w:val="22"/>
          <w:szCs w:val="22"/>
        </w:rPr>
      </w:pPr>
    </w:p>
    <w:p w14:paraId="4415BC22" w14:textId="77777777" w:rsidR="0011549B" w:rsidRPr="0005342C" w:rsidRDefault="00000000">
      <w:pPr>
        <w:spacing w:before="104"/>
        <w:ind w:left="160"/>
      </w:pPr>
      <w:bookmarkStart w:id="26" w:name="_bookmark5"/>
      <w:bookmarkEnd w:id="26"/>
      <w:r w:rsidRPr="0005342C">
        <w:rPr>
          <w:b/>
          <w:w w:val="95"/>
        </w:rPr>
        <w:t>Fig.</w:t>
      </w:r>
      <w:r w:rsidRPr="0005342C">
        <w:rPr>
          <w:b/>
          <w:spacing w:val="-5"/>
          <w:w w:val="95"/>
        </w:rPr>
        <w:t xml:space="preserve"> </w:t>
      </w:r>
      <w:r w:rsidRPr="0005342C">
        <w:rPr>
          <w:b/>
          <w:w w:val="95"/>
        </w:rPr>
        <w:t>1</w:t>
      </w:r>
      <w:r w:rsidRPr="0005342C">
        <w:rPr>
          <w:b/>
          <w:spacing w:val="92"/>
        </w:rPr>
        <w:t xml:space="preserve"> </w:t>
      </w:r>
      <w:r w:rsidRPr="0005342C">
        <w:rPr>
          <w:w w:val="95"/>
        </w:rPr>
        <w:t>Schematic</w:t>
      </w:r>
      <w:r w:rsidRPr="0005342C">
        <w:rPr>
          <w:spacing w:val="16"/>
          <w:w w:val="95"/>
        </w:rPr>
        <w:t xml:space="preserve"> </w:t>
      </w:r>
      <w:r w:rsidRPr="0005342C">
        <w:rPr>
          <w:w w:val="95"/>
        </w:rPr>
        <w:t>representation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of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nitrogen</w:t>
      </w:r>
      <w:r w:rsidRPr="0005342C">
        <w:rPr>
          <w:spacing w:val="16"/>
          <w:w w:val="95"/>
        </w:rPr>
        <w:t xml:space="preserve"> </w:t>
      </w:r>
      <w:r w:rsidRPr="0005342C">
        <w:rPr>
          <w:w w:val="95"/>
        </w:rPr>
        <w:t>metabolism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and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photorespiration</w:t>
      </w:r>
      <w:r w:rsidRPr="0005342C">
        <w:rPr>
          <w:spacing w:val="16"/>
          <w:w w:val="95"/>
        </w:rPr>
        <w:t xml:space="preserve"> </w:t>
      </w:r>
      <w:r w:rsidRPr="0005342C">
        <w:rPr>
          <w:w w:val="95"/>
        </w:rPr>
        <w:t>in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plant</w:t>
      </w:r>
      <w:r w:rsidRPr="0005342C">
        <w:rPr>
          <w:spacing w:val="17"/>
          <w:w w:val="95"/>
        </w:rPr>
        <w:t xml:space="preserve"> </w:t>
      </w:r>
      <w:r w:rsidRPr="0005342C">
        <w:rPr>
          <w:w w:val="95"/>
        </w:rPr>
        <w:t>cell</w:t>
      </w:r>
    </w:p>
    <w:p w14:paraId="10DF453D" w14:textId="77777777" w:rsidR="0011549B" w:rsidRPr="0005342C" w:rsidRDefault="0011549B">
      <w:pPr>
        <w:sectPr w:rsidR="0011549B" w:rsidRPr="0005342C" w:rsidSect="0015371D">
          <w:type w:val="continuous"/>
          <w:pgSz w:w="11910" w:h="15820"/>
          <w:pgMar w:top="540" w:right="900" w:bottom="1080" w:left="860" w:header="720" w:footer="720" w:gutter="0"/>
          <w:cols w:space="720"/>
        </w:sectPr>
      </w:pPr>
    </w:p>
    <w:p w14:paraId="606FE350" w14:textId="77777777" w:rsidR="0011549B" w:rsidRPr="0005342C" w:rsidRDefault="00000000">
      <w:pPr>
        <w:pStyle w:val="Textoindependiente"/>
        <w:spacing w:before="189" w:line="256" w:lineRule="auto"/>
        <w:ind w:left="160" w:right="38"/>
        <w:jc w:val="both"/>
        <w:rPr>
          <w:sz w:val="22"/>
          <w:szCs w:val="22"/>
        </w:rPr>
      </w:pPr>
      <w:r w:rsidRPr="0005342C">
        <w:rPr>
          <w:sz w:val="22"/>
          <w:szCs w:val="22"/>
        </w:rPr>
        <w:lastRenderedPageBreak/>
        <w:t>GOGAT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enzyme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generates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glutamate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(proline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synthesis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precursor; glutamate result was shown in De la Torre-Gon-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zalez et al. </w:t>
      </w:r>
      <w:hyperlink w:anchor="_bookmark13" w:history="1">
        <w:r w:rsidRPr="0005342C">
          <w:rPr>
            <w:color w:val="0000FF"/>
            <w:sz w:val="22"/>
            <w:szCs w:val="22"/>
          </w:rPr>
          <w:t>2018</w:t>
        </w:r>
      </w:hyperlink>
      <w:r w:rsidRPr="0005342C">
        <w:rPr>
          <w:sz w:val="22"/>
          <w:szCs w:val="22"/>
        </w:rPr>
        <w:t>). Therefore, there is a connection between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proline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metabolism;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-6"/>
          <w:sz w:val="22"/>
          <w:szCs w:val="22"/>
        </w:rPr>
        <w:t xml:space="preserve"> </w:t>
      </w:r>
      <w:r w:rsidRPr="0005342C">
        <w:rPr>
          <w:sz w:val="22"/>
          <w:szCs w:val="22"/>
        </w:rPr>
        <w:t>could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indirectly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improve</w:t>
      </w:r>
      <w:r w:rsidRPr="0005342C">
        <w:rPr>
          <w:spacing w:val="-7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tolerance to salt stress by the proline synthesis precursor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generation. In this sense, this research group did a previous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work where a proline increase concentration in Grand Brix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improved the salt stress tolerance in this genotype (De la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Torre-Gonzalez et al. </w:t>
      </w:r>
      <w:hyperlink w:anchor="_bookmark13" w:history="1">
        <w:r w:rsidRPr="0005342C">
          <w:rPr>
            <w:color w:val="0000FF"/>
            <w:sz w:val="22"/>
            <w:szCs w:val="22"/>
          </w:rPr>
          <w:t>2018</w:t>
        </w:r>
      </w:hyperlink>
      <w:r w:rsidRPr="0005342C">
        <w:rPr>
          <w:sz w:val="22"/>
          <w:szCs w:val="22"/>
        </w:rPr>
        <w:t>). Our results showed an activ-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ity increase of these enzymes in Grand Brix (Table </w:t>
      </w:r>
      <w:hyperlink w:anchor="_bookmark1" w:history="1">
        <w:r w:rsidRPr="0005342C">
          <w:rPr>
            <w:color w:val="0000FF"/>
            <w:sz w:val="22"/>
            <w:szCs w:val="22"/>
          </w:rPr>
          <w:t>2</w:t>
        </w:r>
      </w:hyperlink>
      <w:r w:rsidRPr="0005342C">
        <w:rPr>
          <w:sz w:val="22"/>
          <w:szCs w:val="22"/>
        </w:rPr>
        <w:t>); this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increase could improve saline stress tolerance and improve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 N incorporation. Alternatively, GDH can incorporate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 xml:space="preserve">(Fig. </w:t>
      </w:r>
      <w:hyperlink w:anchor="_bookmark5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);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>turns into glutamate synthesizing pro-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teins in response to high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pacing w:val="1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levels under saline stress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(Surabhi</w:t>
      </w:r>
      <w:r w:rsidRPr="0005342C">
        <w:rPr>
          <w:spacing w:val="23"/>
          <w:sz w:val="22"/>
          <w:szCs w:val="22"/>
        </w:rPr>
        <w:t xml:space="preserve"> </w:t>
      </w:r>
      <w:r w:rsidRPr="0005342C">
        <w:rPr>
          <w:sz w:val="22"/>
          <w:szCs w:val="22"/>
        </w:rPr>
        <w:t>et</w:t>
      </w:r>
      <w:r w:rsidRPr="0005342C">
        <w:rPr>
          <w:spacing w:val="24"/>
          <w:sz w:val="22"/>
          <w:szCs w:val="22"/>
        </w:rPr>
        <w:t xml:space="preserve"> </w:t>
      </w:r>
      <w:r w:rsidRPr="0005342C">
        <w:rPr>
          <w:sz w:val="22"/>
          <w:szCs w:val="22"/>
        </w:rPr>
        <w:t>al.</w:t>
      </w:r>
      <w:r w:rsidRPr="0005342C">
        <w:rPr>
          <w:spacing w:val="24"/>
          <w:sz w:val="22"/>
          <w:szCs w:val="22"/>
        </w:rPr>
        <w:t xml:space="preserve"> </w:t>
      </w:r>
      <w:hyperlink w:anchor="_bookmark36" w:history="1">
        <w:r w:rsidRPr="0005342C">
          <w:rPr>
            <w:color w:val="0000FF"/>
            <w:sz w:val="22"/>
            <w:szCs w:val="22"/>
            <w:lang w:val="es-ES"/>
          </w:rPr>
          <w:t>2008</w:t>
        </w:r>
      </w:hyperlink>
      <w:r w:rsidRPr="0005342C">
        <w:rPr>
          <w:sz w:val="22"/>
          <w:szCs w:val="22"/>
          <w:lang w:val="es-ES"/>
        </w:rPr>
        <w:t>;</w:t>
      </w:r>
      <w:r w:rsidRPr="0005342C">
        <w:rPr>
          <w:spacing w:val="24"/>
          <w:sz w:val="22"/>
          <w:szCs w:val="22"/>
          <w:lang w:val="es-ES"/>
        </w:rPr>
        <w:t xml:space="preserve"> </w:t>
      </w:r>
      <w:r w:rsidRPr="0005342C">
        <w:rPr>
          <w:sz w:val="22"/>
          <w:szCs w:val="22"/>
          <w:lang w:val="es-ES"/>
        </w:rPr>
        <w:t>Xu</w:t>
      </w:r>
      <w:r w:rsidRPr="0005342C">
        <w:rPr>
          <w:spacing w:val="23"/>
          <w:sz w:val="22"/>
          <w:szCs w:val="22"/>
          <w:lang w:val="es-ES"/>
        </w:rPr>
        <w:t xml:space="preserve"> </w:t>
      </w:r>
      <w:r w:rsidRPr="0005342C">
        <w:rPr>
          <w:sz w:val="22"/>
          <w:szCs w:val="22"/>
          <w:lang w:val="es-ES"/>
        </w:rPr>
        <w:t>et</w:t>
      </w:r>
      <w:r w:rsidRPr="0005342C">
        <w:rPr>
          <w:spacing w:val="24"/>
          <w:sz w:val="22"/>
          <w:szCs w:val="22"/>
          <w:lang w:val="es-ES"/>
        </w:rPr>
        <w:t xml:space="preserve"> </w:t>
      </w:r>
      <w:r w:rsidRPr="0005342C">
        <w:rPr>
          <w:sz w:val="22"/>
          <w:szCs w:val="22"/>
          <w:lang w:val="es-ES"/>
        </w:rPr>
        <w:t>al.</w:t>
      </w:r>
      <w:r w:rsidRPr="0005342C">
        <w:rPr>
          <w:spacing w:val="24"/>
          <w:sz w:val="22"/>
          <w:szCs w:val="22"/>
          <w:lang w:val="es-ES"/>
        </w:rPr>
        <w:t xml:space="preserve"> </w:t>
      </w:r>
      <w:hyperlink w:anchor="_bookmark38" w:history="1">
        <w:r w:rsidRPr="0005342C">
          <w:rPr>
            <w:color w:val="0000FF"/>
            <w:sz w:val="22"/>
            <w:szCs w:val="22"/>
            <w:lang w:val="es-ES"/>
          </w:rPr>
          <w:t>2012</w:t>
        </w:r>
      </w:hyperlink>
      <w:r w:rsidRPr="0005342C">
        <w:rPr>
          <w:sz w:val="22"/>
          <w:szCs w:val="22"/>
          <w:lang w:val="es-ES"/>
        </w:rPr>
        <w:t>;</w:t>
      </w:r>
      <w:r w:rsidRPr="0005342C">
        <w:rPr>
          <w:spacing w:val="24"/>
          <w:sz w:val="22"/>
          <w:szCs w:val="22"/>
          <w:lang w:val="es-ES"/>
        </w:rPr>
        <w:t xml:space="preserve"> </w:t>
      </w:r>
      <w:r w:rsidRPr="0005342C">
        <w:rPr>
          <w:sz w:val="22"/>
          <w:szCs w:val="22"/>
          <w:lang w:val="es-ES"/>
        </w:rPr>
        <w:t>De</w:t>
      </w:r>
      <w:r w:rsidRPr="0005342C">
        <w:rPr>
          <w:spacing w:val="23"/>
          <w:sz w:val="22"/>
          <w:szCs w:val="22"/>
          <w:lang w:val="es-ES"/>
        </w:rPr>
        <w:t xml:space="preserve"> </w:t>
      </w:r>
      <w:r w:rsidRPr="0005342C">
        <w:rPr>
          <w:sz w:val="22"/>
          <w:szCs w:val="22"/>
          <w:lang w:val="es-ES"/>
        </w:rPr>
        <w:t>la</w:t>
      </w:r>
      <w:r w:rsidRPr="0005342C">
        <w:rPr>
          <w:spacing w:val="24"/>
          <w:sz w:val="22"/>
          <w:szCs w:val="22"/>
          <w:lang w:val="es-ES"/>
        </w:rPr>
        <w:t xml:space="preserve"> </w:t>
      </w:r>
      <w:r w:rsidRPr="0005342C">
        <w:rPr>
          <w:sz w:val="22"/>
          <w:szCs w:val="22"/>
          <w:lang w:val="es-ES"/>
        </w:rPr>
        <w:t>Torre-Gonza-</w:t>
      </w:r>
      <w:r w:rsidRPr="0005342C">
        <w:rPr>
          <w:spacing w:val="-48"/>
          <w:sz w:val="22"/>
          <w:szCs w:val="22"/>
          <w:lang w:val="es-ES"/>
        </w:rPr>
        <w:t xml:space="preserve"> </w:t>
      </w:r>
      <w:r w:rsidRPr="0005342C">
        <w:rPr>
          <w:sz w:val="22"/>
          <w:szCs w:val="22"/>
          <w:lang w:val="es-ES"/>
        </w:rPr>
        <w:t xml:space="preserve">lez et al. </w:t>
      </w:r>
      <w:hyperlink w:anchor="_bookmark13" w:history="1">
        <w:r w:rsidRPr="0005342C">
          <w:rPr>
            <w:color w:val="0000FF"/>
            <w:sz w:val="22"/>
            <w:szCs w:val="22"/>
          </w:rPr>
          <w:t>2018</w:t>
        </w:r>
      </w:hyperlink>
      <w:r w:rsidRPr="0005342C">
        <w:rPr>
          <w:sz w:val="22"/>
          <w:szCs w:val="22"/>
        </w:rPr>
        <w:t>). In our study, this alternative pathway is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enhanced in the Grand Brix genotype (Table </w:t>
      </w:r>
      <w:hyperlink w:anchor="_bookmark1" w:history="1">
        <w:r w:rsidRPr="0005342C">
          <w:rPr>
            <w:color w:val="0000FF"/>
            <w:sz w:val="22"/>
            <w:szCs w:val="22"/>
          </w:rPr>
          <w:t>2</w:t>
        </w:r>
      </w:hyperlink>
      <w:r w:rsidRPr="0005342C">
        <w:rPr>
          <w:sz w:val="22"/>
          <w:szCs w:val="22"/>
        </w:rPr>
        <w:t>) decreasing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>concentration in this genotype (reducing its toxicity)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pacing w:val="-2"/>
          <w:sz w:val="22"/>
          <w:szCs w:val="22"/>
        </w:rPr>
        <w:t>and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2"/>
          <w:sz w:val="22"/>
          <w:szCs w:val="22"/>
        </w:rPr>
        <w:t>generating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2"/>
          <w:sz w:val="22"/>
          <w:szCs w:val="22"/>
        </w:rPr>
        <w:t>glutamate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(De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la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Torre-Gonzalez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et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al.</w:t>
      </w:r>
      <w:r w:rsidRPr="0005342C">
        <w:rPr>
          <w:spacing w:val="-10"/>
          <w:sz w:val="22"/>
          <w:szCs w:val="22"/>
        </w:rPr>
        <w:t xml:space="preserve"> </w:t>
      </w:r>
      <w:hyperlink w:anchor="_bookmark13" w:history="1">
        <w:r w:rsidRPr="0005342C">
          <w:rPr>
            <w:color w:val="0000FF"/>
            <w:spacing w:val="-1"/>
            <w:sz w:val="22"/>
            <w:szCs w:val="22"/>
          </w:rPr>
          <w:t>2018</w:t>
        </w:r>
      </w:hyperlink>
      <w:r w:rsidRPr="0005342C">
        <w:rPr>
          <w:spacing w:val="-1"/>
          <w:sz w:val="22"/>
          <w:szCs w:val="22"/>
        </w:rPr>
        <w:t>),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which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could increase tolerance to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salt stress.</w:t>
      </w:r>
    </w:p>
    <w:p w14:paraId="3F707012" w14:textId="77777777" w:rsidR="0011549B" w:rsidRPr="0005342C" w:rsidRDefault="00000000">
      <w:pPr>
        <w:pStyle w:val="Textoindependiente"/>
        <w:spacing w:before="6" w:line="261" w:lineRule="auto"/>
        <w:ind w:left="160" w:right="38" w:firstLine="226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On the other hand, the lower reduction presented by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Grand Brix in total N concentration (Table </w:t>
      </w:r>
      <w:hyperlink w:anchor="_bookmark0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 supports the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theory that Grand Brix maintains better N incorporation 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than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Marmande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RAF.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is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reflected</w:t>
      </w:r>
      <w:r w:rsidRPr="0005342C">
        <w:rPr>
          <w:spacing w:val="-4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-5"/>
          <w:sz w:val="22"/>
          <w:szCs w:val="22"/>
        </w:rPr>
        <w:t xml:space="preserve"> </w:t>
      </w:r>
      <w:r w:rsidRPr="0005342C">
        <w:rPr>
          <w:sz w:val="22"/>
          <w:szCs w:val="22"/>
        </w:rPr>
        <w:t>greater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N concentration in the plant and contributes to a lower bio-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mass reduction. In this sense, some authors have reported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that a better N uptake and integration improve tolerance to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salt stress (Lea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and Azevedo </w:t>
      </w:r>
      <w:hyperlink w:anchor="_bookmark28" w:history="1">
        <w:r w:rsidRPr="0005342C">
          <w:rPr>
            <w:color w:val="0000FF"/>
            <w:sz w:val="22"/>
            <w:szCs w:val="22"/>
          </w:rPr>
          <w:t>2007</w:t>
        </w:r>
      </w:hyperlink>
      <w:r w:rsidRPr="0005342C">
        <w:rPr>
          <w:sz w:val="22"/>
          <w:szCs w:val="22"/>
        </w:rPr>
        <w:t>;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Ashraf et al.</w:t>
      </w:r>
      <w:r w:rsidRPr="0005342C">
        <w:rPr>
          <w:spacing w:val="1"/>
          <w:sz w:val="22"/>
          <w:szCs w:val="22"/>
        </w:rPr>
        <w:t xml:space="preserve"> </w:t>
      </w:r>
      <w:hyperlink w:anchor="_bookmark6" w:history="1">
        <w:r w:rsidRPr="0005342C">
          <w:rPr>
            <w:color w:val="0000FF"/>
            <w:sz w:val="22"/>
            <w:szCs w:val="22"/>
          </w:rPr>
          <w:t>2018</w:t>
        </w:r>
      </w:hyperlink>
      <w:r w:rsidRPr="0005342C">
        <w:rPr>
          <w:sz w:val="22"/>
          <w:szCs w:val="22"/>
        </w:rPr>
        <w:t>).</w:t>
      </w:r>
    </w:p>
    <w:p w14:paraId="57882D9E" w14:textId="77777777" w:rsidR="0011549B" w:rsidRPr="0005342C" w:rsidRDefault="0011549B">
      <w:pPr>
        <w:pStyle w:val="Textoindependiente"/>
        <w:spacing w:before="1"/>
        <w:rPr>
          <w:sz w:val="22"/>
          <w:szCs w:val="22"/>
        </w:rPr>
      </w:pPr>
    </w:p>
    <w:p w14:paraId="1E4AE064" w14:textId="77777777" w:rsidR="0011549B" w:rsidRPr="0005342C" w:rsidRDefault="00000000">
      <w:pPr>
        <w:pStyle w:val="Ttulo2"/>
        <w:spacing w:before="1"/>
        <w:jc w:val="both"/>
        <w:rPr>
          <w:rFonts w:ascii="Times New Roman" w:hAnsi="Times New Roman" w:cs="Times New Roman"/>
        </w:rPr>
      </w:pPr>
      <w:bookmarkStart w:id="27" w:name="AAs_profile"/>
      <w:bookmarkEnd w:id="27"/>
      <w:r w:rsidRPr="0005342C">
        <w:rPr>
          <w:rFonts w:ascii="Times New Roman" w:hAnsi="Times New Roman" w:cs="Times New Roman"/>
          <w:w w:val="80"/>
        </w:rPr>
        <w:t>AAs</w:t>
      </w:r>
      <w:r w:rsidRPr="0005342C">
        <w:rPr>
          <w:rFonts w:ascii="Times New Roman" w:hAnsi="Times New Roman" w:cs="Times New Roman"/>
          <w:spacing w:val="38"/>
          <w:w w:val="80"/>
        </w:rPr>
        <w:t xml:space="preserve"> </w:t>
      </w:r>
      <w:r w:rsidRPr="0005342C">
        <w:rPr>
          <w:rFonts w:ascii="Times New Roman" w:hAnsi="Times New Roman" w:cs="Times New Roman"/>
          <w:w w:val="80"/>
        </w:rPr>
        <w:t>profile</w:t>
      </w:r>
    </w:p>
    <w:p w14:paraId="398F1593" w14:textId="77777777" w:rsidR="0011549B" w:rsidRPr="0005342C" w:rsidRDefault="0011549B">
      <w:pPr>
        <w:pStyle w:val="Textoindependiente"/>
        <w:spacing w:before="2"/>
        <w:rPr>
          <w:b/>
          <w:sz w:val="22"/>
          <w:szCs w:val="22"/>
        </w:rPr>
      </w:pPr>
    </w:p>
    <w:p w14:paraId="413B798D" w14:textId="77777777" w:rsidR="0011549B" w:rsidRPr="0005342C" w:rsidRDefault="00000000">
      <w:pPr>
        <w:pStyle w:val="Textoindependiente"/>
        <w:spacing w:line="261" w:lineRule="auto"/>
        <w:ind w:left="160" w:right="38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Histidine and aspartate often play a role in plants as 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reserve or as N transporter to young leaves (Causin </w:t>
      </w:r>
      <w:hyperlink w:anchor="_bookmark12" w:history="1">
        <w:r w:rsidRPr="0005342C">
          <w:rPr>
            <w:color w:val="0000FF"/>
            <w:sz w:val="22"/>
            <w:szCs w:val="22"/>
          </w:rPr>
          <w:t>1996</w:t>
        </w:r>
      </w:hyperlink>
      <w:r w:rsidRPr="0005342C">
        <w:rPr>
          <w:sz w:val="22"/>
          <w:szCs w:val="22"/>
        </w:rPr>
        <w:t>;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Hildebrandt et al. </w:t>
      </w:r>
      <w:hyperlink w:anchor="_bookmark23" w:history="1">
        <w:r w:rsidRPr="0005342C">
          <w:rPr>
            <w:color w:val="0000FF"/>
            <w:sz w:val="22"/>
            <w:szCs w:val="22"/>
          </w:rPr>
          <w:t>2015</w:t>
        </w:r>
      </w:hyperlink>
      <w:r w:rsidRPr="0005342C">
        <w:rPr>
          <w:sz w:val="22"/>
          <w:szCs w:val="22"/>
        </w:rPr>
        <w:t xml:space="preserve">; Galili et al. </w:t>
      </w:r>
      <w:hyperlink w:anchor="_bookmark19" w:history="1">
        <w:r w:rsidRPr="0005342C">
          <w:rPr>
            <w:color w:val="0000FF"/>
            <w:sz w:val="22"/>
            <w:szCs w:val="22"/>
          </w:rPr>
          <w:t>2016</w:t>
        </w:r>
      </w:hyperlink>
      <w:r w:rsidRPr="0005342C">
        <w:rPr>
          <w:sz w:val="22"/>
          <w:szCs w:val="22"/>
        </w:rPr>
        <w:t>). A decrease 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these AAs’ concentration (Table </w:t>
      </w:r>
      <w:hyperlink w:anchor="_bookmark3" w:history="1">
        <w:r w:rsidRPr="0005342C">
          <w:rPr>
            <w:color w:val="0000FF"/>
            <w:sz w:val="22"/>
            <w:szCs w:val="22"/>
          </w:rPr>
          <w:t>4</w:t>
        </w:r>
      </w:hyperlink>
      <w:r w:rsidRPr="0005342C">
        <w:rPr>
          <w:sz w:val="22"/>
          <w:szCs w:val="22"/>
        </w:rPr>
        <w:t>) together with a greater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GS/GOGAT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cycle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activity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Grand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Brix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(Table </w:t>
      </w:r>
      <w:hyperlink w:anchor="_bookmark1" w:history="1">
        <w:r w:rsidRPr="0005342C">
          <w:rPr>
            <w:color w:val="0000FF"/>
            <w:sz w:val="22"/>
            <w:szCs w:val="22"/>
          </w:rPr>
          <w:t>2</w:t>
        </w:r>
      </w:hyperlink>
      <w:r w:rsidRPr="0005342C">
        <w:rPr>
          <w:sz w:val="22"/>
          <w:szCs w:val="22"/>
        </w:rPr>
        <w:t>) could mean that the N is integrated more effi-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ciently. Authors such as Zhonghua et al. (</w:t>
      </w:r>
      <w:hyperlink w:anchor="_bookmark39" w:history="1">
        <w:r w:rsidRPr="0005342C">
          <w:rPr>
            <w:color w:val="0000FF"/>
            <w:sz w:val="22"/>
            <w:szCs w:val="22"/>
          </w:rPr>
          <w:t>2011</w:t>
        </w:r>
      </w:hyperlink>
      <w:r w:rsidRPr="0005342C">
        <w:rPr>
          <w:sz w:val="22"/>
          <w:szCs w:val="22"/>
        </w:rPr>
        <w:t>) reported a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decrease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these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AAs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when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nutrition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z w:val="22"/>
          <w:szCs w:val="22"/>
        </w:rPr>
        <w:t>is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adequate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z w:val="22"/>
          <w:szCs w:val="22"/>
        </w:rPr>
        <w:t>plants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grown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under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salt</w:t>
      </w:r>
      <w:r w:rsidRPr="0005342C">
        <w:rPr>
          <w:spacing w:val="-1"/>
          <w:sz w:val="22"/>
          <w:szCs w:val="22"/>
        </w:rPr>
        <w:t xml:space="preserve"> </w:t>
      </w:r>
      <w:r w:rsidRPr="0005342C">
        <w:rPr>
          <w:sz w:val="22"/>
          <w:szCs w:val="22"/>
        </w:rPr>
        <w:t>stress.</w:t>
      </w:r>
    </w:p>
    <w:p w14:paraId="21B2E533" w14:textId="77777777" w:rsidR="0011549B" w:rsidRPr="0005342C" w:rsidRDefault="00000000">
      <w:pPr>
        <w:pStyle w:val="Textoindependiente"/>
        <w:spacing w:line="254" w:lineRule="auto"/>
        <w:ind w:left="160" w:right="38" w:firstLine="226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Likewise, glycine and serine can be interconverted eas-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ily (Fig. </w:t>
      </w:r>
      <w:hyperlink w:anchor="_bookmark5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). However, glycine can be completely degraded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forming CO</w:t>
      </w:r>
      <w:r w:rsidRPr="0005342C">
        <w:rPr>
          <w:sz w:val="22"/>
          <w:szCs w:val="22"/>
          <w:vertAlign w:val="subscript"/>
        </w:rPr>
        <w:t>2</w:t>
      </w:r>
      <w:r w:rsidRPr="0005342C">
        <w:rPr>
          <w:sz w:val="22"/>
          <w:szCs w:val="22"/>
        </w:rPr>
        <w:t xml:space="preserve"> and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pacing w:val="1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(Hildebrandt et al. </w:t>
      </w:r>
      <w:hyperlink w:anchor="_bookmark23" w:history="1">
        <w:r w:rsidRPr="0005342C">
          <w:rPr>
            <w:color w:val="0000FF"/>
            <w:sz w:val="22"/>
            <w:szCs w:val="22"/>
          </w:rPr>
          <w:t>2015</w:t>
        </w:r>
      </w:hyperlink>
      <w:r w:rsidRPr="0005342C">
        <w:rPr>
          <w:sz w:val="22"/>
          <w:szCs w:val="22"/>
        </w:rPr>
        <w:t>). Some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authors such as Mishra et al. (</w:t>
      </w:r>
      <w:hyperlink w:anchor="_bookmark29" w:history="1">
        <w:r w:rsidRPr="0005342C">
          <w:rPr>
            <w:color w:val="0000FF"/>
            <w:sz w:val="22"/>
            <w:szCs w:val="22"/>
          </w:rPr>
          <w:t>2016</w:t>
        </w:r>
      </w:hyperlink>
      <w:r w:rsidRPr="0005342C">
        <w:rPr>
          <w:sz w:val="22"/>
          <w:szCs w:val="22"/>
        </w:rPr>
        <w:t>) reported, in rice varie-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ties with different tolerance degrees to saline stress, a gly-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cine decrease while serine showed an increase in genotypes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tolerant to salt stress. This is in agreement with our results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and supports that Grand Brix presents a greater tolerance to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salt stress. Glycine might be generating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>through pho-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torespiration and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 xml:space="preserve">+ </w:t>
      </w:r>
      <w:r w:rsidRPr="0005342C">
        <w:rPr>
          <w:sz w:val="22"/>
          <w:szCs w:val="22"/>
        </w:rPr>
        <w:t>can be integrated into the plant by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pacing w:val="-2"/>
          <w:sz w:val="22"/>
          <w:szCs w:val="22"/>
        </w:rPr>
        <w:t>the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2"/>
          <w:sz w:val="22"/>
          <w:szCs w:val="22"/>
        </w:rPr>
        <w:t>GS/GOGAT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2"/>
          <w:sz w:val="22"/>
          <w:szCs w:val="22"/>
        </w:rPr>
        <w:t>cycle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or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the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GDH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(data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of</w:t>
      </w:r>
      <w:r w:rsidRPr="0005342C">
        <w:rPr>
          <w:spacing w:val="-11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glycine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and</w:t>
      </w:r>
      <w:r w:rsidRPr="0005342C">
        <w:rPr>
          <w:spacing w:val="-10"/>
          <w:sz w:val="22"/>
          <w:szCs w:val="22"/>
        </w:rPr>
        <w:t xml:space="preserve"> </w:t>
      </w:r>
      <w:r w:rsidRPr="0005342C">
        <w:rPr>
          <w:spacing w:val="-1"/>
          <w:sz w:val="22"/>
          <w:szCs w:val="22"/>
        </w:rPr>
        <w:t>GDH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was shown in De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la Torre-Gonzalez et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al. </w:t>
      </w:r>
      <w:hyperlink w:anchor="_bookmark13" w:history="1">
        <w:r w:rsidRPr="0005342C">
          <w:rPr>
            <w:color w:val="0000FF"/>
            <w:sz w:val="22"/>
            <w:szCs w:val="22"/>
          </w:rPr>
          <w:t>2018</w:t>
        </w:r>
      </w:hyperlink>
      <w:r w:rsidRPr="0005342C">
        <w:rPr>
          <w:sz w:val="22"/>
          <w:szCs w:val="22"/>
        </w:rPr>
        <w:t>) (Fig.</w:t>
      </w:r>
      <w:r w:rsidRPr="0005342C">
        <w:rPr>
          <w:spacing w:val="1"/>
          <w:sz w:val="22"/>
          <w:szCs w:val="22"/>
        </w:rPr>
        <w:t xml:space="preserve"> </w:t>
      </w:r>
      <w:hyperlink w:anchor="_bookmark5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).</w:t>
      </w:r>
    </w:p>
    <w:p w14:paraId="7A0C6FCA" w14:textId="77777777" w:rsidR="0005342C" w:rsidRDefault="0005342C">
      <w:pPr>
        <w:spacing w:before="171"/>
        <w:ind w:left="160"/>
        <w:rPr>
          <w:b/>
          <w:w w:val="95"/>
        </w:rPr>
      </w:pPr>
      <w:bookmarkStart w:id="28" w:name="NUE"/>
      <w:bookmarkEnd w:id="28"/>
    </w:p>
    <w:p w14:paraId="670F9A3C" w14:textId="0EA5647B" w:rsidR="0011549B" w:rsidRPr="0005342C" w:rsidRDefault="00000000">
      <w:pPr>
        <w:spacing w:before="171"/>
        <w:ind w:left="160"/>
        <w:rPr>
          <w:b/>
        </w:rPr>
      </w:pPr>
      <w:r w:rsidRPr="0005342C">
        <w:rPr>
          <w:b/>
          <w:w w:val="95"/>
        </w:rPr>
        <w:t>NUE</w:t>
      </w:r>
    </w:p>
    <w:p w14:paraId="5C9CDF4A" w14:textId="77777777" w:rsidR="0011549B" w:rsidRPr="0005342C" w:rsidRDefault="0011549B">
      <w:pPr>
        <w:pStyle w:val="Textoindependiente"/>
        <w:spacing w:before="1"/>
        <w:rPr>
          <w:b/>
          <w:sz w:val="22"/>
          <w:szCs w:val="22"/>
        </w:rPr>
      </w:pPr>
    </w:p>
    <w:p w14:paraId="092EFE84" w14:textId="77777777" w:rsidR="0011549B" w:rsidRPr="0005342C" w:rsidRDefault="00000000">
      <w:pPr>
        <w:pStyle w:val="Textoindependiente"/>
        <w:spacing w:before="1" w:line="250" w:lineRule="exact"/>
        <w:ind w:left="160" w:right="109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According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to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NUtE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values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obtained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50"/>
          <w:sz w:val="22"/>
          <w:szCs w:val="22"/>
        </w:rPr>
        <w:t xml:space="preserve"> </w:t>
      </w:r>
      <w:r w:rsidRPr="0005342C">
        <w:rPr>
          <w:sz w:val="22"/>
          <w:szCs w:val="22"/>
        </w:rPr>
        <w:t>our</w:t>
      </w:r>
      <w:r w:rsidRPr="0005342C">
        <w:rPr>
          <w:spacing w:val="50"/>
          <w:sz w:val="22"/>
          <w:szCs w:val="22"/>
        </w:rPr>
        <w:t xml:space="preserve"> </w:t>
      </w:r>
      <w:r w:rsidRPr="0005342C">
        <w:rPr>
          <w:sz w:val="22"/>
          <w:szCs w:val="22"/>
        </w:rPr>
        <w:t>study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(Table</w:t>
      </w:r>
      <w:r w:rsidRPr="0005342C">
        <w:rPr>
          <w:spacing w:val="34"/>
          <w:sz w:val="22"/>
          <w:szCs w:val="22"/>
        </w:rPr>
        <w:t xml:space="preserve"> </w:t>
      </w:r>
      <w:hyperlink w:anchor="_bookmark4" w:history="1">
        <w:r w:rsidRPr="0005342C">
          <w:rPr>
            <w:color w:val="0000FF"/>
            <w:sz w:val="22"/>
            <w:szCs w:val="22"/>
          </w:rPr>
          <w:t>5</w:t>
        </w:r>
      </w:hyperlink>
      <w:r w:rsidRPr="0005342C">
        <w:rPr>
          <w:sz w:val="22"/>
          <w:szCs w:val="22"/>
        </w:rPr>
        <w:t>),</w:t>
      </w:r>
      <w:r w:rsidRPr="0005342C">
        <w:rPr>
          <w:spacing w:val="35"/>
          <w:sz w:val="22"/>
          <w:szCs w:val="22"/>
        </w:rPr>
        <w:t xml:space="preserve"> </w:t>
      </w:r>
      <w:r w:rsidRPr="0005342C">
        <w:rPr>
          <w:sz w:val="22"/>
          <w:szCs w:val="22"/>
        </w:rPr>
        <w:t>Grand</w:t>
      </w:r>
      <w:r w:rsidRPr="0005342C">
        <w:rPr>
          <w:spacing w:val="34"/>
          <w:sz w:val="22"/>
          <w:szCs w:val="22"/>
        </w:rPr>
        <w:t xml:space="preserve"> </w:t>
      </w:r>
      <w:r w:rsidRPr="0005342C">
        <w:rPr>
          <w:sz w:val="22"/>
          <w:szCs w:val="22"/>
        </w:rPr>
        <w:t>Brix</w:t>
      </w:r>
      <w:r w:rsidRPr="0005342C">
        <w:rPr>
          <w:spacing w:val="35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</w:t>
      </w:r>
      <w:r w:rsidRPr="0005342C">
        <w:rPr>
          <w:spacing w:val="34"/>
          <w:sz w:val="22"/>
          <w:szCs w:val="22"/>
        </w:rPr>
        <w:t xml:space="preserve"> </w:t>
      </w:r>
      <w:r w:rsidRPr="0005342C">
        <w:rPr>
          <w:sz w:val="22"/>
          <w:szCs w:val="22"/>
        </w:rPr>
        <w:t>presented</w:t>
      </w:r>
      <w:r w:rsidRPr="0005342C">
        <w:rPr>
          <w:spacing w:val="35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35"/>
          <w:sz w:val="22"/>
          <w:szCs w:val="22"/>
        </w:rPr>
        <w:t xml:space="preserve"> </w:t>
      </w:r>
      <w:r w:rsidRPr="0005342C">
        <w:rPr>
          <w:sz w:val="22"/>
          <w:szCs w:val="22"/>
        </w:rPr>
        <w:t>more</w:t>
      </w:r>
      <w:r w:rsidRPr="0005342C">
        <w:rPr>
          <w:spacing w:val="34"/>
          <w:sz w:val="22"/>
          <w:szCs w:val="22"/>
        </w:rPr>
        <w:t xml:space="preserve"> </w:t>
      </w:r>
      <w:r w:rsidRPr="0005342C">
        <w:rPr>
          <w:sz w:val="22"/>
          <w:szCs w:val="22"/>
        </w:rPr>
        <w:t>effec-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tive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utilization.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is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agreement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with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lower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reduction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total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concentration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described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above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(Table </w:t>
      </w:r>
      <w:hyperlink w:anchor="_bookmark0" w:history="1">
        <w:r w:rsidRPr="0005342C">
          <w:rPr>
            <w:color w:val="0000FF"/>
            <w:sz w:val="22"/>
            <w:szCs w:val="22"/>
          </w:rPr>
          <w:t>1</w:t>
        </w:r>
      </w:hyperlink>
      <w:r w:rsidRPr="0005342C">
        <w:rPr>
          <w:sz w:val="22"/>
          <w:szCs w:val="22"/>
        </w:rPr>
        <w:t>). However, NUpE values indicate that Marmande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RAF has a better N uptake (Table </w:t>
      </w:r>
      <w:hyperlink w:anchor="_bookmark4" w:history="1">
        <w:r w:rsidRPr="0005342C">
          <w:rPr>
            <w:color w:val="0000FF"/>
            <w:sz w:val="22"/>
            <w:szCs w:val="22"/>
          </w:rPr>
          <w:t>5</w:t>
        </w:r>
      </w:hyperlink>
      <w:r w:rsidRPr="0005342C">
        <w:rPr>
          <w:sz w:val="22"/>
          <w:szCs w:val="22"/>
        </w:rPr>
        <w:t>). These values together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with the biomass data (De la Torre-Gonzalez et al. </w:t>
      </w:r>
      <w:hyperlink w:anchor="_bookmark13" w:history="1">
        <w:r w:rsidRPr="0005342C">
          <w:rPr>
            <w:color w:val="0000FF"/>
            <w:sz w:val="22"/>
            <w:szCs w:val="22"/>
          </w:rPr>
          <w:t>2018</w:t>
        </w:r>
      </w:hyperlink>
      <w:r w:rsidRPr="0005342C">
        <w:rPr>
          <w:sz w:val="22"/>
          <w:szCs w:val="22"/>
        </w:rPr>
        <w:t>)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could</w:t>
      </w:r>
      <w:r w:rsidRPr="0005342C">
        <w:rPr>
          <w:spacing w:val="22"/>
          <w:sz w:val="22"/>
          <w:szCs w:val="22"/>
        </w:rPr>
        <w:t xml:space="preserve"> </w:t>
      </w:r>
      <w:r w:rsidRPr="0005342C">
        <w:rPr>
          <w:sz w:val="22"/>
          <w:szCs w:val="22"/>
        </w:rPr>
        <w:t>indicate</w:t>
      </w:r>
      <w:r w:rsidRPr="0005342C">
        <w:rPr>
          <w:spacing w:val="23"/>
          <w:sz w:val="22"/>
          <w:szCs w:val="22"/>
        </w:rPr>
        <w:t xml:space="preserve"> </w:t>
      </w:r>
      <w:r w:rsidRPr="0005342C">
        <w:rPr>
          <w:sz w:val="22"/>
          <w:szCs w:val="22"/>
        </w:rPr>
        <w:t>that</w:t>
      </w:r>
      <w:r w:rsidRPr="0005342C">
        <w:rPr>
          <w:spacing w:val="23"/>
          <w:sz w:val="22"/>
          <w:szCs w:val="22"/>
        </w:rPr>
        <w:t xml:space="preserve"> </w:t>
      </w:r>
      <w:r w:rsidRPr="0005342C">
        <w:rPr>
          <w:sz w:val="22"/>
          <w:szCs w:val="22"/>
        </w:rPr>
        <w:t>although</w:t>
      </w:r>
      <w:r w:rsidRPr="0005342C">
        <w:rPr>
          <w:spacing w:val="23"/>
          <w:sz w:val="22"/>
          <w:szCs w:val="22"/>
        </w:rPr>
        <w:t xml:space="preserve"> </w:t>
      </w:r>
      <w:r w:rsidRPr="0005342C">
        <w:rPr>
          <w:sz w:val="22"/>
          <w:szCs w:val="22"/>
        </w:rPr>
        <w:t>Marmande</w:t>
      </w:r>
      <w:r w:rsidRPr="0005342C">
        <w:rPr>
          <w:spacing w:val="23"/>
          <w:sz w:val="22"/>
          <w:szCs w:val="22"/>
        </w:rPr>
        <w:t xml:space="preserve"> </w:t>
      </w:r>
      <w:r w:rsidRPr="0005342C">
        <w:rPr>
          <w:sz w:val="22"/>
          <w:szCs w:val="22"/>
        </w:rPr>
        <w:t>RAF</w:t>
      </w:r>
      <w:r w:rsidRPr="0005342C">
        <w:rPr>
          <w:spacing w:val="23"/>
          <w:sz w:val="22"/>
          <w:szCs w:val="22"/>
        </w:rPr>
        <w:t xml:space="preserve"> </w:t>
      </w:r>
      <w:r w:rsidRPr="0005342C">
        <w:rPr>
          <w:sz w:val="22"/>
          <w:szCs w:val="22"/>
        </w:rPr>
        <w:t>has</w:t>
      </w:r>
      <w:r w:rsidRPr="0005342C">
        <w:rPr>
          <w:spacing w:val="23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23"/>
          <w:sz w:val="22"/>
          <w:szCs w:val="22"/>
        </w:rPr>
        <w:t xml:space="preserve"> </w:t>
      </w:r>
      <w:r w:rsidRPr="0005342C">
        <w:rPr>
          <w:sz w:val="22"/>
          <w:szCs w:val="22"/>
        </w:rPr>
        <w:t>better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44"/>
          <w:sz w:val="22"/>
          <w:szCs w:val="22"/>
        </w:rPr>
        <w:t xml:space="preserve"> </w:t>
      </w:r>
      <w:r w:rsidRPr="0005342C">
        <w:rPr>
          <w:sz w:val="22"/>
          <w:szCs w:val="22"/>
        </w:rPr>
        <w:t>uptake,</w:t>
      </w:r>
      <w:r w:rsidRPr="0005342C">
        <w:rPr>
          <w:spacing w:val="45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45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45"/>
          <w:sz w:val="22"/>
          <w:szCs w:val="22"/>
        </w:rPr>
        <w:t xml:space="preserve"> </w:t>
      </w:r>
      <w:r w:rsidRPr="0005342C">
        <w:rPr>
          <w:sz w:val="22"/>
          <w:szCs w:val="22"/>
        </w:rPr>
        <w:t>might</w:t>
      </w:r>
      <w:r w:rsidRPr="0005342C">
        <w:rPr>
          <w:spacing w:val="45"/>
          <w:sz w:val="22"/>
          <w:szCs w:val="22"/>
        </w:rPr>
        <w:t xml:space="preserve"> </w:t>
      </w:r>
      <w:r w:rsidRPr="0005342C">
        <w:rPr>
          <w:sz w:val="22"/>
          <w:szCs w:val="22"/>
        </w:rPr>
        <w:t>be</w:t>
      </w:r>
      <w:r w:rsidRPr="0005342C">
        <w:rPr>
          <w:spacing w:val="45"/>
          <w:sz w:val="22"/>
          <w:szCs w:val="22"/>
        </w:rPr>
        <w:t xml:space="preserve"> </w:t>
      </w:r>
      <w:r w:rsidRPr="0005342C">
        <w:rPr>
          <w:sz w:val="22"/>
          <w:szCs w:val="22"/>
        </w:rPr>
        <w:t>integrated</w:t>
      </w:r>
      <w:r w:rsidRPr="0005342C">
        <w:rPr>
          <w:spacing w:val="44"/>
          <w:sz w:val="22"/>
          <w:szCs w:val="22"/>
        </w:rPr>
        <w:t xml:space="preserve"> </w:t>
      </w:r>
      <w:r w:rsidRPr="0005342C">
        <w:rPr>
          <w:sz w:val="22"/>
          <w:szCs w:val="22"/>
        </w:rPr>
        <w:t>into</w:t>
      </w:r>
      <w:r w:rsidRPr="0005342C">
        <w:rPr>
          <w:spacing w:val="45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45"/>
          <w:sz w:val="22"/>
          <w:szCs w:val="22"/>
        </w:rPr>
        <w:t xml:space="preserve"> </w:t>
      </w:r>
      <w:r w:rsidRPr="0005342C">
        <w:rPr>
          <w:sz w:val="22"/>
          <w:szCs w:val="22"/>
        </w:rPr>
        <w:t>root</w:t>
      </w:r>
      <w:r w:rsidRPr="0005342C">
        <w:rPr>
          <w:spacing w:val="45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is</w:t>
      </w:r>
      <w:r w:rsidRPr="0005342C">
        <w:rPr>
          <w:spacing w:val="29"/>
          <w:sz w:val="22"/>
          <w:szCs w:val="22"/>
        </w:rPr>
        <w:t xml:space="preserve"> </w:t>
      </w:r>
      <w:r w:rsidRPr="0005342C">
        <w:rPr>
          <w:sz w:val="22"/>
          <w:szCs w:val="22"/>
        </w:rPr>
        <w:t>not</w:t>
      </w:r>
      <w:r w:rsidRPr="0005342C">
        <w:rPr>
          <w:spacing w:val="30"/>
          <w:sz w:val="22"/>
          <w:szCs w:val="22"/>
        </w:rPr>
        <w:t xml:space="preserve"> </w:t>
      </w:r>
      <w:r w:rsidRPr="0005342C">
        <w:rPr>
          <w:sz w:val="22"/>
          <w:szCs w:val="22"/>
        </w:rPr>
        <w:t>transported</w:t>
      </w:r>
      <w:r w:rsidRPr="0005342C">
        <w:rPr>
          <w:spacing w:val="29"/>
          <w:sz w:val="22"/>
          <w:szCs w:val="22"/>
        </w:rPr>
        <w:t xml:space="preserve"> </w:t>
      </w:r>
      <w:r w:rsidRPr="0005342C">
        <w:rPr>
          <w:sz w:val="22"/>
          <w:szCs w:val="22"/>
        </w:rPr>
        <w:t>towards</w:t>
      </w:r>
      <w:r w:rsidRPr="0005342C">
        <w:rPr>
          <w:spacing w:val="30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29"/>
          <w:sz w:val="22"/>
          <w:szCs w:val="22"/>
        </w:rPr>
        <w:t xml:space="preserve"> </w:t>
      </w:r>
      <w:r w:rsidRPr="0005342C">
        <w:rPr>
          <w:sz w:val="22"/>
          <w:szCs w:val="22"/>
        </w:rPr>
        <w:t>leaves;</w:t>
      </w:r>
      <w:r w:rsidRPr="0005342C">
        <w:rPr>
          <w:spacing w:val="30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29"/>
          <w:sz w:val="22"/>
          <w:szCs w:val="22"/>
        </w:rPr>
        <w:t xml:space="preserve"> </w:t>
      </w:r>
      <w:r w:rsidRPr="0005342C">
        <w:rPr>
          <w:sz w:val="22"/>
          <w:szCs w:val="22"/>
        </w:rPr>
        <w:t>would</w:t>
      </w:r>
      <w:r w:rsidRPr="0005342C">
        <w:rPr>
          <w:spacing w:val="30"/>
          <w:sz w:val="22"/>
          <w:szCs w:val="22"/>
        </w:rPr>
        <w:t xml:space="preserve"> </w:t>
      </w:r>
      <w:r w:rsidRPr="0005342C">
        <w:rPr>
          <w:sz w:val="22"/>
          <w:szCs w:val="22"/>
        </w:rPr>
        <w:t>explain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the biomass decrease in Marmande RAF. On the contrary,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although Grand Brix is less effective in the N uptake under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salt stress, the N utilization was better in the leaves. This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allowed increasing biomass production reducing the 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pacing w:val="1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accumulation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generating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more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osmoprotector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com-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pounds. Abenavoli et al. (</w:t>
      </w:r>
      <w:hyperlink w:anchor="_bookmark7" w:history="1">
        <w:r w:rsidRPr="0005342C">
          <w:rPr>
            <w:color w:val="0000FF"/>
            <w:sz w:val="22"/>
            <w:szCs w:val="22"/>
          </w:rPr>
          <w:t>2016</w:t>
        </w:r>
      </w:hyperlink>
      <w:r w:rsidRPr="0005342C">
        <w:rPr>
          <w:sz w:val="22"/>
          <w:szCs w:val="22"/>
        </w:rPr>
        <w:t>) studied NUE in different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tomato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genotypes</w:t>
      </w:r>
      <w:r w:rsidRPr="0005342C">
        <w:rPr>
          <w:spacing w:val="40"/>
          <w:sz w:val="22"/>
          <w:szCs w:val="22"/>
        </w:rPr>
        <w:t xml:space="preserve"> </w:t>
      </w:r>
      <w:r w:rsidRPr="0005342C">
        <w:rPr>
          <w:sz w:val="22"/>
          <w:szCs w:val="22"/>
        </w:rPr>
        <w:t>obtaining</w:t>
      </w:r>
      <w:r w:rsidRPr="0005342C">
        <w:rPr>
          <w:spacing w:val="40"/>
          <w:sz w:val="22"/>
          <w:szCs w:val="22"/>
        </w:rPr>
        <w:t xml:space="preserve"> </w:t>
      </w:r>
      <w:r w:rsidRPr="0005342C">
        <w:rPr>
          <w:sz w:val="22"/>
          <w:szCs w:val="22"/>
        </w:rPr>
        <w:t>similar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results</w:t>
      </w:r>
      <w:r w:rsidRPr="0005342C">
        <w:rPr>
          <w:spacing w:val="40"/>
          <w:sz w:val="22"/>
          <w:szCs w:val="22"/>
        </w:rPr>
        <w:t xml:space="preserve"> </w:t>
      </w:r>
      <w:r w:rsidRPr="0005342C">
        <w:rPr>
          <w:sz w:val="22"/>
          <w:szCs w:val="22"/>
        </w:rPr>
        <w:t>to</w:t>
      </w:r>
      <w:r w:rsidRPr="0005342C">
        <w:rPr>
          <w:spacing w:val="40"/>
          <w:sz w:val="22"/>
          <w:szCs w:val="22"/>
        </w:rPr>
        <w:t xml:space="preserve"> </w:t>
      </w:r>
      <w:r w:rsidRPr="0005342C">
        <w:rPr>
          <w:sz w:val="22"/>
          <w:szCs w:val="22"/>
        </w:rPr>
        <w:t>our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study,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i.e., the genotype that presented more NUtE also showed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less NUpE. These authors conclude in their work that for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 tomato genotypes, NUtE could be more important in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relation to the N metabolism. Considering these results, a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greater NUtE could increase tolerance to salt stress. How-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ever, other authors, in tomato plants grown under water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stress, obtained higher NUpE values in the most tolerant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 xml:space="preserve">genotype (Sánchez-Rodríguez et al. </w:t>
      </w:r>
      <w:hyperlink w:anchor="_bookmark31" w:history="1">
        <w:r w:rsidRPr="0005342C">
          <w:rPr>
            <w:color w:val="0000FF"/>
            <w:sz w:val="22"/>
            <w:szCs w:val="22"/>
          </w:rPr>
          <w:t>2011</w:t>
        </w:r>
      </w:hyperlink>
      <w:r w:rsidRPr="0005342C">
        <w:rPr>
          <w:sz w:val="22"/>
          <w:szCs w:val="22"/>
        </w:rPr>
        <w:t>). Therefore, 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uptake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use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could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depend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on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</w:t>
      </w:r>
      <w:r w:rsidRPr="0005342C">
        <w:rPr>
          <w:spacing w:val="39"/>
          <w:sz w:val="22"/>
          <w:szCs w:val="22"/>
        </w:rPr>
        <w:t xml:space="preserve"> </w:t>
      </w:r>
      <w:r w:rsidRPr="0005342C">
        <w:rPr>
          <w:sz w:val="22"/>
          <w:szCs w:val="22"/>
        </w:rPr>
        <w:t>variability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5"/>
          <w:sz w:val="22"/>
          <w:szCs w:val="22"/>
        </w:rPr>
        <w:t xml:space="preserve"> </w:t>
      </w:r>
      <w:r w:rsidRPr="0005342C">
        <w:rPr>
          <w:sz w:val="22"/>
          <w:szCs w:val="22"/>
        </w:rPr>
        <w:t>stress</w:t>
      </w:r>
      <w:r w:rsidRPr="0005342C">
        <w:rPr>
          <w:spacing w:val="6"/>
          <w:sz w:val="22"/>
          <w:szCs w:val="22"/>
        </w:rPr>
        <w:t xml:space="preserve"> </w:t>
      </w:r>
      <w:r w:rsidRPr="0005342C">
        <w:rPr>
          <w:sz w:val="22"/>
          <w:szCs w:val="22"/>
        </w:rPr>
        <w:t>type.</w:t>
      </w:r>
    </w:p>
    <w:p w14:paraId="6AE6BF41" w14:textId="77777777" w:rsidR="0011549B" w:rsidRPr="0005342C" w:rsidRDefault="0011549B">
      <w:pPr>
        <w:pStyle w:val="Textoindependiente"/>
        <w:rPr>
          <w:sz w:val="22"/>
          <w:szCs w:val="22"/>
        </w:rPr>
      </w:pPr>
    </w:p>
    <w:p w14:paraId="31440E62" w14:textId="77777777" w:rsidR="0011549B" w:rsidRPr="0005342C" w:rsidRDefault="0011549B">
      <w:pPr>
        <w:pStyle w:val="Textoindependiente"/>
        <w:spacing w:before="8"/>
        <w:rPr>
          <w:sz w:val="22"/>
          <w:szCs w:val="22"/>
        </w:rPr>
      </w:pPr>
    </w:p>
    <w:p w14:paraId="1AE8A37D" w14:textId="77777777" w:rsidR="0011549B" w:rsidRPr="0005342C" w:rsidRDefault="00000000">
      <w:pPr>
        <w:pStyle w:val="Ttulo1"/>
        <w:rPr>
          <w:rFonts w:ascii="Times New Roman" w:hAnsi="Times New Roman" w:cs="Times New Roman"/>
          <w:sz w:val="22"/>
          <w:szCs w:val="22"/>
        </w:rPr>
      </w:pPr>
      <w:bookmarkStart w:id="29" w:name="Conclusion"/>
      <w:bookmarkEnd w:id="29"/>
      <w:r w:rsidRPr="0005342C">
        <w:rPr>
          <w:rFonts w:ascii="Times New Roman" w:hAnsi="Times New Roman" w:cs="Times New Roman"/>
          <w:sz w:val="22"/>
          <w:szCs w:val="22"/>
        </w:rPr>
        <w:t>Conclusion</w:t>
      </w:r>
    </w:p>
    <w:p w14:paraId="69D4BCBD" w14:textId="77777777" w:rsidR="0011549B" w:rsidRPr="0005342C" w:rsidRDefault="00000000">
      <w:pPr>
        <w:pStyle w:val="Textoindependiente"/>
        <w:spacing w:before="264" w:line="259" w:lineRule="auto"/>
        <w:ind w:left="160" w:right="110"/>
        <w:jc w:val="both"/>
        <w:rPr>
          <w:sz w:val="22"/>
          <w:szCs w:val="22"/>
        </w:rPr>
      </w:pPr>
      <w:r w:rsidRPr="0005342C">
        <w:rPr>
          <w:sz w:val="22"/>
          <w:szCs w:val="22"/>
        </w:rPr>
        <w:t>In</w:t>
      </w:r>
      <w:r w:rsidRPr="0005342C">
        <w:rPr>
          <w:spacing w:val="41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41"/>
          <w:sz w:val="22"/>
          <w:szCs w:val="22"/>
        </w:rPr>
        <w:t xml:space="preserve"> </w:t>
      </w:r>
      <w:r w:rsidRPr="0005342C">
        <w:rPr>
          <w:sz w:val="22"/>
          <w:szCs w:val="22"/>
        </w:rPr>
        <w:t>study,</w:t>
      </w:r>
      <w:r w:rsidRPr="0005342C">
        <w:rPr>
          <w:spacing w:val="42"/>
          <w:sz w:val="22"/>
          <w:szCs w:val="22"/>
        </w:rPr>
        <w:t xml:space="preserve"> </w:t>
      </w:r>
      <w:r w:rsidRPr="0005342C">
        <w:rPr>
          <w:sz w:val="22"/>
          <w:szCs w:val="22"/>
        </w:rPr>
        <w:t>we</w:t>
      </w:r>
      <w:r w:rsidRPr="0005342C">
        <w:rPr>
          <w:spacing w:val="41"/>
          <w:sz w:val="22"/>
          <w:szCs w:val="22"/>
        </w:rPr>
        <w:t xml:space="preserve"> </w:t>
      </w:r>
      <w:r w:rsidRPr="0005342C">
        <w:rPr>
          <w:sz w:val="22"/>
          <w:szCs w:val="22"/>
        </w:rPr>
        <w:t>can</w:t>
      </w:r>
      <w:r w:rsidRPr="0005342C">
        <w:rPr>
          <w:spacing w:val="42"/>
          <w:sz w:val="22"/>
          <w:szCs w:val="22"/>
        </w:rPr>
        <w:t xml:space="preserve"> </w:t>
      </w:r>
      <w:r w:rsidRPr="0005342C">
        <w:rPr>
          <w:sz w:val="22"/>
          <w:szCs w:val="22"/>
        </w:rPr>
        <w:t>conclude</w:t>
      </w:r>
      <w:r w:rsidRPr="0005342C">
        <w:rPr>
          <w:spacing w:val="41"/>
          <w:sz w:val="22"/>
          <w:szCs w:val="22"/>
        </w:rPr>
        <w:t xml:space="preserve"> </w:t>
      </w:r>
      <w:r w:rsidRPr="0005342C">
        <w:rPr>
          <w:sz w:val="22"/>
          <w:szCs w:val="22"/>
        </w:rPr>
        <w:t>that</w:t>
      </w:r>
      <w:r w:rsidRPr="0005342C">
        <w:rPr>
          <w:spacing w:val="42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41"/>
          <w:sz w:val="22"/>
          <w:szCs w:val="22"/>
        </w:rPr>
        <w:t xml:space="preserve"> </w:t>
      </w:r>
      <w:r w:rsidRPr="0005342C">
        <w:rPr>
          <w:sz w:val="22"/>
          <w:szCs w:val="22"/>
        </w:rPr>
        <w:t>better</w:t>
      </w:r>
      <w:r w:rsidRPr="0005342C">
        <w:rPr>
          <w:spacing w:val="41"/>
          <w:sz w:val="22"/>
          <w:szCs w:val="22"/>
        </w:rPr>
        <w:t xml:space="preserve"> </w:t>
      </w:r>
      <w:r w:rsidRPr="0005342C">
        <w:rPr>
          <w:sz w:val="22"/>
          <w:szCs w:val="22"/>
        </w:rPr>
        <w:t>N</w:t>
      </w:r>
      <w:r w:rsidRPr="0005342C">
        <w:rPr>
          <w:spacing w:val="42"/>
          <w:sz w:val="22"/>
          <w:szCs w:val="22"/>
        </w:rPr>
        <w:t xml:space="preserve"> </w:t>
      </w:r>
      <w:r w:rsidRPr="0005342C">
        <w:rPr>
          <w:sz w:val="22"/>
          <w:szCs w:val="22"/>
        </w:rPr>
        <w:t>metabo-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lism regulation contributes to improve saline stress tol-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erance.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Grand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Brix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presented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greater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GS/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GOGAT cycle activity integrating more efficiently the N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and generating AA osmoprotectors such as proline. This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was reflected in the levels of total N and NUtE of Grand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Brix,</w:t>
      </w:r>
      <w:r w:rsidRPr="0005342C">
        <w:rPr>
          <w:spacing w:val="34"/>
          <w:sz w:val="22"/>
          <w:szCs w:val="22"/>
        </w:rPr>
        <w:t xml:space="preserve"> </w:t>
      </w:r>
      <w:r w:rsidRPr="0005342C">
        <w:rPr>
          <w:sz w:val="22"/>
          <w:szCs w:val="22"/>
        </w:rPr>
        <w:t>which</w:t>
      </w:r>
      <w:r w:rsidRPr="0005342C">
        <w:rPr>
          <w:spacing w:val="35"/>
          <w:sz w:val="22"/>
          <w:szCs w:val="22"/>
        </w:rPr>
        <w:t xml:space="preserve"> </w:t>
      </w:r>
      <w:r w:rsidRPr="0005342C">
        <w:rPr>
          <w:sz w:val="22"/>
          <w:szCs w:val="22"/>
        </w:rPr>
        <w:t>were</w:t>
      </w:r>
      <w:r w:rsidRPr="0005342C">
        <w:rPr>
          <w:spacing w:val="35"/>
          <w:sz w:val="22"/>
          <w:szCs w:val="22"/>
        </w:rPr>
        <w:t xml:space="preserve"> </w:t>
      </w:r>
      <w:r w:rsidRPr="0005342C">
        <w:rPr>
          <w:sz w:val="22"/>
          <w:szCs w:val="22"/>
        </w:rPr>
        <w:t>not</w:t>
      </w:r>
      <w:r w:rsidRPr="0005342C">
        <w:rPr>
          <w:spacing w:val="35"/>
          <w:sz w:val="22"/>
          <w:szCs w:val="22"/>
        </w:rPr>
        <w:t xml:space="preserve"> </w:t>
      </w:r>
      <w:r w:rsidRPr="0005342C">
        <w:rPr>
          <w:sz w:val="22"/>
          <w:szCs w:val="22"/>
        </w:rPr>
        <w:t>as</w:t>
      </w:r>
      <w:r w:rsidRPr="0005342C">
        <w:rPr>
          <w:spacing w:val="35"/>
          <w:sz w:val="22"/>
          <w:szCs w:val="22"/>
        </w:rPr>
        <w:t xml:space="preserve"> </w:t>
      </w:r>
      <w:r w:rsidRPr="0005342C">
        <w:rPr>
          <w:sz w:val="22"/>
          <w:szCs w:val="22"/>
        </w:rPr>
        <w:t>reduced</w:t>
      </w:r>
      <w:r w:rsidRPr="0005342C">
        <w:rPr>
          <w:spacing w:val="35"/>
          <w:sz w:val="22"/>
          <w:szCs w:val="22"/>
        </w:rPr>
        <w:t xml:space="preserve"> </w:t>
      </w:r>
      <w:r w:rsidRPr="0005342C">
        <w:rPr>
          <w:sz w:val="22"/>
          <w:szCs w:val="22"/>
        </w:rPr>
        <w:t>as</w:t>
      </w:r>
      <w:r w:rsidRPr="0005342C">
        <w:rPr>
          <w:spacing w:val="35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35"/>
          <w:sz w:val="22"/>
          <w:szCs w:val="22"/>
        </w:rPr>
        <w:t xml:space="preserve"> </w:t>
      </w:r>
      <w:r w:rsidRPr="0005342C">
        <w:rPr>
          <w:sz w:val="22"/>
          <w:szCs w:val="22"/>
        </w:rPr>
        <w:t>Marmande</w:t>
      </w:r>
      <w:r w:rsidRPr="0005342C">
        <w:rPr>
          <w:spacing w:val="35"/>
          <w:sz w:val="22"/>
          <w:szCs w:val="22"/>
        </w:rPr>
        <w:t xml:space="preserve"> </w:t>
      </w:r>
      <w:r w:rsidRPr="0005342C">
        <w:rPr>
          <w:sz w:val="22"/>
          <w:szCs w:val="22"/>
        </w:rPr>
        <w:t>RAF.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In addition, photorespiration might contribute to glycine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generation,</w:t>
      </w:r>
      <w:r w:rsidRPr="0005342C">
        <w:rPr>
          <w:spacing w:val="40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40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40"/>
          <w:sz w:val="22"/>
          <w:szCs w:val="22"/>
        </w:rPr>
        <w:t xml:space="preserve"> </w:t>
      </w:r>
      <w:r w:rsidRPr="0005342C">
        <w:rPr>
          <w:sz w:val="22"/>
          <w:szCs w:val="22"/>
        </w:rPr>
        <w:t>could</w:t>
      </w:r>
      <w:r w:rsidRPr="0005342C">
        <w:rPr>
          <w:spacing w:val="41"/>
          <w:sz w:val="22"/>
          <w:szCs w:val="22"/>
        </w:rPr>
        <w:t xml:space="preserve"> </w:t>
      </w:r>
      <w:r w:rsidRPr="0005342C">
        <w:rPr>
          <w:sz w:val="22"/>
          <w:szCs w:val="22"/>
        </w:rPr>
        <w:t>generate</w:t>
      </w:r>
      <w:r w:rsidRPr="0005342C">
        <w:rPr>
          <w:spacing w:val="40"/>
          <w:sz w:val="22"/>
          <w:szCs w:val="22"/>
        </w:rPr>
        <w:t xml:space="preserve"> </w:t>
      </w:r>
      <w:r w:rsidRPr="0005342C">
        <w:rPr>
          <w:sz w:val="22"/>
          <w:szCs w:val="22"/>
        </w:rPr>
        <w:t>an</w:t>
      </w:r>
      <w:r w:rsidRPr="0005342C">
        <w:rPr>
          <w:spacing w:val="40"/>
          <w:sz w:val="22"/>
          <w:szCs w:val="22"/>
        </w:rPr>
        <w:t xml:space="preserve"> </w:t>
      </w:r>
      <w:r w:rsidRPr="0005342C">
        <w:rPr>
          <w:sz w:val="22"/>
          <w:szCs w:val="22"/>
        </w:rPr>
        <w:t>NH</w:t>
      </w:r>
      <w:r w:rsidRPr="0005342C">
        <w:rPr>
          <w:sz w:val="22"/>
          <w:szCs w:val="22"/>
          <w:vertAlign w:val="subscript"/>
        </w:rPr>
        <w:t>4</w:t>
      </w:r>
      <w:r w:rsidRPr="0005342C">
        <w:rPr>
          <w:position w:val="8"/>
          <w:sz w:val="22"/>
          <w:szCs w:val="22"/>
        </w:rPr>
        <w:t>+</w:t>
      </w:r>
      <w:r w:rsidRPr="0005342C">
        <w:rPr>
          <w:spacing w:val="19"/>
          <w:position w:val="8"/>
          <w:sz w:val="22"/>
          <w:szCs w:val="22"/>
        </w:rPr>
        <w:t xml:space="preserve"> </w:t>
      </w:r>
      <w:r w:rsidRPr="0005342C">
        <w:rPr>
          <w:sz w:val="22"/>
          <w:szCs w:val="22"/>
        </w:rPr>
        <w:t>source</w:t>
      </w:r>
      <w:r w:rsidRPr="0005342C">
        <w:rPr>
          <w:spacing w:val="40"/>
          <w:sz w:val="22"/>
          <w:szCs w:val="22"/>
        </w:rPr>
        <w:t xml:space="preserve"> </w:t>
      </w:r>
      <w:r w:rsidRPr="0005342C">
        <w:rPr>
          <w:sz w:val="22"/>
          <w:szCs w:val="22"/>
        </w:rPr>
        <w:t>that</w:t>
      </w:r>
      <w:r w:rsidRPr="0005342C">
        <w:rPr>
          <w:spacing w:val="-48"/>
          <w:sz w:val="22"/>
          <w:szCs w:val="22"/>
        </w:rPr>
        <w:t xml:space="preserve"> </w:t>
      </w:r>
      <w:r w:rsidRPr="0005342C">
        <w:rPr>
          <w:sz w:val="22"/>
          <w:szCs w:val="22"/>
        </w:rPr>
        <w:t>can be used by the GS/GOGAT cycle or GDH enzyme.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Therefore,</w:t>
      </w:r>
      <w:r w:rsidRPr="0005342C">
        <w:rPr>
          <w:spacing w:val="12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13"/>
          <w:sz w:val="22"/>
          <w:szCs w:val="22"/>
        </w:rPr>
        <w:t xml:space="preserve"> </w:t>
      </w:r>
      <w:r w:rsidRPr="0005342C">
        <w:rPr>
          <w:sz w:val="22"/>
          <w:szCs w:val="22"/>
        </w:rPr>
        <w:t>results</w:t>
      </w:r>
      <w:r w:rsidRPr="0005342C">
        <w:rPr>
          <w:spacing w:val="13"/>
          <w:sz w:val="22"/>
          <w:szCs w:val="22"/>
        </w:rPr>
        <w:t xml:space="preserve"> </w:t>
      </w:r>
      <w:r w:rsidRPr="0005342C">
        <w:rPr>
          <w:sz w:val="22"/>
          <w:szCs w:val="22"/>
        </w:rPr>
        <w:t>obtained</w:t>
      </w:r>
      <w:r w:rsidRPr="0005342C">
        <w:rPr>
          <w:spacing w:val="13"/>
          <w:sz w:val="22"/>
          <w:szCs w:val="22"/>
        </w:rPr>
        <w:t xml:space="preserve"> </w:t>
      </w:r>
      <w:r w:rsidRPr="0005342C">
        <w:rPr>
          <w:sz w:val="22"/>
          <w:szCs w:val="22"/>
        </w:rPr>
        <w:t>in</w:t>
      </w:r>
      <w:r w:rsidRPr="0005342C">
        <w:rPr>
          <w:spacing w:val="13"/>
          <w:sz w:val="22"/>
          <w:szCs w:val="22"/>
        </w:rPr>
        <w:t xml:space="preserve"> </w:t>
      </w:r>
      <w:r w:rsidRPr="0005342C">
        <w:rPr>
          <w:sz w:val="22"/>
          <w:szCs w:val="22"/>
        </w:rPr>
        <w:t>this</w:t>
      </w:r>
      <w:r w:rsidRPr="0005342C">
        <w:rPr>
          <w:spacing w:val="13"/>
          <w:sz w:val="22"/>
          <w:szCs w:val="22"/>
        </w:rPr>
        <w:t xml:space="preserve"> </w:t>
      </w:r>
      <w:r w:rsidRPr="0005342C">
        <w:rPr>
          <w:sz w:val="22"/>
          <w:szCs w:val="22"/>
        </w:rPr>
        <w:t>study</w:t>
      </w:r>
      <w:r w:rsidRPr="0005342C">
        <w:rPr>
          <w:spacing w:val="13"/>
          <w:sz w:val="22"/>
          <w:szCs w:val="22"/>
        </w:rPr>
        <w:t xml:space="preserve"> </w:t>
      </w:r>
      <w:r w:rsidRPr="0005342C">
        <w:rPr>
          <w:sz w:val="22"/>
          <w:szCs w:val="22"/>
        </w:rPr>
        <w:t>could</w:t>
      </w:r>
      <w:r w:rsidRPr="0005342C">
        <w:rPr>
          <w:spacing w:val="13"/>
          <w:sz w:val="22"/>
          <w:szCs w:val="22"/>
        </w:rPr>
        <w:t xml:space="preserve"> </w:t>
      </w:r>
      <w:r w:rsidRPr="0005342C">
        <w:rPr>
          <w:sz w:val="22"/>
          <w:szCs w:val="22"/>
        </w:rPr>
        <w:t>be</w:t>
      </w:r>
      <w:r w:rsidRPr="0005342C">
        <w:rPr>
          <w:spacing w:val="13"/>
          <w:sz w:val="22"/>
          <w:szCs w:val="22"/>
        </w:rPr>
        <w:t xml:space="preserve"> </w:t>
      </w:r>
      <w:r w:rsidRPr="0005342C">
        <w:rPr>
          <w:sz w:val="22"/>
          <w:szCs w:val="22"/>
        </w:rPr>
        <w:t>used</w:t>
      </w:r>
      <w:r w:rsidRPr="0005342C">
        <w:rPr>
          <w:spacing w:val="-47"/>
          <w:sz w:val="22"/>
          <w:szCs w:val="22"/>
        </w:rPr>
        <w:t xml:space="preserve"> </w:t>
      </w:r>
      <w:r w:rsidRPr="0005342C">
        <w:rPr>
          <w:sz w:val="22"/>
          <w:szCs w:val="22"/>
        </w:rPr>
        <w:t>to</w:t>
      </w:r>
      <w:r w:rsidRPr="0005342C">
        <w:rPr>
          <w:spacing w:val="10"/>
          <w:sz w:val="22"/>
          <w:szCs w:val="22"/>
        </w:rPr>
        <w:t xml:space="preserve"> </w:t>
      </w:r>
      <w:r w:rsidRPr="0005342C">
        <w:rPr>
          <w:sz w:val="22"/>
          <w:szCs w:val="22"/>
        </w:rPr>
        <w:t>generate</w:t>
      </w:r>
      <w:r w:rsidRPr="0005342C">
        <w:rPr>
          <w:spacing w:val="11"/>
          <w:sz w:val="22"/>
          <w:szCs w:val="22"/>
        </w:rPr>
        <w:t xml:space="preserve"> </w:t>
      </w:r>
      <w:r w:rsidRPr="0005342C">
        <w:rPr>
          <w:sz w:val="22"/>
          <w:szCs w:val="22"/>
        </w:rPr>
        <w:t>genotypes</w:t>
      </w:r>
      <w:r w:rsidRPr="0005342C">
        <w:rPr>
          <w:spacing w:val="11"/>
          <w:sz w:val="22"/>
          <w:szCs w:val="22"/>
        </w:rPr>
        <w:t xml:space="preserve"> </w:t>
      </w:r>
      <w:r w:rsidRPr="0005342C">
        <w:rPr>
          <w:sz w:val="22"/>
          <w:szCs w:val="22"/>
        </w:rPr>
        <w:t>more</w:t>
      </w:r>
      <w:r w:rsidRPr="0005342C">
        <w:rPr>
          <w:spacing w:val="11"/>
          <w:sz w:val="22"/>
          <w:szCs w:val="22"/>
        </w:rPr>
        <w:t xml:space="preserve"> </w:t>
      </w:r>
      <w:r w:rsidRPr="0005342C">
        <w:rPr>
          <w:sz w:val="22"/>
          <w:szCs w:val="22"/>
        </w:rPr>
        <w:t>resistant</w:t>
      </w:r>
      <w:r w:rsidRPr="0005342C">
        <w:rPr>
          <w:spacing w:val="10"/>
          <w:sz w:val="22"/>
          <w:szCs w:val="22"/>
        </w:rPr>
        <w:t xml:space="preserve"> </w:t>
      </w:r>
      <w:r w:rsidRPr="0005342C">
        <w:rPr>
          <w:sz w:val="22"/>
          <w:szCs w:val="22"/>
        </w:rPr>
        <w:t>to</w:t>
      </w:r>
      <w:r w:rsidRPr="0005342C">
        <w:rPr>
          <w:spacing w:val="11"/>
          <w:sz w:val="22"/>
          <w:szCs w:val="22"/>
        </w:rPr>
        <w:t xml:space="preserve"> </w:t>
      </w:r>
      <w:r w:rsidRPr="0005342C">
        <w:rPr>
          <w:sz w:val="22"/>
          <w:szCs w:val="22"/>
        </w:rPr>
        <w:t>salt</w:t>
      </w:r>
      <w:r w:rsidRPr="0005342C">
        <w:rPr>
          <w:spacing w:val="11"/>
          <w:sz w:val="22"/>
          <w:szCs w:val="22"/>
        </w:rPr>
        <w:t xml:space="preserve"> </w:t>
      </w:r>
      <w:r w:rsidRPr="0005342C">
        <w:rPr>
          <w:sz w:val="22"/>
          <w:szCs w:val="22"/>
        </w:rPr>
        <w:t>stress.</w:t>
      </w:r>
    </w:p>
    <w:p w14:paraId="21597FB2" w14:textId="77777777" w:rsidR="0011549B" w:rsidRPr="0005342C" w:rsidRDefault="00000000">
      <w:pPr>
        <w:pStyle w:val="Textoindependiente"/>
        <w:spacing w:before="232" w:line="261" w:lineRule="auto"/>
        <w:ind w:left="160" w:right="118"/>
        <w:jc w:val="both"/>
        <w:rPr>
          <w:sz w:val="22"/>
          <w:szCs w:val="22"/>
        </w:rPr>
      </w:pPr>
      <w:r w:rsidRPr="0005342C">
        <w:rPr>
          <w:b/>
          <w:w w:val="85"/>
          <w:sz w:val="22"/>
          <w:szCs w:val="22"/>
        </w:rPr>
        <w:t>Author contribution statement</w:t>
      </w:r>
      <w:r w:rsidRPr="0005342C">
        <w:rPr>
          <w:b/>
          <w:spacing w:val="1"/>
          <w:w w:val="85"/>
          <w:sz w:val="22"/>
          <w:szCs w:val="22"/>
        </w:rPr>
        <w:t xml:space="preserve"> </w:t>
      </w:r>
      <w:r w:rsidRPr="0005342C">
        <w:rPr>
          <w:w w:val="85"/>
          <w:sz w:val="22"/>
          <w:szCs w:val="22"/>
        </w:rPr>
        <w:t>JMR and BB considered and</w:t>
      </w:r>
      <w:r w:rsidRPr="0005342C">
        <w:rPr>
          <w:spacing w:val="1"/>
          <w:w w:val="85"/>
          <w:sz w:val="22"/>
          <w:szCs w:val="22"/>
        </w:rPr>
        <w:t xml:space="preserve"> </w:t>
      </w:r>
      <w:r w:rsidRPr="0005342C">
        <w:rPr>
          <w:sz w:val="22"/>
          <w:szCs w:val="22"/>
        </w:rPr>
        <w:t>planned research. AT-G and EN-L performed the experi-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ments. AT-G and BB analyzed the data statistically. AT-G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wrote the manuscript. JMR reviewed critically the manu-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script. All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authors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read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and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approved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the</w:t>
      </w:r>
      <w:r w:rsidRPr="0005342C">
        <w:rPr>
          <w:spacing w:val="1"/>
          <w:sz w:val="22"/>
          <w:szCs w:val="22"/>
        </w:rPr>
        <w:t xml:space="preserve"> </w:t>
      </w:r>
      <w:r w:rsidRPr="0005342C">
        <w:rPr>
          <w:sz w:val="22"/>
          <w:szCs w:val="22"/>
        </w:rPr>
        <w:t>manuscript.</w:t>
      </w:r>
    </w:p>
    <w:p w14:paraId="54F25EE0" w14:textId="77777777" w:rsidR="0011549B" w:rsidRPr="0005342C" w:rsidRDefault="00000000">
      <w:pPr>
        <w:spacing w:before="188" w:line="244" w:lineRule="auto"/>
        <w:ind w:left="160"/>
      </w:pPr>
      <w:bookmarkStart w:id="30" w:name="Acknowledgements_"/>
      <w:bookmarkEnd w:id="30"/>
      <w:r w:rsidRPr="0005342C">
        <w:rPr>
          <w:b/>
          <w:w w:val="90"/>
        </w:rPr>
        <w:t>Acknowledgements</w:t>
      </w:r>
      <w:r w:rsidRPr="0005342C">
        <w:rPr>
          <w:b/>
          <w:spacing w:val="5"/>
          <w:w w:val="90"/>
        </w:rPr>
        <w:t xml:space="preserve"> </w:t>
      </w:r>
      <w:r w:rsidRPr="0005342C">
        <w:rPr>
          <w:w w:val="90"/>
        </w:rPr>
        <w:t>This</w:t>
      </w:r>
      <w:r w:rsidRPr="0005342C">
        <w:rPr>
          <w:spacing w:val="2"/>
          <w:w w:val="90"/>
        </w:rPr>
        <w:t xml:space="preserve"> </w:t>
      </w:r>
      <w:r w:rsidRPr="0005342C">
        <w:rPr>
          <w:w w:val="90"/>
        </w:rPr>
        <w:t>study</w:t>
      </w:r>
      <w:r w:rsidRPr="0005342C">
        <w:rPr>
          <w:spacing w:val="2"/>
          <w:w w:val="90"/>
        </w:rPr>
        <w:t xml:space="preserve"> </w:t>
      </w:r>
      <w:r w:rsidRPr="0005342C">
        <w:rPr>
          <w:w w:val="90"/>
        </w:rPr>
        <w:t>was</w:t>
      </w:r>
      <w:r w:rsidRPr="0005342C">
        <w:rPr>
          <w:spacing w:val="3"/>
          <w:w w:val="90"/>
        </w:rPr>
        <w:t xml:space="preserve"> </w:t>
      </w:r>
      <w:r w:rsidRPr="0005342C">
        <w:rPr>
          <w:w w:val="90"/>
        </w:rPr>
        <w:t>financed</w:t>
      </w:r>
      <w:r w:rsidRPr="0005342C">
        <w:rPr>
          <w:spacing w:val="2"/>
          <w:w w:val="90"/>
        </w:rPr>
        <w:t xml:space="preserve"> </w:t>
      </w:r>
      <w:r w:rsidRPr="0005342C">
        <w:rPr>
          <w:w w:val="90"/>
        </w:rPr>
        <w:t>by</w:t>
      </w:r>
      <w:r w:rsidRPr="0005342C">
        <w:rPr>
          <w:spacing w:val="2"/>
          <w:w w:val="90"/>
        </w:rPr>
        <w:t xml:space="preserve"> </w:t>
      </w:r>
      <w:r w:rsidRPr="0005342C">
        <w:rPr>
          <w:w w:val="90"/>
        </w:rPr>
        <w:t>the</w:t>
      </w:r>
      <w:r w:rsidRPr="0005342C">
        <w:rPr>
          <w:spacing w:val="3"/>
          <w:w w:val="90"/>
        </w:rPr>
        <w:t xml:space="preserve"> </w:t>
      </w:r>
      <w:r w:rsidRPr="0005342C">
        <w:rPr>
          <w:w w:val="90"/>
        </w:rPr>
        <w:t>PAI</w:t>
      </w:r>
      <w:r w:rsidRPr="0005342C">
        <w:rPr>
          <w:spacing w:val="2"/>
          <w:w w:val="90"/>
        </w:rPr>
        <w:t xml:space="preserve"> </w:t>
      </w:r>
      <w:r w:rsidRPr="0005342C">
        <w:rPr>
          <w:w w:val="90"/>
        </w:rPr>
        <w:t>program</w:t>
      </w:r>
      <w:r w:rsidRPr="0005342C">
        <w:rPr>
          <w:spacing w:val="3"/>
          <w:w w:val="90"/>
        </w:rPr>
        <w:t xml:space="preserve"> </w:t>
      </w:r>
      <w:r w:rsidRPr="0005342C">
        <w:rPr>
          <w:w w:val="90"/>
        </w:rPr>
        <w:t>(Plan</w:t>
      </w:r>
      <w:r w:rsidRPr="0005342C">
        <w:rPr>
          <w:spacing w:val="1"/>
          <w:w w:val="90"/>
        </w:rPr>
        <w:t xml:space="preserve"> </w:t>
      </w:r>
      <w:r w:rsidRPr="0005342C">
        <w:t>Andaluz</w:t>
      </w:r>
      <w:r w:rsidRPr="0005342C">
        <w:rPr>
          <w:spacing w:val="-3"/>
        </w:rPr>
        <w:t xml:space="preserve"> </w:t>
      </w:r>
      <w:r w:rsidRPr="0005342C">
        <w:t>de</w:t>
      </w:r>
      <w:r w:rsidRPr="0005342C">
        <w:rPr>
          <w:spacing w:val="-2"/>
        </w:rPr>
        <w:t xml:space="preserve"> </w:t>
      </w:r>
      <w:r w:rsidRPr="0005342C">
        <w:t>Investigación,</w:t>
      </w:r>
      <w:r w:rsidRPr="0005342C">
        <w:rPr>
          <w:spacing w:val="-2"/>
        </w:rPr>
        <w:t xml:space="preserve"> </w:t>
      </w:r>
      <w:r w:rsidRPr="0005342C">
        <w:t>Grupo</w:t>
      </w:r>
      <w:r w:rsidRPr="0005342C">
        <w:rPr>
          <w:spacing w:val="-2"/>
        </w:rPr>
        <w:t xml:space="preserve"> </w:t>
      </w:r>
      <w:r w:rsidRPr="0005342C">
        <w:t>de</w:t>
      </w:r>
      <w:r w:rsidRPr="0005342C">
        <w:rPr>
          <w:spacing w:val="-2"/>
        </w:rPr>
        <w:t xml:space="preserve"> </w:t>
      </w:r>
      <w:r w:rsidRPr="0005342C">
        <w:t>investigación</w:t>
      </w:r>
      <w:r w:rsidRPr="0005342C">
        <w:rPr>
          <w:spacing w:val="-2"/>
        </w:rPr>
        <w:t xml:space="preserve"> </w:t>
      </w:r>
      <w:r w:rsidRPr="0005342C">
        <w:t>AGR282).</w:t>
      </w:r>
    </w:p>
    <w:p w14:paraId="712EA990" w14:textId="77777777" w:rsidR="0011549B" w:rsidRPr="0005342C" w:rsidRDefault="0011549B">
      <w:pPr>
        <w:pStyle w:val="Textoindependiente"/>
        <w:rPr>
          <w:sz w:val="22"/>
          <w:szCs w:val="22"/>
        </w:rPr>
      </w:pPr>
    </w:p>
    <w:p w14:paraId="262BFE16" w14:textId="77777777" w:rsidR="0011549B" w:rsidRPr="0005342C" w:rsidRDefault="00000000">
      <w:pPr>
        <w:pStyle w:val="Ttulo1"/>
        <w:spacing w:before="170"/>
        <w:rPr>
          <w:rFonts w:ascii="Times New Roman" w:hAnsi="Times New Roman" w:cs="Times New Roman"/>
          <w:sz w:val="22"/>
          <w:szCs w:val="22"/>
        </w:rPr>
      </w:pPr>
      <w:bookmarkStart w:id="31" w:name="References"/>
      <w:bookmarkEnd w:id="31"/>
      <w:r w:rsidRPr="0005342C">
        <w:rPr>
          <w:rFonts w:ascii="Times New Roman" w:hAnsi="Times New Roman" w:cs="Times New Roman"/>
          <w:w w:val="95"/>
          <w:sz w:val="22"/>
          <w:szCs w:val="22"/>
        </w:rPr>
        <w:t>References</w:t>
      </w:r>
    </w:p>
    <w:p w14:paraId="00BF66BE" w14:textId="77777777" w:rsidR="0011549B" w:rsidRPr="0005342C" w:rsidRDefault="00000000">
      <w:pPr>
        <w:spacing w:before="242" w:line="244" w:lineRule="auto"/>
        <w:ind w:left="500" w:right="40" w:hanging="341"/>
        <w:jc w:val="both"/>
      </w:pPr>
      <w:bookmarkStart w:id="32" w:name="_bookmark7"/>
      <w:bookmarkEnd w:id="32"/>
      <w:r w:rsidRPr="0005342C">
        <w:t>Abenavoli MR, Longo C, Lupini A, Miller AJ, Araniti F, Mercati F,</w:t>
      </w:r>
      <w:r w:rsidRPr="0005342C">
        <w:rPr>
          <w:spacing w:val="1"/>
        </w:rPr>
        <w:t xml:space="preserve"> </w:t>
      </w:r>
      <w:r w:rsidRPr="0005342C">
        <w:t>Princi MP, Sunseri F (2016) Phenotyping two tomato genotypes</w:t>
      </w:r>
      <w:r w:rsidRPr="0005342C">
        <w:rPr>
          <w:spacing w:val="1"/>
        </w:rPr>
        <w:t xml:space="preserve"> </w:t>
      </w:r>
      <w:r w:rsidRPr="0005342C">
        <w:t>with different nitrogen use efficiency. Plant Physiol Biochem</w:t>
      </w:r>
      <w:r w:rsidRPr="0005342C">
        <w:rPr>
          <w:spacing w:val="1"/>
        </w:rPr>
        <w:t xml:space="preserve"> </w:t>
      </w:r>
      <w:bookmarkStart w:id="33" w:name="_bookmark6"/>
      <w:bookmarkEnd w:id="33"/>
      <w:r w:rsidRPr="0005342C">
        <w:t>107:21–32</w:t>
      </w:r>
    </w:p>
    <w:p w14:paraId="49D524D8" w14:textId="77777777" w:rsidR="0011549B" w:rsidRPr="0005342C" w:rsidRDefault="00000000">
      <w:pPr>
        <w:spacing w:before="2" w:line="244" w:lineRule="auto"/>
        <w:ind w:left="500" w:right="41" w:hanging="341"/>
        <w:jc w:val="both"/>
      </w:pPr>
      <w:r w:rsidRPr="0005342C">
        <w:t>Ashraf M, Shahzad SM, Imtiaz M, Rizwan MS, Arif MS, Kausar R</w:t>
      </w:r>
      <w:r w:rsidRPr="0005342C">
        <w:rPr>
          <w:spacing w:val="1"/>
        </w:rPr>
        <w:t xml:space="preserve"> </w:t>
      </w:r>
      <w:r w:rsidRPr="0005342C">
        <w:t>(2018)</w:t>
      </w:r>
      <w:r w:rsidRPr="0005342C">
        <w:rPr>
          <w:spacing w:val="-5"/>
        </w:rPr>
        <w:t xml:space="preserve"> </w:t>
      </w:r>
      <w:r w:rsidRPr="0005342C">
        <w:t>Nitrogen</w:t>
      </w:r>
      <w:r w:rsidRPr="0005342C">
        <w:rPr>
          <w:spacing w:val="-5"/>
        </w:rPr>
        <w:t xml:space="preserve"> </w:t>
      </w:r>
      <w:r w:rsidRPr="0005342C">
        <w:t>nutrition</w:t>
      </w:r>
      <w:r w:rsidRPr="0005342C">
        <w:rPr>
          <w:spacing w:val="-4"/>
        </w:rPr>
        <w:t xml:space="preserve"> </w:t>
      </w:r>
      <w:r w:rsidRPr="0005342C">
        <w:t>and</w:t>
      </w:r>
      <w:r w:rsidRPr="0005342C">
        <w:rPr>
          <w:spacing w:val="-5"/>
        </w:rPr>
        <w:t xml:space="preserve"> </w:t>
      </w:r>
      <w:r w:rsidRPr="0005342C">
        <w:t>adaptation</w:t>
      </w:r>
      <w:r w:rsidRPr="0005342C">
        <w:rPr>
          <w:spacing w:val="-5"/>
        </w:rPr>
        <w:t xml:space="preserve"> </w:t>
      </w:r>
      <w:r w:rsidRPr="0005342C">
        <w:t>of</w:t>
      </w:r>
      <w:r w:rsidRPr="0005342C">
        <w:rPr>
          <w:spacing w:val="-4"/>
        </w:rPr>
        <w:t xml:space="preserve"> </w:t>
      </w:r>
      <w:r w:rsidRPr="0005342C">
        <w:t>glycophytes</w:t>
      </w:r>
      <w:r w:rsidRPr="0005342C">
        <w:rPr>
          <w:spacing w:val="-5"/>
        </w:rPr>
        <w:t xml:space="preserve"> </w:t>
      </w:r>
      <w:r w:rsidRPr="0005342C">
        <w:t>to</w:t>
      </w:r>
      <w:r w:rsidRPr="0005342C">
        <w:rPr>
          <w:spacing w:val="-4"/>
        </w:rPr>
        <w:t xml:space="preserve"> </w:t>
      </w:r>
      <w:r w:rsidRPr="0005342C">
        <w:t>saline</w:t>
      </w:r>
      <w:r w:rsidRPr="0005342C">
        <w:rPr>
          <w:spacing w:val="-41"/>
        </w:rPr>
        <w:t xml:space="preserve"> </w:t>
      </w:r>
      <w:r w:rsidRPr="0005342C">
        <w:t>environment:</w:t>
      </w:r>
      <w:r w:rsidRPr="0005342C">
        <w:rPr>
          <w:spacing w:val="-7"/>
        </w:rPr>
        <w:t xml:space="preserve"> </w:t>
      </w:r>
      <w:r w:rsidRPr="0005342C">
        <w:t>a</w:t>
      </w:r>
      <w:r w:rsidRPr="0005342C">
        <w:rPr>
          <w:spacing w:val="-6"/>
        </w:rPr>
        <w:t xml:space="preserve"> </w:t>
      </w:r>
      <w:r w:rsidRPr="0005342C">
        <w:t>review.</w:t>
      </w:r>
      <w:r w:rsidRPr="0005342C">
        <w:rPr>
          <w:spacing w:val="-7"/>
        </w:rPr>
        <w:t xml:space="preserve"> </w:t>
      </w:r>
      <w:r w:rsidRPr="0005342C">
        <w:t>Arch</w:t>
      </w:r>
      <w:r w:rsidRPr="0005342C">
        <w:rPr>
          <w:spacing w:val="-6"/>
        </w:rPr>
        <w:t xml:space="preserve"> </w:t>
      </w:r>
      <w:r w:rsidRPr="0005342C">
        <w:t>Agron</w:t>
      </w:r>
      <w:r w:rsidRPr="0005342C">
        <w:rPr>
          <w:spacing w:val="-6"/>
        </w:rPr>
        <w:t xml:space="preserve"> </w:t>
      </w:r>
      <w:r w:rsidRPr="0005342C">
        <w:t>Soil</w:t>
      </w:r>
      <w:r w:rsidRPr="0005342C">
        <w:rPr>
          <w:spacing w:val="-7"/>
        </w:rPr>
        <w:t xml:space="preserve"> </w:t>
      </w:r>
      <w:r w:rsidRPr="0005342C">
        <w:t>Sci</w:t>
      </w:r>
      <w:r w:rsidRPr="0005342C">
        <w:rPr>
          <w:spacing w:val="-6"/>
        </w:rPr>
        <w:t xml:space="preserve"> </w:t>
      </w:r>
      <w:r w:rsidRPr="0005342C">
        <w:t>64:1181–1206.</w:t>
      </w:r>
      <w:r w:rsidRPr="0005342C">
        <w:rPr>
          <w:spacing w:val="-7"/>
        </w:rPr>
        <w:t xml:space="preserve"> </w:t>
      </w:r>
      <w:hyperlink r:id="rId11">
        <w:r w:rsidRPr="0005342C">
          <w:rPr>
            <w:color w:val="0000FF"/>
          </w:rPr>
          <w:t>https</w:t>
        </w:r>
      </w:hyperlink>
    </w:p>
    <w:bookmarkStart w:id="34" w:name="_bookmark8"/>
    <w:bookmarkEnd w:id="34"/>
    <w:p w14:paraId="10F3578D" w14:textId="77777777" w:rsidR="0011549B" w:rsidRPr="0005342C" w:rsidRDefault="00000000">
      <w:pPr>
        <w:spacing w:before="2"/>
        <w:ind w:left="500"/>
      </w:pPr>
      <w:r w:rsidRPr="0005342C">
        <w:fldChar w:fldCharType="begin"/>
      </w:r>
      <w:r w:rsidRPr="0005342C">
        <w:instrText>HYPERLINK "https://doi.org/10.1080/03650340.2017.1419571" \h</w:instrText>
      </w:r>
      <w:r w:rsidRPr="0005342C">
        <w:fldChar w:fldCharType="separate"/>
      </w:r>
      <w:r w:rsidRPr="0005342C">
        <w:rPr>
          <w:color w:val="0000FF"/>
        </w:rPr>
        <w:t>://doi.org/10.1080/03650340.2017.1419571</w:t>
      </w:r>
      <w:r w:rsidRPr="0005342C">
        <w:rPr>
          <w:color w:val="0000FF"/>
        </w:rPr>
        <w:fldChar w:fldCharType="end"/>
      </w:r>
    </w:p>
    <w:p w14:paraId="62727C6F" w14:textId="77777777" w:rsidR="0011549B" w:rsidRPr="0005342C" w:rsidRDefault="00000000">
      <w:pPr>
        <w:spacing w:before="4" w:line="244" w:lineRule="auto"/>
        <w:ind w:left="500" w:right="38" w:hanging="341"/>
        <w:jc w:val="both"/>
      </w:pPr>
      <w:r w:rsidRPr="0005342C">
        <w:t>Baethgen</w:t>
      </w:r>
      <w:r w:rsidRPr="0005342C">
        <w:rPr>
          <w:spacing w:val="20"/>
        </w:rPr>
        <w:t xml:space="preserve"> </w:t>
      </w:r>
      <w:r w:rsidRPr="0005342C">
        <w:t>WE,</w:t>
      </w:r>
      <w:r w:rsidRPr="0005342C">
        <w:rPr>
          <w:spacing w:val="21"/>
        </w:rPr>
        <w:t xml:space="preserve"> </w:t>
      </w:r>
      <w:r w:rsidRPr="0005342C">
        <w:t>Alley</w:t>
      </w:r>
      <w:r w:rsidRPr="0005342C">
        <w:rPr>
          <w:spacing w:val="21"/>
        </w:rPr>
        <w:t xml:space="preserve"> </w:t>
      </w:r>
      <w:r w:rsidRPr="0005342C">
        <w:t>MM</w:t>
      </w:r>
      <w:r w:rsidRPr="0005342C">
        <w:rPr>
          <w:spacing w:val="20"/>
        </w:rPr>
        <w:t xml:space="preserve"> </w:t>
      </w:r>
      <w:r w:rsidRPr="0005342C">
        <w:t>(1989)</w:t>
      </w:r>
      <w:r w:rsidRPr="0005342C">
        <w:rPr>
          <w:spacing w:val="21"/>
        </w:rPr>
        <w:t xml:space="preserve"> </w:t>
      </w:r>
      <w:r w:rsidRPr="0005342C">
        <w:t>A</w:t>
      </w:r>
      <w:r w:rsidRPr="0005342C">
        <w:rPr>
          <w:spacing w:val="21"/>
        </w:rPr>
        <w:t xml:space="preserve"> </w:t>
      </w:r>
      <w:r w:rsidRPr="0005342C">
        <w:t>manual</w:t>
      </w:r>
      <w:r w:rsidRPr="0005342C">
        <w:rPr>
          <w:spacing w:val="21"/>
        </w:rPr>
        <w:t xml:space="preserve"> </w:t>
      </w:r>
      <w:r w:rsidRPr="0005342C">
        <w:t>colorimetric</w:t>
      </w:r>
      <w:r w:rsidRPr="0005342C">
        <w:rPr>
          <w:spacing w:val="20"/>
        </w:rPr>
        <w:t xml:space="preserve"> </w:t>
      </w:r>
      <w:r w:rsidRPr="0005342C">
        <w:t>procedure</w:t>
      </w:r>
      <w:r w:rsidRPr="0005342C">
        <w:rPr>
          <w:spacing w:val="1"/>
        </w:rPr>
        <w:t xml:space="preserve"> </w:t>
      </w:r>
      <w:r w:rsidRPr="0005342C">
        <w:t>for measuring ammonium nitrogen in soil and plant Kjeldahl</w:t>
      </w:r>
      <w:r w:rsidRPr="0005342C">
        <w:rPr>
          <w:spacing w:val="1"/>
        </w:rPr>
        <w:t xml:space="preserve"> </w:t>
      </w:r>
      <w:r w:rsidRPr="0005342C">
        <w:t xml:space="preserve">digests. Commun Soil Sci Plant Anal 20:961–969. </w:t>
      </w:r>
      <w:hyperlink r:id="rId12">
        <w:r w:rsidRPr="0005342C">
          <w:rPr>
            <w:color w:val="0000FF"/>
          </w:rPr>
          <w:t>https://doi.</w:t>
        </w:r>
      </w:hyperlink>
      <w:r w:rsidRPr="0005342C">
        <w:rPr>
          <w:color w:val="0000FF"/>
          <w:spacing w:val="1"/>
        </w:rPr>
        <w:t xml:space="preserve"> </w:t>
      </w:r>
      <w:hyperlink r:id="rId13">
        <w:bookmarkStart w:id="35" w:name="_bookmark9"/>
        <w:bookmarkEnd w:id="35"/>
        <w:r w:rsidRPr="0005342C">
          <w:rPr>
            <w:color w:val="0000FF"/>
          </w:rPr>
          <w:t>org/10.1080/00103628909368129</w:t>
        </w:r>
      </w:hyperlink>
    </w:p>
    <w:p w14:paraId="5D1CA1B6" w14:textId="77777777" w:rsidR="0011549B" w:rsidRPr="0005342C" w:rsidRDefault="00000000">
      <w:pPr>
        <w:spacing w:before="2" w:line="244" w:lineRule="auto"/>
        <w:ind w:left="500" w:right="40" w:hanging="341"/>
        <w:jc w:val="both"/>
      </w:pPr>
      <w:r w:rsidRPr="0005342C">
        <w:t>Bieleski RL, Turner NA (1966) Separation and estimation of amino</w:t>
      </w:r>
      <w:r w:rsidRPr="0005342C">
        <w:rPr>
          <w:spacing w:val="1"/>
        </w:rPr>
        <w:t xml:space="preserve"> </w:t>
      </w:r>
      <w:r w:rsidRPr="0005342C">
        <w:t>acids in crude plant extracts by thin-layer electrophoresis and</w:t>
      </w:r>
      <w:r w:rsidRPr="0005342C">
        <w:rPr>
          <w:spacing w:val="1"/>
        </w:rPr>
        <w:t xml:space="preserve"> </w:t>
      </w:r>
      <w:bookmarkStart w:id="36" w:name="_bookmark10"/>
      <w:bookmarkEnd w:id="36"/>
      <w:r w:rsidRPr="0005342C">
        <w:t>chromatography.</w:t>
      </w:r>
      <w:r w:rsidRPr="0005342C">
        <w:rPr>
          <w:spacing w:val="-2"/>
        </w:rPr>
        <w:t xml:space="preserve"> </w:t>
      </w:r>
      <w:r w:rsidRPr="0005342C">
        <w:t>Anal</w:t>
      </w:r>
      <w:r w:rsidRPr="0005342C">
        <w:rPr>
          <w:spacing w:val="-1"/>
        </w:rPr>
        <w:t xml:space="preserve"> </w:t>
      </w:r>
      <w:r w:rsidRPr="0005342C">
        <w:t>Biochem</w:t>
      </w:r>
      <w:r w:rsidRPr="0005342C">
        <w:rPr>
          <w:spacing w:val="-2"/>
        </w:rPr>
        <w:t xml:space="preserve"> </w:t>
      </w:r>
      <w:r w:rsidRPr="0005342C">
        <w:t>17:278–293</w:t>
      </w:r>
    </w:p>
    <w:p w14:paraId="2E74B8D5" w14:textId="77777777" w:rsidR="0011549B" w:rsidRPr="0005342C" w:rsidRDefault="00000000">
      <w:pPr>
        <w:spacing w:before="2" w:line="244" w:lineRule="auto"/>
        <w:ind w:left="500" w:right="42" w:hanging="341"/>
        <w:jc w:val="both"/>
      </w:pPr>
      <w:r w:rsidRPr="0005342C">
        <w:t>Bradford MM (1976) A rapid and sensitive method for the quantita-</w:t>
      </w:r>
      <w:r w:rsidRPr="0005342C">
        <w:rPr>
          <w:spacing w:val="1"/>
        </w:rPr>
        <w:t xml:space="preserve"> </w:t>
      </w:r>
      <w:r w:rsidRPr="0005342C">
        <w:t>tion of microgram quantities of protein utilizing the principle of</w:t>
      </w:r>
      <w:r w:rsidRPr="0005342C">
        <w:rPr>
          <w:spacing w:val="1"/>
        </w:rPr>
        <w:t xml:space="preserve"> </w:t>
      </w:r>
      <w:bookmarkStart w:id="37" w:name="_bookmark11"/>
      <w:bookmarkEnd w:id="37"/>
      <w:r w:rsidRPr="0005342C">
        <w:t>protein-dye</w:t>
      </w:r>
      <w:r w:rsidRPr="0005342C">
        <w:rPr>
          <w:spacing w:val="-2"/>
        </w:rPr>
        <w:t xml:space="preserve"> </w:t>
      </w:r>
      <w:r w:rsidRPr="0005342C">
        <w:t>binding.</w:t>
      </w:r>
      <w:r w:rsidRPr="0005342C">
        <w:rPr>
          <w:spacing w:val="-1"/>
        </w:rPr>
        <w:t xml:space="preserve"> </w:t>
      </w:r>
      <w:r w:rsidRPr="0005342C">
        <w:t>Anal</w:t>
      </w:r>
      <w:r w:rsidRPr="0005342C">
        <w:rPr>
          <w:spacing w:val="-1"/>
        </w:rPr>
        <w:t xml:space="preserve"> </w:t>
      </w:r>
      <w:r w:rsidRPr="0005342C">
        <w:t>Biochem</w:t>
      </w:r>
      <w:r w:rsidRPr="0005342C">
        <w:rPr>
          <w:spacing w:val="-1"/>
        </w:rPr>
        <w:t xml:space="preserve"> </w:t>
      </w:r>
      <w:r w:rsidRPr="0005342C">
        <w:t>72:248–254</w:t>
      </w:r>
    </w:p>
    <w:p w14:paraId="4EE38491" w14:textId="77777777" w:rsidR="0011549B" w:rsidRPr="0005342C" w:rsidRDefault="00000000">
      <w:pPr>
        <w:spacing w:before="2" w:line="244" w:lineRule="auto"/>
        <w:ind w:left="500" w:right="39" w:hanging="341"/>
        <w:jc w:val="both"/>
      </w:pPr>
      <w:r w:rsidRPr="0005342C">
        <w:t>Cataldo DA, Maroon M, Schrader LE, Youngs VL (1975) Rapid col-</w:t>
      </w:r>
      <w:r w:rsidRPr="0005342C">
        <w:rPr>
          <w:spacing w:val="1"/>
        </w:rPr>
        <w:t xml:space="preserve"> </w:t>
      </w:r>
      <w:r w:rsidRPr="0005342C">
        <w:t>orimetric determination of nitrate in plant tissue by nitration of</w:t>
      </w:r>
      <w:r w:rsidRPr="0005342C">
        <w:rPr>
          <w:spacing w:val="1"/>
        </w:rPr>
        <w:t xml:space="preserve"> </w:t>
      </w:r>
      <w:bookmarkStart w:id="38" w:name="_bookmark12"/>
      <w:bookmarkEnd w:id="38"/>
      <w:r w:rsidRPr="0005342C">
        <w:t>salicylic</w:t>
      </w:r>
      <w:r w:rsidRPr="0005342C">
        <w:rPr>
          <w:spacing w:val="-2"/>
        </w:rPr>
        <w:t xml:space="preserve"> </w:t>
      </w:r>
      <w:r w:rsidRPr="0005342C">
        <w:t>acid.</w:t>
      </w:r>
      <w:r w:rsidRPr="0005342C">
        <w:rPr>
          <w:spacing w:val="-1"/>
        </w:rPr>
        <w:t xml:space="preserve"> </w:t>
      </w:r>
      <w:r w:rsidRPr="0005342C">
        <w:t>Commun</w:t>
      </w:r>
      <w:r w:rsidRPr="0005342C">
        <w:rPr>
          <w:spacing w:val="-1"/>
        </w:rPr>
        <w:t xml:space="preserve"> </w:t>
      </w:r>
      <w:r w:rsidRPr="0005342C">
        <w:t>Soil</w:t>
      </w:r>
      <w:r w:rsidRPr="0005342C">
        <w:rPr>
          <w:spacing w:val="-1"/>
        </w:rPr>
        <w:t xml:space="preserve"> </w:t>
      </w:r>
      <w:r w:rsidRPr="0005342C">
        <w:t>Sci</w:t>
      </w:r>
      <w:r w:rsidRPr="0005342C">
        <w:rPr>
          <w:spacing w:val="-1"/>
        </w:rPr>
        <w:t xml:space="preserve"> </w:t>
      </w:r>
      <w:r w:rsidRPr="0005342C">
        <w:t>Plant</w:t>
      </w:r>
      <w:r w:rsidRPr="0005342C">
        <w:rPr>
          <w:spacing w:val="-1"/>
        </w:rPr>
        <w:t xml:space="preserve"> </w:t>
      </w:r>
      <w:r w:rsidRPr="0005342C">
        <w:t>Anal</w:t>
      </w:r>
      <w:r w:rsidRPr="0005342C">
        <w:rPr>
          <w:spacing w:val="-1"/>
        </w:rPr>
        <w:t xml:space="preserve"> </w:t>
      </w:r>
      <w:r w:rsidRPr="0005342C">
        <w:t>6:71–80</w:t>
      </w:r>
    </w:p>
    <w:p w14:paraId="09618991" w14:textId="77777777" w:rsidR="0011549B" w:rsidRPr="0005342C" w:rsidRDefault="00000000">
      <w:pPr>
        <w:spacing w:before="1" w:line="244" w:lineRule="auto"/>
        <w:ind w:left="500" w:right="43" w:hanging="341"/>
        <w:jc w:val="both"/>
      </w:pPr>
      <w:r w:rsidRPr="0005342C">
        <w:t>Causin HF (1996) The central role of amino acids on nitrogen utiliza-</w:t>
      </w:r>
      <w:r w:rsidRPr="0005342C">
        <w:rPr>
          <w:spacing w:val="-40"/>
        </w:rPr>
        <w:t xml:space="preserve"> </w:t>
      </w:r>
      <w:bookmarkStart w:id="39" w:name="_bookmark13"/>
      <w:bookmarkEnd w:id="39"/>
      <w:r w:rsidRPr="0005342C">
        <w:t>tion</w:t>
      </w:r>
      <w:r w:rsidRPr="0005342C">
        <w:rPr>
          <w:spacing w:val="-2"/>
        </w:rPr>
        <w:t xml:space="preserve"> </w:t>
      </w:r>
      <w:r w:rsidRPr="0005342C">
        <w:t>and</w:t>
      </w:r>
      <w:r w:rsidRPr="0005342C">
        <w:rPr>
          <w:spacing w:val="-1"/>
        </w:rPr>
        <w:t xml:space="preserve"> </w:t>
      </w:r>
      <w:r w:rsidRPr="0005342C">
        <w:t>plant</w:t>
      </w:r>
      <w:r w:rsidRPr="0005342C">
        <w:rPr>
          <w:spacing w:val="-1"/>
        </w:rPr>
        <w:t xml:space="preserve"> </w:t>
      </w:r>
      <w:r w:rsidRPr="0005342C">
        <w:t>growth.</w:t>
      </w:r>
      <w:r w:rsidRPr="0005342C">
        <w:rPr>
          <w:spacing w:val="-1"/>
        </w:rPr>
        <w:t xml:space="preserve"> </w:t>
      </w:r>
      <w:r w:rsidRPr="0005342C">
        <w:t>J</w:t>
      </w:r>
      <w:r w:rsidRPr="0005342C">
        <w:rPr>
          <w:spacing w:val="-2"/>
        </w:rPr>
        <w:t xml:space="preserve"> </w:t>
      </w:r>
      <w:r w:rsidRPr="0005342C">
        <w:t>Plant</w:t>
      </w:r>
      <w:r w:rsidRPr="0005342C">
        <w:rPr>
          <w:spacing w:val="-1"/>
        </w:rPr>
        <w:t xml:space="preserve"> </w:t>
      </w:r>
      <w:r w:rsidRPr="0005342C">
        <w:t>Physiol</w:t>
      </w:r>
      <w:r w:rsidRPr="0005342C">
        <w:rPr>
          <w:spacing w:val="-1"/>
        </w:rPr>
        <w:t xml:space="preserve"> </w:t>
      </w:r>
      <w:r w:rsidRPr="0005342C">
        <w:t>149:358–362</w:t>
      </w:r>
    </w:p>
    <w:p w14:paraId="7DE73FD0" w14:textId="77777777" w:rsidR="0011549B" w:rsidRPr="0005342C" w:rsidRDefault="00000000">
      <w:pPr>
        <w:spacing w:before="1" w:line="244" w:lineRule="auto"/>
        <w:ind w:left="500" w:right="38" w:hanging="341"/>
        <w:jc w:val="both"/>
      </w:pPr>
      <w:r w:rsidRPr="0005342C">
        <w:t>De la Torre-Gonzalez A, Montesinos-Pereira D, Blasco B, Ruiz JM</w:t>
      </w:r>
      <w:r w:rsidRPr="0005342C">
        <w:rPr>
          <w:spacing w:val="1"/>
        </w:rPr>
        <w:t xml:space="preserve"> </w:t>
      </w:r>
      <w:r w:rsidRPr="0005342C">
        <w:t>(2018) Influence of the proline metabolism and glycine betaine</w:t>
      </w:r>
      <w:r w:rsidRPr="0005342C">
        <w:rPr>
          <w:spacing w:val="1"/>
        </w:rPr>
        <w:t xml:space="preserve"> </w:t>
      </w:r>
      <w:r w:rsidRPr="0005342C">
        <w:t>on tolerance to salt stress in tomato (</w:t>
      </w:r>
      <w:r w:rsidRPr="0005342C">
        <w:rPr>
          <w:i/>
        </w:rPr>
        <w:t xml:space="preserve">Solanum lycopersicum </w:t>
      </w:r>
      <w:r w:rsidRPr="0005342C">
        <w:t>L.)</w:t>
      </w:r>
      <w:r w:rsidRPr="0005342C">
        <w:rPr>
          <w:spacing w:val="1"/>
        </w:rPr>
        <w:t xml:space="preserve"> </w:t>
      </w:r>
      <w:bookmarkStart w:id="40" w:name="_bookmark14"/>
      <w:bookmarkEnd w:id="40"/>
      <w:r w:rsidRPr="0005342C">
        <w:t>commercial</w:t>
      </w:r>
      <w:r w:rsidRPr="0005342C">
        <w:rPr>
          <w:spacing w:val="-2"/>
        </w:rPr>
        <w:t xml:space="preserve"> </w:t>
      </w:r>
      <w:r w:rsidRPr="0005342C">
        <w:t>genotypes.</w:t>
      </w:r>
      <w:r w:rsidRPr="0005342C">
        <w:rPr>
          <w:spacing w:val="-1"/>
        </w:rPr>
        <w:t xml:space="preserve"> </w:t>
      </w:r>
      <w:r w:rsidRPr="0005342C">
        <w:t>J</w:t>
      </w:r>
      <w:r w:rsidRPr="0005342C">
        <w:rPr>
          <w:spacing w:val="-2"/>
        </w:rPr>
        <w:t xml:space="preserve"> </w:t>
      </w:r>
      <w:r w:rsidRPr="0005342C">
        <w:t>Plant</w:t>
      </w:r>
      <w:r w:rsidRPr="0005342C">
        <w:rPr>
          <w:spacing w:val="-1"/>
        </w:rPr>
        <w:t xml:space="preserve"> </w:t>
      </w:r>
      <w:r w:rsidRPr="0005342C">
        <w:t>Physiol</w:t>
      </w:r>
      <w:r w:rsidRPr="0005342C">
        <w:rPr>
          <w:spacing w:val="-1"/>
        </w:rPr>
        <w:t xml:space="preserve"> </w:t>
      </w:r>
      <w:r w:rsidRPr="0005342C">
        <w:t>231:329–336</w:t>
      </w:r>
    </w:p>
    <w:p w14:paraId="2B87FAFC" w14:textId="77777777" w:rsidR="0011549B" w:rsidRPr="0005342C" w:rsidRDefault="00000000">
      <w:pPr>
        <w:spacing w:before="2" w:line="244" w:lineRule="auto"/>
        <w:ind w:left="500" w:right="41" w:hanging="341"/>
        <w:jc w:val="both"/>
      </w:pPr>
      <w:r w:rsidRPr="0005342C">
        <w:t>De</w:t>
      </w:r>
      <w:r w:rsidRPr="0005342C">
        <w:rPr>
          <w:spacing w:val="-6"/>
        </w:rPr>
        <w:t xml:space="preserve"> </w:t>
      </w:r>
      <w:r w:rsidRPr="0005342C">
        <w:t>la</w:t>
      </w:r>
      <w:r w:rsidRPr="0005342C">
        <w:rPr>
          <w:spacing w:val="-6"/>
        </w:rPr>
        <w:t xml:space="preserve"> </w:t>
      </w:r>
      <w:r w:rsidRPr="0005342C">
        <w:t>Torre-González</w:t>
      </w:r>
      <w:r w:rsidRPr="0005342C">
        <w:rPr>
          <w:spacing w:val="-6"/>
        </w:rPr>
        <w:t xml:space="preserve"> </w:t>
      </w:r>
      <w:r w:rsidRPr="0005342C">
        <w:t>A,</w:t>
      </w:r>
      <w:r w:rsidRPr="0005342C">
        <w:rPr>
          <w:spacing w:val="-6"/>
        </w:rPr>
        <w:t xml:space="preserve"> </w:t>
      </w:r>
      <w:r w:rsidRPr="0005342C">
        <w:t>Navarro-León</w:t>
      </w:r>
      <w:r w:rsidRPr="0005342C">
        <w:rPr>
          <w:spacing w:val="-6"/>
        </w:rPr>
        <w:t xml:space="preserve"> </w:t>
      </w:r>
      <w:r w:rsidRPr="0005342C">
        <w:t>E,</w:t>
      </w:r>
      <w:r w:rsidRPr="0005342C">
        <w:rPr>
          <w:spacing w:val="-6"/>
        </w:rPr>
        <w:t xml:space="preserve"> </w:t>
      </w:r>
      <w:r w:rsidRPr="0005342C">
        <w:t>Albacete</w:t>
      </w:r>
      <w:r w:rsidRPr="0005342C">
        <w:rPr>
          <w:spacing w:val="-5"/>
        </w:rPr>
        <w:t xml:space="preserve"> </w:t>
      </w:r>
      <w:r w:rsidRPr="0005342C">
        <w:t>A,</w:t>
      </w:r>
      <w:r w:rsidRPr="0005342C">
        <w:rPr>
          <w:spacing w:val="-6"/>
        </w:rPr>
        <w:t xml:space="preserve"> </w:t>
      </w:r>
      <w:r w:rsidRPr="0005342C">
        <w:t>Blasco</w:t>
      </w:r>
      <w:r w:rsidRPr="0005342C">
        <w:rPr>
          <w:spacing w:val="-6"/>
        </w:rPr>
        <w:t xml:space="preserve"> </w:t>
      </w:r>
      <w:r w:rsidRPr="0005342C">
        <w:t>B,</w:t>
      </w:r>
      <w:r w:rsidRPr="0005342C">
        <w:rPr>
          <w:spacing w:val="-6"/>
        </w:rPr>
        <w:t xml:space="preserve"> </w:t>
      </w:r>
      <w:r w:rsidRPr="0005342C">
        <w:t>Ruiz</w:t>
      </w:r>
      <w:r w:rsidRPr="0005342C">
        <w:rPr>
          <w:spacing w:val="-40"/>
        </w:rPr>
        <w:t xml:space="preserve"> </w:t>
      </w:r>
      <w:r w:rsidRPr="0005342C">
        <w:t>JM</w:t>
      </w:r>
      <w:r w:rsidRPr="0005342C">
        <w:rPr>
          <w:spacing w:val="-6"/>
        </w:rPr>
        <w:t xml:space="preserve"> </w:t>
      </w:r>
      <w:r w:rsidRPr="0005342C">
        <w:t>(2017)</w:t>
      </w:r>
      <w:r w:rsidRPr="0005342C">
        <w:rPr>
          <w:spacing w:val="-5"/>
        </w:rPr>
        <w:t xml:space="preserve"> </w:t>
      </w:r>
      <w:r w:rsidRPr="0005342C">
        <w:t>Study</w:t>
      </w:r>
      <w:r w:rsidRPr="0005342C">
        <w:rPr>
          <w:spacing w:val="-5"/>
        </w:rPr>
        <w:t xml:space="preserve"> </w:t>
      </w:r>
      <w:r w:rsidRPr="0005342C">
        <w:t>of</w:t>
      </w:r>
      <w:r w:rsidRPr="0005342C">
        <w:rPr>
          <w:spacing w:val="-5"/>
        </w:rPr>
        <w:t xml:space="preserve"> </w:t>
      </w:r>
      <w:r w:rsidRPr="0005342C">
        <w:t>phytohormone</w:t>
      </w:r>
      <w:r w:rsidRPr="0005342C">
        <w:rPr>
          <w:spacing w:val="-5"/>
        </w:rPr>
        <w:t xml:space="preserve"> </w:t>
      </w:r>
      <w:r w:rsidRPr="0005342C">
        <w:t>profile</w:t>
      </w:r>
      <w:r w:rsidRPr="0005342C">
        <w:rPr>
          <w:spacing w:val="-5"/>
        </w:rPr>
        <w:t xml:space="preserve"> </w:t>
      </w:r>
      <w:r w:rsidRPr="0005342C">
        <w:t>and</w:t>
      </w:r>
      <w:r w:rsidRPr="0005342C">
        <w:rPr>
          <w:spacing w:val="-5"/>
        </w:rPr>
        <w:t xml:space="preserve"> </w:t>
      </w:r>
      <w:r w:rsidRPr="0005342C">
        <w:t>oxidative</w:t>
      </w:r>
      <w:r w:rsidRPr="0005342C">
        <w:rPr>
          <w:spacing w:val="-6"/>
        </w:rPr>
        <w:t xml:space="preserve"> </w:t>
      </w:r>
      <w:r w:rsidRPr="0005342C">
        <w:t>metabo-</w:t>
      </w:r>
      <w:r w:rsidRPr="0005342C">
        <w:rPr>
          <w:spacing w:val="-40"/>
        </w:rPr>
        <w:t xml:space="preserve"> </w:t>
      </w:r>
      <w:r w:rsidRPr="0005342C">
        <w:t>lism</w:t>
      </w:r>
      <w:r w:rsidRPr="0005342C">
        <w:rPr>
          <w:spacing w:val="-11"/>
        </w:rPr>
        <w:t xml:space="preserve"> </w:t>
      </w:r>
      <w:r w:rsidRPr="0005342C">
        <w:t>as</w:t>
      </w:r>
      <w:r w:rsidRPr="0005342C">
        <w:rPr>
          <w:spacing w:val="-10"/>
        </w:rPr>
        <w:t xml:space="preserve"> </w:t>
      </w:r>
      <w:r w:rsidRPr="0005342C">
        <w:t>key</w:t>
      </w:r>
      <w:r w:rsidRPr="0005342C">
        <w:rPr>
          <w:spacing w:val="-11"/>
        </w:rPr>
        <w:t xml:space="preserve"> </w:t>
      </w:r>
      <w:r w:rsidRPr="0005342C">
        <w:t>process</w:t>
      </w:r>
      <w:r w:rsidRPr="0005342C">
        <w:rPr>
          <w:spacing w:val="-10"/>
        </w:rPr>
        <w:t xml:space="preserve"> </w:t>
      </w:r>
      <w:r w:rsidRPr="0005342C">
        <w:t>to</w:t>
      </w:r>
      <w:r w:rsidRPr="0005342C">
        <w:rPr>
          <w:spacing w:val="-11"/>
        </w:rPr>
        <w:t xml:space="preserve"> </w:t>
      </w:r>
      <w:r w:rsidRPr="0005342C">
        <w:t>identification</w:t>
      </w:r>
      <w:r w:rsidRPr="0005342C">
        <w:rPr>
          <w:spacing w:val="-10"/>
        </w:rPr>
        <w:t xml:space="preserve"> </w:t>
      </w:r>
      <w:r w:rsidRPr="0005342C">
        <w:t>of</w:t>
      </w:r>
      <w:r w:rsidRPr="0005342C">
        <w:rPr>
          <w:spacing w:val="-11"/>
        </w:rPr>
        <w:t xml:space="preserve"> </w:t>
      </w:r>
      <w:r w:rsidRPr="0005342C">
        <w:t>salinity</w:t>
      </w:r>
      <w:r w:rsidRPr="0005342C">
        <w:rPr>
          <w:spacing w:val="-10"/>
        </w:rPr>
        <w:t xml:space="preserve"> </w:t>
      </w:r>
      <w:r w:rsidRPr="0005342C">
        <w:t>response</w:t>
      </w:r>
      <w:r w:rsidRPr="0005342C">
        <w:rPr>
          <w:spacing w:val="-11"/>
        </w:rPr>
        <w:t xml:space="preserve"> </w:t>
      </w:r>
      <w:r w:rsidRPr="0005342C">
        <w:t>in</w:t>
      </w:r>
      <w:r w:rsidRPr="0005342C">
        <w:rPr>
          <w:spacing w:val="-10"/>
        </w:rPr>
        <w:t xml:space="preserve"> </w:t>
      </w:r>
      <w:r w:rsidRPr="0005342C">
        <w:t>tomato</w:t>
      </w:r>
      <w:r w:rsidRPr="0005342C">
        <w:rPr>
          <w:spacing w:val="-40"/>
        </w:rPr>
        <w:t xml:space="preserve"> </w:t>
      </w:r>
      <w:bookmarkStart w:id="41" w:name="_bookmark15"/>
      <w:bookmarkEnd w:id="41"/>
      <w:r w:rsidRPr="0005342C">
        <w:t>commercial</w:t>
      </w:r>
      <w:r w:rsidRPr="0005342C">
        <w:rPr>
          <w:spacing w:val="-2"/>
        </w:rPr>
        <w:t xml:space="preserve"> </w:t>
      </w:r>
      <w:r w:rsidRPr="0005342C">
        <w:t>genotypes.</w:t>
      </w:r>
      <w:r w:rsidRPr="0005342C">
        <w:rPr>
          <w:spacing w:val="-1"/>
        </w:rPr>
        <w:t xml:space="preserve"> </w:t>
      </w:r>
      <w:r w:rsidRPr="0005342C">
        <w:t>J</w:t>
      </w:r>
      <w:r w:rsidRPr="0005342C">
        <w:rPr>
          <w:spacing w:val="-2"/>
        </w:rPr>
        <w:t xml:space="preserve"> </w:t>
      </w:r>
      <w:r w:rsidRPr="0005342C">
        <w:t>Plant</w:t>
      </w:r>
      <w:r w:rsidRPr="0005342C">
        <w:rPr>
          <w:spacing w:val="-1"/>
        </w:rPr>
        <w:t xml:space="preserve"> </w:t>
      </w:r>
      <w:r w:rsidRPr="0005342C">
        <w:t>Physiol</w:t>
      </w:r>
      <w:r w:rsidRPr="0005342C">
        <w:rPr>
          <w:spacing w:val="-1"/>
        </w:rPr>
        <w:t xml:space="preserve"> </w:t>
      </w:r>
      <w:r w:rsidRPr="0005342C">
        <w:t>216:164–173</w:t>
      </w:r>
    </w:p>
    <w:p w14:paraId="1AB46918" w14:textId="77777777" w:rsidR="0011549B" w:rsidRPr="0005342C" w:rsidRDefault="00000000">
      <w:pPr>
        <w:spacing w:before="2" w:line="244" w:lineRule="auto"/>
        <w:ind w:left="500" w:right="38" w:hanging="341"/>
        <w:jc w:val="both"/>
      </w:pPr>
      <w:r w:rsidRPr="0005342C">
        <w:t>Debouba M, Gouia H, Suzuki A, Ghorbel MH (2006) NaCl stress</w:t>
      </w:r>
      <w:r w:rsidRPr="0005342C">
        <w:rPr>
          <w:spacing w:val="1"/>
        </w:rPr>
        <w:t xml:space="preserve"> </w:t>
      </w:r>
      <w:r w:rsidRPr="0005342C">
        <w:t>effects</w:t>
      </w:r>
      <w:r w:rsidRPr="0005342C">
        <w:rPr>
          <w:spacing w:val="28"/>
        </w:rPr>
        <w:t xml:space="preserve"> </w:t>
      </w:r>
      <w:r w:rsidRPr="0005342C">
        <w:t>on</w:t>
      </w:r>
      <w:r w:rsidRPr="0005342C">
        <w:rPr>
          <w:spacing w:val="28"/>
        </w:rPr>
        <w:t xml:space="preserve"> </w:t>
      </w:r>
      <w:r w:rsidRPr="0005342C">
        <w:t>enzymes</w:t>
      </w:r>
      <w:r w:rsidRPr="0005342C">
        <w:rPr>
          <w:spacing w:val="28"/>
        </w:rPr>
        <w:t xml:space="preserve"> </w:t>
      </w:r>
      <w:r w:rsidRPr="0005342C">
        <w:t>involved</w:t>
      </w:r>
      <w:r w:rsidRPr="0005342C">
        <w:rPr>
          <w:spacing w:val="28"/>
        </w:rPr>
        <w:t xml:space="preserve"> </w:t>
      </w:r>
      <w:r w:rsidRPr="0005342C">
        <w:t>in</w:t>
      </w:r>
      <w:r w:rsidRPr="0005342C">
        <w:rPr>
          <w:spacing w:val="28"/>
        </w:rPr>
        <w:t xml:space="preserve"> </w:t>
      </w:r>
      <w:r w:rsidRPr="0005342C">
        <w:t>nitrogen</w:t>
      </w:r>
      <w:r w:rsidRPr="0005342C">
        <w:rPr>
          <w:spacing w:val="28"/>
        </w:rPr>
        <w:t xml:space="preserve"> </w:t>
      </w:r>
      <w:r w:rsidRPr="0005342C">
        <w:t>assimilation</w:t>
      </w:r>
      <w:r w:rsidRPr="0005342C">
        <w:rPr>
          <w:spacing w:val="28"/>
        </w:rPr>
        <w:t xml:space="preserve"> </w:t>
      </w:r>
      <w:r w:rsidRPr="0005342C">
        <w:t>pathway</w:t>
      </w:r>
      <w:r w:rsidRPr="0005342C">
        <w:rPr>
          <w:spacing w:val="-40"/>
        </w:rPr>
        <w:t xml:space="preserve"> </w:t>
      </w:r>
      <w:r w:rsidRPr="0005342C">
        <w:t>in tomato “</w:t>
      </w:r>
      <w:r w:rsidRPr="0005342C">
        <w:rPr>
          <w:i/>
        </w:rPr>
        <w:t>Lycopersicon esculentum</w:t>
      </w:r>
      <w:r w:rsidRPr="0005342C">
        <w:t>” seedlings. J Plant Physiol</w:t>
      </w:r>
      <w:r w:rsidRPr="0005342C">
        <w:rPr>
          <w:spacing w:val="1"/>
        </w:rPr>
        <w:t xml:space="preserve"> </w:t>
      </w:r>
      <w:bookmarkStart w:id="42" w:name="_bookmark16"/>
      <w:bookmarkEnd w:id="42"/>
      <w:r w:rsidRPr="0005342C">
        <w:t>163:1247–1258</w:t>
      </w:r>
    </w:p>
    <w:p w14:paraId="16308581" w14:textId="77777777" w:rsidR="0011549B" w:rsidRPr="0005342C" w:rsidRDefault="00000000">
      <w:pPr>
        <w:spacing w:before="2" w:line="244" w:lineRule="auto"/>
        <w:ind w:left="500" w:right="41" w:hanging="341"/>
        <w:jc w:val="both"/>
      </w:pPr>
      <w:r w:rsidRPr="0005342C">
        <w:t>Debouba M, Maâroufi-Dghimi H, Suzuki A, Ghorbel MH, Gouia H</w:t>
      </w:r>
      <w:r w:rsidRPr="0005342C">
        <w:rPr>
          <w:spacing w:val="1"/>
        </w:rPr>
        <w:t xml:space="preserve"> </w:t>
      </w:r>
      <w:r w:rsidRPr="0005342C">
        <w:t>(2007) Changes in growth and activity of enzymes involved in</w:t>
      </w:r>
      <w:r w:rsidRPr="0005342C">
        <w:rPr>
          <w:spacing w:val="1"/>
        </w:rPr>
        <w:t xml:space="preserve"> </w:t>
      </w:r>
      <w:r w:rsidRPr="0005342C">
        <w:t>nitrate</w:t>
      </w:r>
      <w:r w:rsidRPr="0005342C">
        <w:rPr>
          <w:spacing w:val="-6"/>
        </w:rPr>
        <w:t xml:space="preserve"> </w:t>
      </w:r>
      <w:r w:rsidRPr="0005342C">
        <w:t>reduction</w:t>
      </w:r>
      <w:r w:rsidRPr="0005342C">
        <w:rPr>
          <w:spacing w:val="-5"/>
        </w:rPr>
        <w:t xml:space="preserve"> </w:t>
      </w:r>
      <w:r w:rsidRPr="0005342C">
        <w:t>and</w:t>
      </w:r>
      <w:r w:rsidRPr="0005342C">
        <w:rPr>
          <w:spacing w:val="-6"/>
        </w:rPr>
        <w:t xml:space="preserve"> </w:t>
      </w:r>
      <w:r w:rsidRPr="0005342C">
        <w:t>ammonium</w:t>
      </w:r>
      <w:r w:rsidRPr="0005342C">
        <w:rPr>
          <w:spacing w:val="-5"/>
        </w:rPr>
        <w:t xml:space="preserve"> </w:t>
      </w:r>
      <w:r w:rsidRPr="0005342C">
        <w:t>assimilation</w:t>
      </w:r>
      <w:r w:rsidRPr="0005342C">
        <w:rPr>
          <w:spacing w:val="-6"/>
        </w:rPr>
        <w:t xml:space="preserve"> </w:t>
      </w:r>
      <w:r w:rsidRPr="0005342C">
        <w:t>in</w:t>
      </w:r>
      <w:r w:rsidRPr="0005342C">
        <w:rPr>
          <w:spacing w:val="-5"/>
        </w:rPr>
        <w:t xml:space="preserve"> </w:t>
      </w:r>
      <w:r w:rsidRPr="0005342C">
        <w:t>tomato</w:t>
      </w:r>
      <w:r w:rsidRPr="0005342C">
        <w:rPr>
          <w:spacing w:val="-6"/>
        </w:rPr>
        <w:t xml:space="preserve"> </w:t>
      </w:r>
      <w:r w:rsidRPr="0005342C">
        <w:t>seedlings</w:t>
      </w:r>
      <w:r w:rsidRPr="0005342C">
        <w:rPr>
          <w:spacing w:val="-40"/>
        </w:rPr>
        <w:t xml:space="preserve"> </w:t>
      </w:r>
      <w:bookmarkStart w:id="43" w:name="_bookmark17"/>
      <w:bookmarkEnd w:id="43"/>
      <w:r w:rsidRPr="0005342C">
        <w:t>in</w:t>
      </w:r>
      <w:r w:rsidRPr="0005342C">
        <w:rPr>
          <w:spacing w:val="-2"/>
        </w:rPr>
        <w:t xml:space="preserve"> </w:t>
      </w:r>
      <w:r w:rsidRPr="0005342C">
        <w:t>response</w:t>
      </w:r>
      <w:r w:rsidRPr="0005342C">
        <w:rPr>
          <w:spacing w:val="-1"/>
        </w:rPr>
        <w:t xml:space="preserve"> </w:t>
      </w:r>
      <w:r w:rsidRPr="0005342C">
        <w:t>to</w:t>
      </w:r>
      <w:r w:rsidRPr="0005342C">
        <w:rPr>
          <w:spacing w:val="-1"/>
        </w:rPr>
        <w:t xml:space="preserve"> </w:t>
      </w:r>
      <w:r w:rsidRPr="0005342C">
        <w:t>NaCl</w:t>
      </w:r>
      <w:r w:rsidRPr="0005342C">
        <w:rPr>
          <w:spacing w:val="-1"/>
        </w:rPr>
        <w:t xml:space="preserve"> </w:t>
      </w:r>
      <w:r w:rsidRPr="0005342C">
        <w:t>stress.</w:t>
      </w:r>
      <w:r w:rsidRPr="0005342C">
        <w:rPr>
          <w:spacing w:val="-1"/>
        </w:rPr>
        <w:t xml:space="preserve"> </w:t>
      </w:r>
      <w:r w:rsidRPr="0005342C">
        <w:t>Ann</w:t>
      </w:r>
      <w:r w:rsidRPr="0005342C">
        <w:rPr>
          <w:spacing w:val="-1"/>
        </w:rPr>
        <w:t xml:space="preserve"> </w:t>
      </w:r>
      <w:r w:rsidRPr="0005342C">
        <w:t>Bot</w:t>
      </w:r>
      <w:r w:rsidRPr="0005342C">
        <w:rPr>
          <w:spacing w:val="-2"/>
        </w:rPr>
        <w:t xml:space="preserve"> </w:t>
      </w:r>
      <w:r w:rsidRPr="0005342C">
        <w:t>99:1143–1151</w:t>
      </w:r>
    </w:p>
    <w:p w14:paraId="5E7E59C9" w14:textId="77777777" w:rsidR="0011549B" w:rsidRPr="0005342C" w:rsidRDefault="00000000">
      <w:pPr>
        <w:spacing w:before="3" w:line="244" w:lineRule="auto"/>
        <w:ind w:left="500" w:right="40" w:hanging="341"/>
        <w:jc w:val="both"/>
      </w:pPr>
      <w:r w:rsidRPr="0005342C">
        <w:t>Elliot GC, Läuchli A (1985) Phosphorous efficiency and phosphate–</w:t>
      </w:r>
      <w:r w:rsidRPr="0005342C">
        <w:rPr>
          <w:spacing w:val="1"/>
        </w:rPr>
        <w:t xml:space="preserve"> </w:t>
      </w:r>
      <w:bookmarkStart w:id="44" w:name="_bookmark18"/>
      <w:bookmarkEnd w:id="44"/>
      <w:r w:rsidRPr="0005342C">
        <w:t>iron</w:t>
      </w:r>
      <w:r w:rsidRPr="0005342C">
        <w:rPr>
          <w:spacing w:val="-2"/>
        </w:rPr>
        <w:t xml:space="preserve"> </w:t>
      </w:r>
      <w:r w:rsidRPr="0005342C">
        <w:t>interactions</w:t>
      </w:r>
      <w:r w:rsidRPr="0005342C">
        <w:rPr>
          <w:spacing w:val="-1"/>
        </w:rPr>
        <w:t xml:space="preserve"> </w:t>
      </w:r>
      <w:r w:rsidRPr="0005342C">
        <w:t>in</w:t>
      </w:r>
      <w:r w:rsidRPr="0005342C">
        <w:rPr>
          <w:spacing w:val="-1"/>
        </w:rPr>
        <w:t xml:space="preserve"> </w:t>
      </w:r>
      <w:r w:rsidRPr="0005342C">
        <w:t>maize.</w:t>
      </w:r>
      <w:r w:rsidRPr="0005342C">
        <w:rPr>
          <w:spacing w:val="-1"/>
        </w:rPr>
        <w:t xml:space="preserve"> </w:t>
      </w:r>
      <w:r w:rsidRPr="0005342C">
        <w:t>Agron</w:t>
      </w:r>
      <w:r w:rsidRPr="0005342C">
        <w:rPr>
          <w:spacing w:val="-1"/>
        </w:rPr>
        <w:t xml:space="preserve"> </w:t>
      </w:r>
      <w:r w:rsidRPr="0005342C">
        <w:t>J</w:t>
      </w:r>
      <w:r w:rsidRPr="0005342C">
        <w:rPr>
          <w:spacing w:val="-1"/>
        </w:rPr>
        <w:t xml:space="preserve"> </w:t>
      </w:r>
      <w:r w:rsidRPr="0005342C">
        <w:t>77:399–403</w:t>
      </w:r>
    </w:p>
    <w:p w14:paraId="30476F81" w14:textId="77777777" w:rsidR="0011549B" w:rsidRPr="0005342C" w:rsidRDefault="00000000">
      <w:pPr>
        <w:spacing w:before="1" w:line="244" w:lineRule="auto"/>
        <w:ind w:left="500" w:right="44" w:hanging="341"/>
        <w:jc w:val="both"/>
      </w:pPr>
      <w:r w:rsidRPr="0005342C">
        <w:rPr>
          <w:spacing w:val="-1"/>
        </w:rPr>
        <w:t>Feierabend</w:t>
      </w:r>
      <w:r w:rsidRPr="0005342C">
        <w:rPr>
          <w:spacing w:val="-10"/>
        </w:rPr>
        <w:t xml:space="preserve"> </w:t>
      </w:r>
      <w:r w:rsidRPr="0005342C">
        <w:rPr>
          <w:spacing w:val="-1"/>
        </w:rPr>
        <w:t>J,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Beevers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H</w:t>
      </w:r>
      <w:r w:rsidRPr="0005342C">
        <w:rPr>
          <w:spacing w:val="-10"/>
        </w:rPr>
        <w:t xml:space="preserve"> </w:t>
      </w:r>
      <w:r w:rsidRPr="0005342C">
        <w:rPr>
          <w:spacing w:val="-1"/>
        </w:rPr>
        <w:t>(1972)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Developmental</w:t>
      </w:r>
      <w:r w:rsidRPr="0005342C">
        <w:rPr>
          <w:spacing w:val="-9"/>
        </w:rPr>
        <w:t xml:space="preserve"> </w:t>
      </w:r>
      <w:r w:rsidRPr="0005342C">
        <w:t>studies</w:t>
      </w:r>
      <w:r w:rsidRPr="0005342C">
        <w:rPr>
          <w:spacing w:val="-9"/>
        </w:rPr>
        <w:t xml:space="preserve"> </w:t>
      </w:r>
      <w:r w:rsidRPr="0005342C">
        <w:t>on</w:t>
      </w:r>
      <w:r w:rsidRPr="0005342C">
        <w:rPr>
          <w:spacing w:val="-10"/>
        </w:rPr>
        <w:t xml:space="preserve"> </w:t>
      </w:r>
      <w:r w:rsidRPr="0005342C">
        <w:t>microbodies</w:t>
      </w:r>
      <w:r w:rsidRPr="0005342C">
        <w:rPr>
          <w:spacing w:val="-40"/>
        </w:rPr>
        <w:t xml:space="preserve"> </w:t>
      </w:r>
      <w:bookmarkStart w:id="45" w:name="_bookmark19"/>
      <w:bookmarkEnd w:id="45"/>
      <w:r w:rsidRPr="0005342C">
        <w:t>in</w:t>
      </w:r>
      <w:r w:rsidRPr="0005342C">
        <w:rPr>
          <w:spacing w:val="-2"/>
        </w:rPr>
        <w:t xml:space="preserve"> </w:t>
      </w:r>
      <w:r w:rsidRPr="0005342C">
        <w:t>wheat</w:t>
      </w:r>
      <w:r w:rsidRPr="0005342C">
        <w:rPr>
          <w:spacing w:val="-1"/>
        </w:rPr>
        <w:t xml:space="preserve"> </w:t>
      </w:r>
      <w:r w:rsidRPr="0005342C">
        <w:t>leaves.</w:t>
      </w:r>
      <w:r w:rsidRPr="0005342C">
        <w:rPr>
          <w:spacing w:val="-1"/>
        </w:rPr>
        <w:t xml:space="preserve"> </w:t>
      </w:r>
      <w:r w:rsidRPr="0005342C">
        <w:t>Planta</w:t>
      </w:r>
      <w:r w:rsidRPr="0005342C">
        <w:rPr>
          <w:spacing w:val="-1"/>
        </w:rPr>
        <w:t xml:space="preserve"> </w:t>
      </w:r>
      <w:r w:rsidRPr="0005342C">
        <w:t>123:63–77</w:t>
      </w:r>
    </w:p>
    <w:p w14:paraId="3F8D6887" w14:textId="77777777" w:rsidR="0011549B" w:rsidRPr="0005342C" w:rsidRDefault="00000000">
      <w:pPr>
        <w:spacing w:before="1" w:line="244" w:lineRule="auto"/>
        <w:ind w:left="500" w:right="39" w:hanging="341"/>
        <w:jc w:val="both"/>
      </w:pPr>
      <w:r w:rsidRPr="0005342C">
        <w:t>Galili G, Amir R, Fernie AR (2016) The regulation of essential amino</w:t>
      </w:r>
      <w:r w:rsidRPr="0005342C">
        <w:rPr>
          <w:spacing w:val="-40"/>
        </w:rPr>
        <w:t xml:space="preserve"> </w:t>
      </w:r>
      <w:r w:rsidRPr="0005342C">
        <w:t xml:space="preserve">acid synthesis and accumulation in plants. </w:t>
      </w:r>
      <w:r w:rsidRPr="0005342C">
        <w:lastRenderedPageBreak/>
        <w:t>Annu Rev Plant Biol</w:t>
      </w:r>
      <w:r w:rsidRPr="0005342C">
        <w:rPr>
          <w:spacing w:val="1"/>
        </w:rPr>
        <w:t xml:space="preserve"> </w:t>
      </w:r>
      <w:bookmarkStart w:id="46" w:name="_bookmark20"/>
      <w:bookmarkEnd w:id="46"/>
      <w:r w:rsidRPr="0005342C">
        <w:t>67:153–178</w:t>
      </w:r>
    </w:p>
    <w:p w14:paraId="2EEFD384" w14:textId="77777777" w:rsidR="0011549B" w:rsidRPr="0005342C" w:rsidRDefault="00000000">
      <w:pPr>
        <w:spacing w:before="1" w:line="244" w:lineRule="auto"/>
        <w:ind w:left="500" w:right="42" w:hanging="341"/>
        <w:jc w:val="both"/>
      </w:pPr>
      <w:r w:rsidRPr="0005342C">
        <w:t>Ghanem ME, Martínez-Andújar C, Albacete A, Pospíšilová H, Dodd</w:t>
      </w:r>
      <w:r w:rsidRPr="0005342C">
        <w:rPr>
          <w:spacing w:val="1"/>
        </w:rPr>
        <w:t xml:space="preserve"> </w:t>
      </w:r>
      <w:r w:rsidRPr="0005342C">
        <w:rPr>
          <w:spacing w:val="-2"/>
        </w:rPr>
        <w:t>IC,</w:t>
      </w:r>
      <w:r w:rsidRPr="0005342C">
        <w:rPr>
          <w:spacing w:val="-9"/>
        </w:rPr>
        <w:t xml:space="preserve"> </w:t>
      </w:r>
      <w:r w:rsidRPr="0005342C">
        <w:rPr>
          <w:spacing w:val="-2"/>
        </w:rPr>
        <w:t>Pérez-Alfocea</w:t>
      </w:r>
      <w:r w:rsidRPr="0005342C">
        <w:rPr>
          <w:spacing w:val="-8"/>
        </w:rPr>
        <w:t xml:space="preserve"> </w:t>
      </w:r>
      <w:r w:rsidRPr="0005342C">
        <w:rPr>
          <w:spacing w:val="-2"/>
        </w:rPr>
        <w:t>F,</w:t>
      </w:r>
      <w:r w:rsidRPr="0005342C">
        <w:rPr>
          <w:spacing w:val="-9"/>
        </w:rPr>
        <w:t xml:space="preserve"> </w:t>
      </w:r>
      <w:r w:rsidRPr="0005342C">
        <w:rPr>
          <w:spacing w:val="-2"/>
        </w:rPr>
        <w:t>Lutts</w:t>
      </w:r>
      <w:r w:rsidRPr="0005342C">
        <w:rPr>
          <w:spacing w:val="-8"/>
        </w:rPr>
        <w:t xml:space="preserve"> </w:t>
      </w:r>
      <w:r w:rsidRPr="0005342C">
        <w:rPr>
          <w:spacing w:val="-2"/>
        </w:rPr>
        <w:t>S</w:t>
      </w:r>
      <w:r w:rsidRPr="0005342C">
        <w:rPr>
          <w:spacing w:val="-9"/>
        </w:rPr>
        <w:t xml:space="preserve"> </w:t>
      </w:r>
      <w:r w:rsidRPr="0005342C">
        <w:rPr>
          <w:spacing w:val="-2"/>
        </w:rPr>
        <w:t>(2011)</w:t>
      </w:r>
      <w:r w:rsidRPr="0005342C">
        <w:rPr>
          <w:spacing w:val="-8"/>
        </w:rPr>
        <w:t xml:space="preserve"> </w:t>
      </w:r>
      <w:r w:rsidRPr="0005342C">
        <w:rPr>
          <w:spacing w:val="-2"/>
        </w:rPr>
        <w:t>Nitrogen</w:t>
      </w:r>
      <w:r w:rsidRPr="0005342C">
        <w:rPr>
          <w:spacing w:val="-8"/>
        </w:rPr>
        <w:t xml:space="preserve"> </w:t>
      </w:r>
      <w:r w:rsidRPr="0005342C">
        <w:rPr>
          <w:spacing w:val="-2"/>
        </w:rPr>
        <w:t>form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alters</w:t>
      </w:r>
      <w:r w:rsidRPr="0005342C">
        <w:rPr>
          <w:spacing w:val="-8"/>
        </w:rPr>
        <w:t xml:space="preserve"> </w:t>
      </w:r>
      <w:r w:rsidRPr="0005342C">
        <w:rPr>
          <w:spacing w:val="-1"/>
        </w:rPr>
        <w:t>hormonal</w:t>
      </w:r>
      <w:r w:rsidRPr="0005342C">
        <w:t xml:space="preserve"> balance</w:t>
      </w:r>
      <w:r w:rsidRPr="0005342C">
        <w:rPr>
          <w:spacing w:val="-5"/>
        </w:rPr>
        <w:t xml:space="preserve"> </w:t>
      </w:r>
      <w:r w:rsidRPr="0005342C">
        <w:t>in</w:t>
      </w:r>
      <w:r w:rsidRPr="0005342C">
        <w:rPr>
          <w:spacing w:val="-5"/>
        </w:rPr>
        <w:t xml:space="preserve"> </w:t>
      </w:r>
      <w:r w:rsidRPr="0005342C">
        <w:t>salt-treated</w:t>
      </w:r>
      <w:r w:rsidRPr="0005342C">
        <w:rPr>
          <w:spacing w:val="-5"/>
        </w:rPr>
        <w:t xml:space="preserve"> </w:t>
      </w:r>
      <w:r w:rsidRPr="0005342C">
        <w:t>tomato</w:t>
      </w:r>
      <w:r w:rsidRPr="0005342C">
        <w:rPr>
          <w:spacing w:val="-5"/>
        </w:rPr>
        <w:t xml:space="preserve"> </w:t>
      </w:r>
      <w:r w:rsidRPr="0005342C">
        <w:t>(</w:t>
      </w:r>
      <w:r w:rsidRPr="0005342C">
        <w:rPr>
          <w:i/>
        </w:rPr>
        <w:t>Solanum</w:t>
      </w:r>
      <w:r w:rsidRPr="0005342C">
        <w:rPr>
          <w:i/>
          <w:spacing w:val="-5"/>
        </w:rPr>
        <w:t xml:space="preserve"> </w:t>
      </w:r>
      <w:r w:rsidRPr="0005342C">
        <w:rPr>
          <w:i/>
        </w:rPr>
        <w:t>lycopersicum</w:t>
      </w:r>
      <w:r w:rsidRPr="0005342C">
        <w:rPr>
          <w:i/>
          <w:spacing w:val="-4"/>
        </w:rPr>
        <w:t xml:space="preserve"> </w:t>
      </w:r>
      <w:r w:rsidRPr="0005342C">
        <w:t>L.).</w:t>
      </w:r>
      <w:r w:rsidRPr="0005342C">
        <w:rPr>
          <w:spacing w:val="-5"/>
        </w:rPr>
        <w:t xml:space="preserve"> </w:t>
      </w:r>
      <w:r w:rsidRPr="0005342C">
        <w:t>J</w:t>
      </w:r>
      <w:r w:rsidRPr="0005342C">
        <w:rPr>
          <w:spacing w:val="-5"/>
        </w:rPr>
        <w:t xml:space="preserve"> </w:t>
      </w:r>
      <w:r w:rsidRPr="0005342C">
        <w:t>Plant</w:t>
      </w:r>
      <w:r w:rsidRPr="0005342C">
        <w:rPr>
          <w:spacing w:val="-40"/>
        </w:rPr>
        <w:t xml:space="preserve"> </w:t>
      </w:r>
      <w:bookmarkStart w:id="47" w:name="_bookmark21"/>
      <w:bookmarkEnd w:id="47"/>
      <w:r w:rsidRPr="0005342C">
        <w:t>Growth</w:t>
      </w:r>
      <w:r w:rsidRPr="0005342C">
        <w:rPr>
          <w:spacing w:val="-2"/>
        </w:rPr>
        <w:t xml:space="preserve"> </w:t>
      </w:r>
      <w:r w:rsidRPr="0005342C">
        <w:t>Regul</w:t>
      </w:r>
      <w:r w:rsidRPr="0005342C">
        <w:rPr>
          <w:spacing w:val="-1"/>
        </w:rPr>
        <w:t xml:space="preserve"> </w:t>
      </w:r>
      <w:r w:rsidRPr="0005342C">
        <w:t>30:144–157</w:t>
      </w:r>
    </w:p>
    <w:p w14:paraId="41924BF0" w14:textId="77777777" w:rsidR="0011549B" w:rsidRPr="0005342C" w:rsidRDefault="00000000">
      <w:pPr>
        <w:spacing w:before="2" w:line="244" w:lineRule="auto"/>
        <w:ind w:left="500" w:right="43" w:hanging="341"/>
        <w:jc w:val="both"/>
      </w:pPr>
      <w:r w:rsidRPr="0005342C">
        <w:t>Gonzalez</w:t>
      </w:r>
      <w:r w:rsidRPr="0005342C">
        <w:rPr>
          <w:spacing w:val="-11"/>
        </w:rPr>
        <w:t xml:space="preserve"> </w:t>
      </w:r>
      <w:r w:rsidRPr="0005342C">
        <w:t>EM,</w:t>
      </w:r>
      <w:r w:rsidRPr="0005342C">
        <w:rPr>
          <w:spacing w:val="-10"/>
        </w:rPr>
        <w:t xml:space="preserve"> </w:t>
      </w:r>
      <w:r w:rsidRPr="0005342C">
        <w:t>Gordon</w:t>
      </w:r>
      <w:r w:rsidRPr="0005342C">
        <w:rPr>
          <w:spacing w:val="-10"/>
        </w:rPr>
        <w:t xml:space="preserve"> </w:t>
      </w:r>
      <w:r w:rsidRPr="0005342C">
        <w:t>AJ,</w:t>
      </w:r>
      <w:r w:rsidRPr="0005342C">
        <w:rPr>
          <w:spacing w:val="-10"/>
        </w:rPr>
        <w:t xml:space="preserve"> </w:t>
      </w:r>
      <w:r w:rsidRPr="0005342C">
        <w:t>James</w:t>
      </w:r>
      <w:r w:rsidRPr="0005342C">
        <w:rPr>
          <w:spacing w:val="-10"/>
        </w:rPr>
        <w:t xml:space="preserve"> </w:t>
      </w:r>
      <w:r w:rsidRPr="0005342C">
        <w:t>CL,</w:t>
      </w:r>
      <w:r w:rsidRPr="0005342C">
        <w:rPr>
          <w:spacing w:val="-11"/>
        </w:rPr>
        <w:t xml:space="preserve"> </w:t>
      </w:r>
      <w:r w:rsidRPr="0005342C">
        <w:t>Arrese-Igor</w:t>
      </w:r>
      <w:r w:rsidRPr="0005342C">
        <w:rPr>
          <w:spacing w:val="-10"/>
        </w:rPr>
        <w:t xml:space="preserve"> </w:t>
      </w:r>
      <w:r w:rsidRPr="0005342C">
        <w:t>C</w:t>
      </w:r>
      <w:r w:rsidRPr="0005342C">
        <w:rPr>
          <w:spacing w:val="-10"/>
        </w:rPr>
        <w:t xml:space="preserve"> </w:t>
      </w:r>
      <w:r w:rsidRPr="0005342C">
        <w:t>(1995)</w:t>
      </w:r>
      <w:r w:rsidRPr="0005342C">
        <w:rPr>
          <w:spacing w:val="-10"/>
        </w:rPr>
        <w:t xml:space="preserve"> </w:t>
      </w:r>
      <w:r w:rsidRPr="0005342C">
        <w:t>The</w:t>
      </w:r>
      <w:r w:rsidRPr="0005342C">
        <w:rPr>
          <w:spacing w:val="-10"/>
        </w:rPr>
        <w:t xml:space="preserve"> </w:t>
      </w:r>
      <w:r w:rsidRPr="0005342C">
        <w:t>role</w:t>
      </w:r>
      <w:r w:rsidRPr="0005342C">
        <w:rPr>
          <w:spacing w:val="-11"/>
        </w:rPr>
        <w:t xml:space="preserve"> </w:t>
      </w:r>
      <w:r w:rsidRPr="0005342C">
        <w:t>of</w:t>
      </w:r>
      <w:r w:rsidRPr="0005342C">
        <w:rPr>
          <w:spacing w:val="-40"/>
        </w:rPr>
        <w:t xml:space="preserve"> </w:t>
      </w:r>
      <w:r w:rsidRPr="0005342C">
        <w:t>sucrose</w:t>
      </w:r>
      <w:r w:rsidRPr="0005342C">
        <w:rPr>
          <w:spacing w:val="3"/>
        </w:rPr>
        <w:t xml:space="preserve"> </w:t>
      </w:r>
      <w:r w:rsidRPr="0005342C">
        <w:t>synthase</w:t>
      </w:r>
      <w:r w:rsidRPr="0005342C">
        <w:rPr>
          <w:spacing w:val="4"/>
        </w:rPr>
        <w:t xml:space="preserve"> </w:t>
      </w:r>
      <w:r w:rsidRPr="0005342C">
        <w:t>in</w:t>
      </w:r>
      <w:r w:rsidRPr="0005342C">
        <w:rPr>
          <w:spacing w:val="4"/>
        </w:rPr>
        <w:t xml:space="preserve"> </w:t>
      </w:r>
      <w:r w:rsidRPr="0005342C">
        <w:t>the</w:t>
      </w:r>
      <w:r w:rsidRPr="0005342C">
        <w:rPr>
          <w:spacing w:val="4"/>
        </w:rPr>
        <w:t xml:space="preserve"> </w:t>
      </w:r>
      <w:r w:rsidRPr="0005342C">
        <w:t>response</w:t>
      </w:r>
      <w:r w:rsidRPr="0005342C">
        <w:rPr>
          <w:spacing w:val="4"/>
        </w:rPr>
        <w:t xml:space="preserve"> </w:t>
      </w:r>
      <w:r w:rsidRPr="0005342C">
        <w:t>of</w:t>
      </w:r>
      <w:r w:rsidRPr="0005342C">
        <w:rPr>
          <w:spacing w:val="4"/>
        </w:rPr>
        <w:t xml:space="preserve"> </w:t>
      </w:r>
      <w:r w:rsidRPr="0005342C">
        <w:t>soybean</w:t>
      </w:r>
      <w:r w:rsidRPr="0005342C">
        <w:rPr>
          <w:spacing w:val="4"/>
        </w:rPr>
        <w:t xml:space="preserve"> </w:t>
      </w:r>
      <w:r w:rsidRPr="0005342C">
        <w:t>nodules</w:t>
      </w:r>
      <w:r w:rsidRPr="0005342C">
        <w:rPr>
          <w:spacing w:val="4"/>
        </w:rPr>
        <w:t xml:space="preserve"> </w:t>
      </w:r>
      <w:r w:rsidRPr="0005342C">
        <w:t>to</w:t>
      </w:r>
      <w:r w:rsidRPr="0005342C">
        <w:rPr>
          <w:spacing w:val="4"/>
        </w:rPr>
        <w:t xml:space="preserve"> </w:t>
      </w:r>
      <w:r w:rsidRPr="0005342C">
        <w:t>drought.</w:t>
      </w:r>
      <w:r w:rsidRPr="0005342C">
        <w:rPr>
          <w:spacing w:val="1"/>
        </w:rPr>
        <w:t xml:space="preserve"> </w:t>
      </w:r>
      <w:bookmarkStart w:id="48" w:name="_bookmark22"/>
      <w:bookmarkEnd w:id="48"/>
      <w:r w:rsidRPr="0005342C">
        <w:t>J</w:t>
      </w:r>
      <w:r w:rsidRPr="0005342C">
        <w:rPr>
          <w:spacing w:val="-2"/>
        </w:rPr>
        <w:t xml:space="preserve"> </w:t>
      </w:r>
      <w:r w:rsidRPr="0005342C">
        <w:t>Exp</w:t>
      </w:r>
      <w:r w:rsidRPr="0005342C">
        <w:rPr>
          <w:spacing w:val="-1"/>
        </w:rPr>
        <w:t xml:space="preserve"> </w:t>
      </w:r>
      <w:r w:rsidRPr="0005342C">
        <w:t>Bot</w:t>
      </w:r>
      <w:r w:rsidRPr="0005342C">
        <w:rPr>
          <w:spacing w:val="-1"/>
        </w:rPr>
        <w:t xml:space="preserve"> </w:t>
      </w:r>
      <w:r w:rsidRPr="0005342C">
        <w:t>26:1515–1523</w:t>
      </w:r>
    </w:p>
    <w:p w14:paraId="24781FFD" w14:textId="77777777" w:rsidR="0011549B" w:rsidRPr="0005342C" w:rsidRDefault="00000000">
      <w:pPr>
        <w:spacing w:before="2" w:line="244" w:lineRule="auto"/>
        <w:ind w:left="500" w:right="42" w:hanging="341"/>
        <w:jc w:val="both"/>
      </w:pPr>
      <w:r w:rsidRPr="0005342C">
        <w:rPr>
          <w:spacing w:val="-1"/>
        </w:rPr>
        <w:t>Groat</w:t>
      </w:r>
      <w:r w:rsidRPr="0005342C">
        <w:rPr>
          <w:spacing w:val="-10"/>
        </w:rPr>
        <w:t xml:space="preserve"> </w:t>
      </w:r>
      <w:r w:rsidRPr="0005342C">
        <w:rPr>
          <w:spacing w:val="-1"/>
        </w:rPr>
        <w:t>RG,</w:t>
      </w:r>
      <w:r w:rsidRPr="0005342C">
        <w:rPr>
          <w:spacing w:val="-10"/>
        </w:rPr>
        <w:t xml:space="preserve"> </w:t>
      </w:r>
      <w:r w:rsidRPr="0005342C">
        <w:rPr>
          <w:spacing w:val="-1"/>
        </w:rPr>
        <w:t>Vance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CP</w:t>
      </w:r>
      <w:r w:rsidRPr="0005342C">
        <w:rPr>
          <w:spacing w:val="-10"/>
        </w:rPr>
        <w:t xml:space="preserve"> </w:t>
      </w:r>
      <w:r w:rsidRPr="0005342C">
        <w:t>(1981)</w:t>
      </w:r>
      <w:r w:rsidRPr="0005342C">
        <w:rPr>
          <w:spacing w:val="-9"/>
        </w:rPr>
        <w:t xml:space="preserve"> </w:t>
      </w:r>
      <w:r w:rsidRPr="0005342C">
        <w:t>Root</w:t>
      </w:r>
      <w:r w:rsidRPr="0005342C">
        <w:rPr>
          <w:spacing w:val="-10"/>
        </w:rPr>
        <w:t xml:space="preserve"> </w:t>
      </w:r>
      <w:r w:rsidRPr="0005342C">
        <w:t>nodule</w:t>
      </w:r>
      <w:r w:rsidRPr="0005342C">
        <w:rPr>
          <w:spacing w:val="-9"/>
        </w:rPr>
        <w:t xml:space="preserve"> </w:t>
      </w:r>
      <w:r w:rsidRPr="0005342C">
        <w:t>enzymes</w:t>
      </w:r>
      <w:r w:rsidRPr="0005342C">
        <w:rPr>
          <w:spacing w:val="-10"/>
        </w:rPr>
        <w:t xml:space="preserve"> </w:t>
      </w:r>
      <w:r w:rsidRPr="0005342C">
        <w:t>of</w:t>
      </w:r>
      <w:r w:rsidRPr="0005342C">
        <w:rPr>
          <w:spacing w:val="-9"/>
        </w:rPr>
        <w:t xml:space="preserve"> </w:t>
      </w:r>
      <w:r w:rsidRPr="0005342C">
        <w:t>ammonia</w:t>
      </w:r>
      <w:r w:rsidRPr="0005342C">
        <w:rPr>
          <w:spacing w:val="-10"/>
        </w:rPr>
        <w:t xml:space="preserve"> </w:t>
      </w:r>
      <w:r w:rsidRPr="0005342C">
        <w:t>assimi-</w:t>
      </w:r>
      <w:r w:rsidRPr="0005342C">
        <w:rPr>
          <w:spacing w:val="-40"/>
        </w:rPr>
        <w:t xml:space="preserve"> </w:t>
      </w:r>
      <w:r w:rsidRPr="0005342C">
        <w:rPr>
          <w:spacing w:val="-1"/>
        </w:rPr>
        <w:t>lation</w:t>
      </w:r>
      <w:r w:rsidRPr="0005342C">
        <w:rPr>
          <w:spacing w:val="-10"/>
        </w:rPr>
        <w:t xml:space="preserve"> </w:t>
      </w:r>
      <w:r w:rsidRPr="0005342C">
        <w:rPr>
          <w:spacing w:val="-1"/>
        </w:rPr>
        <w:t>in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alfalfa</w:t>
      </w:r>
      <w:r w:rsidRPr="0005342C">
        <w:rPr>
          <w:spacing w:val="-10"/>
        </w:rPr>
        <w:t xml:space="preserve"> </w:t>
      </w:r>
      <w:r w:rsidRPr="0005342C">
        <w:rPr>
          <w:spacing w:val="-1"/>
        </w:rPr>
        <w:t>(</w:t>
      </w:r>
      <w:r w:rsidRPr="0005342C">
        <w:rPr>
          <w:i/>
          <w:spacing w:val="-1"/>
        </w:rPr>
        <w:t>Medicago</w:t>
      </w:r>
      <w:r w:rsidRPr="0005342C">
        <w:rPr>
          <w:i/>
          <w:spacing w:val="-9"/>
        </w:rPr>
        <w:t xml:space="preserve"> </w:t>
      </w:r>
      <w:r w:rsidRPr="0005342C">
        <w:rPr>
          <w:i/>
          <w:spacing w:val="-1"/>
        </w:rPr>
        <w:t>sativa</w:t>
      </w:r>
      <w:r w:rsidRPr="0005342C">
        <w:rPr>
          <w:i/>
          <w:spacing w:val="-9"/>
        </w:rPr>
        <w:t xml:space="preserve"> </w:t>
      </w:r>
      <w:r w:rsidRPr="0005342C">
        <w:t>L.).</w:t>
      </w:r>
      <w:r w:rsidRPr="0005342C">
        <w:rPr>
          <w:spacing w:val="-10"/>
        </w:rPr>
        <w:t xml:space="preserve"> </w:t>
      </w:r>
      <w:r w:rsidRPr="0005342C">
        <w:t>Developmental</w:t>
      </w:r>
      <w:r w:rsidRPr="0005342C">
        <w:rPr>
          <w:spacing w:val="-9"/>
        </w:rPr>
        <w:t xml:space="preserve"> </w:t>
      </w:r>
      <w:r w:rsidRPr="0005342C">
        <w:t>patterns</w:t>
      </w:r>
      <w:r w:rsidRPr="0005342C">
        <w:rPr>
          <w:spacing w:val="-9"/>
        </w:rPr>
        <w:t xml:space="preserve"> </w:t>
      </w:r>
      <w:r w:rsidRPr="0005342C">
        <w:t>and</w:t>
      </w:r>
      <w:r w:rsidRPr="0005342C">
        <w:rPr>
          <w:spacing w:val="-40"/>
        </w:rPr>
        <w:t xml:space="preserve"> </w:t>
      </w:r>
      <w:r w:rsidRPr="0005342C">
        <w:t>response</w:t>
      </w:r>
      <w:r w:rsidRPr="0005342C">
        <w:rPr>
          <w:spacing w:val="-2"/>
        </w:rPr>
        <w:t xml:space="preserve"> </w:t>
      </w:r>
      <w:r w:rsidRPr="0005342C">
        <w:t>to</w:t>
      </w:r>
      <w:r w:rsidRPr="0005342C">
        <w:rPr>
          <w:spacing w:val="-1"/>
        </w:rPr>
        <w:t xml:space="preserve"> </w:t>
      </w:r>
      <w:r w:rsidRPr="0005342C">
        <w:t>applied</w:t>
      </w:r>
      <w:r w:rsidRPr="0005342C">
        <w:rPr>
          <w:spacing w:val="-2"/>
        </w:rPr>
        <w:t xml:space="preserve"> </w:t>
      </w:r>
      <w:r w:rsidRPr="0005342C">
        <w:t>nitrogen.</w:t>
      </w:r>
      <w:r w:rsidRPr="0005342C">
        <w:rPr>
          <w:spacing w:val="-1"/>
        </w:rPr>
        <w:t xml:space="preserve"> </w:t>
      </w:r>
      <w:r w:rsidRPr="0005342C">
        <w:t>Plant</w:t>
      </w:r>
      <w:r w:rsidRPr="0005342C">
        <w:rPr>
          <w:spacing w:val="-2"/>
        </w:rPr>
        <w:t xml:space="preserve"> </w:t>
      </w:r>
      <w:r w:rsidRPr="0005342C">
        <w:t>Physiol</w:t>
      </w:r>
      <w:r w:rsidRPr="0005342C">
        <w:rPr>
          <w:spacing w:val="-1"/>
        </w:rPr>
        <w:t xml:space="preserve"> </w:t>
      </w:r>
      <w:r w:rsidRPr="0005342C">
        <w:t>67:1198–1203</w:t>
      </w:r>
    </w:p>
    <w:p w14:paraId="2F6FF2AB" w14:textId="4A297F8F" w:rsidR="0011549B" w:rsidRPr="0005342C" w:rsidRDefault="00000000">
      <w:pPr>
        <w:spacing w:before="193" w:line="244" w:lineRule="auto"/>
        <w:ind w:left="500" w:right="119" w:hanging="341"/>
        <w:jc w:val="both"/>
      </w:pPr>
      <w:bookmarkStart w:id="49" w:name="_bookmark24"/>
      <w:bookmarkEnd w:id="49"/>
      <w:r w:rsidRPr="0005342C">
        <w:t>Hageman RH, Hucklesby DP (1971) Nitrate reductase. Meth Enzym</w:t>
      </w:r>
      <w:r w:rsidRPr="0005342C">
        <w:rPr>
          <w:spacing w:val="1"/>
        </w:rPr>
        <w:t xml:space="preserve"> </w:t>
      </w:r>
      <w:bookmarkStart w:id="50" w:name="_bookmark23"/>
      <w:bookmarkEnd w:id="50"/>
      <w:r w:rsidRPr="0005342C">
        <w:t>23:497–503</w:t>
      </w:r>
    </w:p>
    <w:p w14:paraId="74BD6814" w14:textId="77777777" w:rsidR="0011549B" w:rsidRPr="0005342C" w:rsidRDefault="00000000">
      <w:pPr>
        <w:spacing w:before="1" w:line="244" w:lineRule="auto"/>
        <w:ind w:left="500" w:right="117" w:hanging="341"/>
        <w:jc w:val="both"/>
      </w:pPr>
      <w:r w:rsidRPr="0005342C">
        <w:t>Hildebrandt TM, Nesi AN, Araújo WL, Braun HP (2015) Amino acid</w:t>
      </w:r>
      <w:r w:rsidRPr="0005342C">
        <w:rPr>
          <w:spacing w:val="-40"/>
        </w:rPr>
        <w:t xml:space="preserve"> </w:t>
      </w:r>
      <w:bookmarkStart w:id="51" w:name="_bookmark25"/>
      <w:bookmarkEnd w:id="51"/>
      <w:r w:rsidRPr="0005342C">
        <w:t>catabolism</w:t>
      </w:r>
      <w:r w:rsidRPr="0005342C">
        <w:rPr>
          <w:spacing w:val="-1"/>
        </w:rPr>
        <w:t xml:space="preserve"> </w:t>
      </w:r>
      <w:r w:rsidRPr="0005342C">
        <w:t>in</w:t>
      </w:r>
      <w:r w:rsidRPr="0005342C">
        <w:rPr>
          <w:spacing w:val="-1"/>
        </w:rPr>
        <w:t xml:space="preserve"> </w:t>
      </w:r>
      <w:r w:rsidRPr="0005342C">
        <w:t>plants.</w:t>
      </w:r>
      <w:r w:rsidRPr="0005342C">
        <w:rPr>
          <w:spacing w:val="-1"/>
        </w:rPr>
        <w:t xml:space="preserve"> </w:t>
      </w:r>
      <w:r w:rsidRPr="0005342C">
        <w:t>Mol</w:t>
      </w:r>
      <w:r w:rsidRPr="0005342C">
        <w:rPr>
          <w:spacing w:val="-1"/>
        </w:rPr>
        <w:t xml:space="preserve"> </w:t>
      </w:r>
      <w:r w:rsidRPr="0005342C">
        <w:t>Plant</w:t>
      </w:r>
      <w:r w:rsidRPr="0005342C">
        <w:rPr>
          <w:spacing w:val="-1"/>
        </w:rPr>
        <w:t xml:space="preserve"> </w:t>
      </w:r>
      <w:r w:rsidRPr="0005342C">
        <w:t>8:1563–1579</w:t>
      </w:r>
    </w:p>
    <w:p w14:paraId="214EBEEE" w14:textId="77777777" w:rsidR="0011549B" w:rsidRPr="0005342C" w:rsidRDefault="00000000">
      <w:pPr>
        <w:spacing w:before="1" w:line="244" w:lineRule="auto"/>
        <w:ind w:left="500" w:right="116" w:hanging="341"/>
        <w:jc w:val="both"/>
      </w:pPr>
      <w:r w:rsidRPr="0005342C">
        <w:t>Holder M, Rej R, Berjmeyer HU, Bergmeyer J (1983) Alanine ami-</w:t>
      </w:r>
      <w:r w:rsidRPr="0005342C">
        <w:rPr>
          <w:spacing w:val="1"/>
        </w:rPr>
        <w:t xml:space="preserve"> </w:t>
      </w:r>
      <w:r w:rsidRPr="0005342C">
        <w:t>notransferase. In: Bergmeyer HU, Bergmeyer I, Grassl M (eds)</w:t>
      </w:r>
      <w:r w:rsidRPr="0005342C">
        <w:rPr>
          <w:spacing w:val="1"/>
        </w:rPr>
        <w:t xml:space="preserve"> </w:t>
      </w:r>
      <w:r w:rsidRPr="0005342C">
        <w:t>Methods of enzymatic analysis, 3rd edn. Verlag-Chemie, Wein-</w:t>
      </w:r>
      <w:r w:rsidRPr="0005342C">
        <w:rPr>
          <w:spacing w:val="1"/>
        </w:rPr>
        <w:t xml:space="preserve"> </w:t>
      </w:r>
      <w:bookmarkStart w:id="52" w:name="_bookmark26"/>
      <w:bookmarkEnd w:id="52"/>
      <w:r w:rsidRPr="0005342C">
        <w:t>heim,</w:t>
      </w:r>
      <w:r w:rsidRPr="0005342C">
        <w:rPr>
          <w:spacing w:val="-1"/>
        </w:rPr>
        <w:t xml:space="preserve"> </w:t>
      </w:r>
      <w:r w:rsidRPr="0005342C">
        <w:t>pp</w:t>
      </w:r>
      <w:r w:rsidRPr="0005342C">
        <w:rPr>
          <w:spacing w:val="-1"/>
        </w:rPr>
        <w:t xml:space="preserve"> </w:t>
      </w:r>
      <w:r w:rsidRPr="0005342C">
        <w:t>444–456</w:t>
      </w:r>
    </w:p>
    <w:p w14:paraId="64FF6715" w14:textId="77777777" w:rsidR="0011549B" w:rsidRPr="0005342C" w:rsidRDefault="00000000">
      <w:pPr>
        <w:spacing w:before="2" w:line="244" w:lineRule="auto"/>
        <w:ind w:left="500" w:right="104" w:hanging="341"/>
        <w:jc w:val="both"/>
      </w:pPr>
      <w:r w:rsidRPr="0005342C">
        <w:rPr>
          <w:spacing w:val="11"/>
        </w:rPr>
        <w:t>Igarashi</w:t>
      </w:r>
      <w:r w:rsidRPr="0005342C">
        <w:rPr>
          <w:spacing w:val="12"/>
        </w:rPr>
        <w:t xml:space="preserve"> </w:t>
      </w:r>
      <w:r w:rsidRPr="0005342C">
        <w:t>D,</w:t>
      </w:r>
      <w:r w:rsidRPr="0005342C">
        <w:rPr>
          <w:spacing w:val="1"/>
        </w:rPr>
        <w:t xml:space="preserve"> </w:t>
      </w:r>
      <w:r w:rsidRPr="0005342C">
        <w:rPr>
          <w:spacing w:val="11"/>
        </w:rPr>
        <w:t>Tsuchida</w:t>
      </w:r>
      <w:r w:rsidRPr="0005342C">
        <w:rPr>
          <w:spacing w:val="12"/>
        </w:rPr>
        <w:t xml:space="preserve"> </w:t>
      </w:r>
      <w:r w:rsidRPr="0005342C">
        <w:t>H,</w:t>
      </w:r>
      <w:r w:rsidRPr="0005342C">
        <w:rPr>
          <w:spacing w:val="1"/>
        </w:rPr>
        <w:t xml:space="preserve"> </w:t>
      </w:r>
      <w:r w:rsidRPr="0005342C">
        <w:rPr>
          <w:spacing w:val="10"/>
        </w:rPr>
        <w:t>Miyao</w:t>
      </w:r>
      <w:r w:rsidRPr="0005342C">
        <w:rPr>
          <w:spacing w:val="11"/>
        </w:rPr>
        <w:t xml:space="preserve"> </w:t>
      </w:r>
      <w:r w:rsidRPr="0005342C">
        <w:t>M,</w:t>
      </w:r>
      <w:r w:rsidRPr="0005342C">
        <w:rPr>
          <w:spacing w:val="1"/>
        </w:rPr>
        <w:t xml:space="preserve"> </w:t>
      </w:r>
      <w:r w:rsidRPr="0005342C">
        <w:rPr>
          <w:spacing w:val="11"/>
        </w:rPr>
        <w:t>Ohsumi</w:t>
      </w:r>
      <w:r w:rsidRPr="0005342C">
        <w:rPr>
          <w:spacing w:val="12"/>
        </w:rPr>
        <w:t xml:space="preserve"> </w:t>
      </w:r>
      <w:r w:rsidRPr="0005342C">
        <w:t>C</w:t>
      </w:r>
      <w:r w:rsidRPr="0005342C">
        <w:rPr>
          <w:spacing w:val="1"/>
        </w:rPr>
        <w:t xml:space="preserve"> </w:t>
      </w:r>
      <w:r w:rsidRPr="0005342C">
        <w:rPr>
          <w:spacing w:val="14"/>
        </w:rPr>
        <w:t>(2006)</w:t>
      </w:r>
      <w:r w:rsidRPr="0005342C">
        <w:rPr>
          <w:spacing w:val="15"/>
        </w:rPr>
        <w:t xml:space="preserve"> </w:t>
      </w:r>
      <w:r w:rsidRPr="0005342C">
        <w:t>Glutamate:glyoxylate</w:t>
      </w:r>
      <w:r w:rsidRPr="0005342C">
        <w:rPr>
          <w:spacing w:val="1"/>
        </w:rPr>
        <w:t xml:space="preserve"> </w:t>
      </w:r>
      <w:r w:rsidRPr="0005342C">
        <w:t>aminotransferase</w:t>
      </w:r>
      <w:r w:rsidRPr="0005342C">
        <w:rPr>
          <w:spacing w:val="1"/>
        </w:rPr>
        <w:t xml:space="preserve"> </w:t>
      </w:r>
      <w:r w:rsidRPr="0005342C">
        <w:t>modulates</w:t>
      </w:r>
      <w:r w:rsidRPr="0005342C">
        <w:rPr>
          <w:spacing w:val="1"/>
        </w:rPr>
        <w:t xml:space="preserve"> </w:t>
      </w:r>
      <w:r w:rsidRPr="0005342C">
        <w:t>amino</w:t>
      </w:r>
      <w:r w:rsidRPr="0005342C">
        <w:rPr>
          <w:spacing w:val="1"/>
        </w:rPr>
        <w:t xml:space="preserve"> </w:t>
      </w:r>
      <w:r w:rsidRPr="0005342C">
        <w:t>acid</w:t>
      </w:r>
      <w:r w:rsidRPr="0005342C">
        <w:rPr>
          <w:spacing w:val="1"/>
        </w:rPr>
        <w:t xml:space="preserve"> </w:t>
      </w:r>
      <w:bookmarkStart w:id="53" w:name="_bookmark27"/>
      <w:bookmarkEnd w:id="53"/>
      <w:r w:rsidRPr="0005342C">
        <w:t>content</w:t>
      </w:r>
      <w:r w:rsidRPr="0005342C">
        <w:rPr>
          <w:spacing w:val="-2"/>
        </w:rPr>
        <w:t xml:space="preserve"> </w:t>
      </w:r>
      <w:r w:rsidRPr="0005342C">
        <w:t>during</w:t>
      </w:r>
      <w:r w:rsidRPr="0005342C">
        <w:rPr>
          <w:spacing w:val="-1"/>
        </w:rPr>
        <w:t xml:space="preserve"> </w:t>
      </w:r>
      <w:r w:rsidRPr="0005342C">
        <w:t>photorespiration.</w:t>
      </w:r>
      <w:r w:rsidRPr="0005342C">
        <w:rPr>
          <w:spacing w:val="-1"/>
        </w:rPr>
        <w:t xml:space="preserve"> </w:t>
      </w:r>
      <w:r w:rsidRPr="0005342C">
        <w:t>Plant</w:t>
      </w:r>
      <w:r w:rsidRPr="0005342C">
        <w:rPr>
          <w:spacing w:val="-1"/>
        </w:rPr>
        <w:t xml:space="preserve"> </w:t>
      </w:r>
      <w:r w:rsidRPr="0005342C">
        <w:t>Physiol</w:t>
      </w:r>
      <w:r w:rsidRPr="0005342C">
        <w:rPr>
          <w:spacing w:val="-1"/>
        </w:rPr>
        <w:t xml:space="preserve"> </w:t>
      </w:r>
      <w:r w:rsidRPr="0005342C">
        <w:t>142:901–910</w:t>
      </w:r>
    </w:p>
    <w:p w14:paraId="35227A6E" w14:textId="77777777" w:rsidR="0011549B" w:rsidRPr="0005342C" w:rsidRDefault="00000000">
      <w:pPr>
        <w:spacing w:before="2" w:line="244" w:lineRule="auto"/>
        <w:ind w:left="500" w:right="115" w:hanging="341"/>
        <w:jc w:val="both"/>
      </w:pPr>
      <w:r w:rsidRPr="0005342C">
        <w:t>Krom MD (1980) Spectrophotometric determination of ammonia: a</w:t>
      </w:r>
      <w:r w:rsidRPr="0005342C">
        <w:rPr>
          <w:spacing w:val="1"/>
        </w:rPr>
        <w:t xml:space="preserve"> </w:t>
      </w:r>
      <w:r w:rsidRPr="0005342C">
        <w:rPr>
          <w:spacing w:val="-1"/>
        </w:rPr>
        <w:t>study</w:t>
      </w:r>
      <w:r w:rsidRPr="0005342C">
        <w:rPr>
          <w:spacing w:val="-10"/>
        </w:rPr>
        <w:t xml:space="preserve"> </w:t>
      </w:r>
      <w:r w:rsidRPr="0005342C">
        <w:rPr>
          <w:spacing w:val="-1"/>
        </w:rPr>
        <w:t>of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a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modified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Berthelot</w:t>
      </w:r>
      <w:r w:rsidRPr="0005342C">
        <w:rPr>
          <w:spacing w:val="-9"/>
        </w:rPr>
        <w:t xml:space="preserve"> </w:t>
      </w:r>
      <w:r w:rsidRPr="0005342C">
        <w:t>reaction</w:t>
      </w:r>
      <w:r w:rsidRPr="0005342C">
        <w:rPr>
          <w:spacing w:val="-9"/>
        </w:rPr>
        <w:t xml:space="preserve"> </w:t>
      </w:r>
      <w:r w:rsidRPr="0005342C">
        <w:t>using</w:t>
      </w:r>
      <w:r w:rsidRPr="0005342C">
        <w:rPr>
          <w:spacing w:val="-9"/>
        </w:rPr>
        <w:t xml:space="preserve"> </w:t>
      </w:r>
      <w:r w:rsidRPr="0005342C">
        <w:t>salicylate</w:t>
      </w:r>
      <w:r w:rsidRPr="0005342C">
        <w:rPr>
          <w:spacing w:val="-9"/>
        </w:rPr>
        <w:t xml:space="preserve"> </w:t>
      </w:r>
      <w:r w:rsidRPr="0005342C">
        <w:t>and</w:t>
      </w:r>
      <w:r w:rsidRPr="0005342C">
        <w:rPr>
          <w:spacing w:val="-10"/>
        </w:rPr>
        <w:t xml:space="preserve"> </w:t>
      </w:r>
      <w:r w:rsidRPr="0005342C">
        <w:t>dichlo-</w:t>
      </w:r>
      <w:r w:rsidRPr="0005342C">
        <w:rPr>
          <w:spacing w:val="-40"/>
        </w:rPr>
        <w:t xml:space="preserve"> </w:t>
      </w:r>
      <w:r w:rsidRPr="0005342C">
        <w:t xml:space="preserve">roisocyanurate. Analyst 105:305–316. </w:t>
      </w:r>
      <w:hyperlink r:id="rId14">
        <w:r w:rsidRPr="0005342C">
          <w:rPr>
            <w:color w:val="0000FF"/>
          </w:rPr>
          <w:t>https://doi.org/10.1039/</w:t>
        </w:r>
      </w:hyperlink>
      <w:r w:rsidRPr="0005342C">
        <w:rPr>
          <w:color w:val="0000FF"/>
          <w:spacing w:val="1"/>
        </w:rPr>
        <w:t xml:space="preserve"> </w:t>
      </w:r>
      <w:hyperlink r:id="rId15">
        <w:bookmarkStart w:id="54" w:name="_bookmark28"/>
        <w:bookmarkEnd w:id="54"/>
        <w:r w:rsidRPr="0005342C">
          <w:rPr>
            <w:color w:val="0000FF"/>
          </w:rPr>
          <w:t>an9800500305</w:t>
        </w:r>
      </w:hyperlink>
    </w:p>
    <w:p w14:paraId="06BF93B9" w14:textId="77777777" w:rsidR="0011549B" w:rsidRPr="0005342C" w:rsidRDefault="00000000">
      <w:pPr>
        <w:spacing w:before="2" w:line="244" w:lineRule="auto"/>
        <w:ind w:left="500" w:right="115" w:hanging="341"/>
        <w:jc w:val="both"/>
      </w:pPr>
      <w:r w:rsidRPr="0005342C">
        <w:t>Lea PJ, Azevedo RA (2007) Nitrogen use efficiency. 2. Amino acid</w:t>
      </w:r>
      <w:r w:rsidRPr="0005342C">
        <w:rPr>
          <w:spacing w:val="1"/>
        </w:rPr>
        <w:t xml:space="preserve"> </w:t>
      </w:r>
      <w:bookmarkStart w:id="55" w:name="_bookmark29"/>
      <w:bookmarkEnd w:id="55"/>
      <w:r w:rsidRPr="0005342C">
        <w:t>metabolism.</w:t>
      </w:r>
      <w:r w:rsidRPr="0005342C">
        <w:rPr>
          <w:spacing w:val="-1"/>
        </w:rPr>
        <w:t xml:space="preserve"> </w:t>
      </w:r>
      <w:r w:rsidRPr="0005342C">
        <w:t>Ann</w:t>
      </w:r>
      <w:r w:rsidRPr="0005342C">
        <w:rPr>
          <w:spacing w:val="-1"/>
        </w:rPr>
        <w:t xml:space="preserve"> </w:t>
      </w:r>
      <w:r w:rsidRPr="0005342C">
        <w:t>Appl</w:t>
      </w:r>
      <w:r w:rsidRPr="0005342C">
        <w:rPr>
          <w:spacing w:val="-1"/>
        </w:rPr>
        <w:t xml:space="preserve"> </w:t>
      </w:r>
      <w:r w:rsidRPr="0005342C">
        <w:t>Biol</w:t>
      </w:r>
      <w:r w:rsidRPr="0005342C">
        <w:rPr>
          <w:spacing w:val="-1"/>
        </w:rPr>
        <w:t xml:space="preserve"> </w:t>
      </w:r>
      <w:r w:rsidRPr="0005342C">
        <w:t>151:269–275</w:t>
      </w:r>
    </w:p>
    <w:p w14:paraId="7E92D7CD" w14:textId="77777777" w:rsidR="0011549B" w:rsidRPr="0005342C" w:rsidRDefault="00000000">
      <w:pPr>
        <w:spacing w:before="1" w:line="244" w:lineRule="auto"/>
        <w:ind w:left="500" w:right="116" w:hanging="341"/>
        <w:jc w:val="both"/>
      </w:pPr>
      <w:r w:rsidRPr="0005342C">
        <w:t>Mishra</w:t>
      </w:r>
      <w:r w:rsidRPr="0005342C">
        <w:rPr>
          <w:spacing w:val="-9"/>
        </w:rPr>
        <w:t xml:space="preserve"> </w:t>
      </w:r>
      <w:r w:rsidRPr="0005342C">
        <w:t>P,</w:t>
      </w:r>
      <w:r w:rsidRPr="0005342C">
        <w:rPr>
          <w:spacing w:val="-8"/>
        </w:rPr>
        <w:t xml:space="preserve"> </w:t>
      </w:r>
      <w:r w:rsidRPr="0005342C">
        <w:t>Mishra</w:t>
      </w:r>
      <w:r w:rsidRPr="0005342C">
        <w:rPr>
          <w:spacing w:val="-8"/>
        </w:rPr>
        <w:t xml:space="preserve"> </w:t>
      </w:r>
      <w:r w:rsidRPr="0005342C">
        <w:t>V,</w:t>
      </w:r>
      <w:r w:rsidRPr="0005342C">
        <w:rPr>
          <w:spacing w:val="-9"/>
        </w:rPr>
        <w:t xml:space="preserve"> </w:t>
      </w:r>
      <w:r w:rsidRPr="0005342C">
        <w:t>Takabe</w:t>
      </w:r>
      <w:r w:rsidRPr="0005342C">
        <w:rPr>
          <w:spacing w:val="-8"/>
        </w:rPr>
        <w:t xml:space="preserve"> </w:t>
      </w:r>
      <w:r w:rsidRPr="0005342C">
        <w:t>T,</w:t>
      </w:r>
      <w:r w:rsidRPr="0005342C">
        <w:rPr>
          <w:spacing w:val="-8"/>
        </w:rPr>
        <w:t xml:space="preserve"> </w:t>
      </w:r>
      <w:r w:rsidRPr="0005342C">
        <w:t>Rai</w:t>
      </w:r>
      <w:r w:rsidRPr="0005342C">
        <w:rPr>
          <w:spacing w:val="-9"/>
        </w:rPr>
        <w:t xml:space="preserve"> </w:t>
      </w:r>
      <w:r w:rsidRPr="0005342C">
        <w:t>V,</w:t>
      </w:r>
      <w:r w:rsidRPr="0005342C">
        <w:rPr>
          <w:spacing w:val="-8"/>
        </w:rPr>
        <w:t xml:space="preserve"> </w:t>
      </w:r>
      <w:r w:rsidRPr="0005342C">
        <w:t>Singh</w:t>
      </w:r>
      <w:r w:rsidRPr="0005342C">
        <w:rPr>
          <w:spacing w:val="-8"/>
        </w:rPr>
        <w:t xml:space="preserve"> </w:t>
      </w:r>
      <w:r w:rsidRPr="0005342C">
        <w:t>NK</w:t>
      </w:r>
      <w:r w:rsidRPr="0005342C">
        <w:rPr>
          <w:spacing w:val="-9"/>
        </w:rPr>
        <w:t xml:space="preserve"> </w:t>
      </w:r>
      <w:r w:rsidRPr="0005342C">
        <w:t>(2016)</w:t>
      </w:r>
      <w:r w:rsidRPr="0005342C">
        <w:rPr>
          <w:spacing w:val="-8"/>
        </w:rPr>
        <w:t xml:space="preserve"> </w:t>
      </w:r>
      <w:r w:rsidRPr="0005342C">
        <w:t>Elucidation</w:t>
      </w:r>
      <w:r w:rsidRPr="0005342C">
        <w:rPr>
          <w:spacing w:val="-8"/>
        </w:rPr>
        <w:t xml:space="preserve"> </w:t>
      </w:r>
      <w:r w:rsidRPr="0005342C">
        <w:t>of</w:t>
      </w:r>
      <w:r w:rsidRPr="0005342C">
        <w:rPr>
          <w:spacing w:val="-41"/>
        </w:rPr>
        <w:t xml:space="preserve"> </w:t>
      </w:r>
      <w:r w:rsidRPr="0005342C">
        <w:t>salt-tolerance metabolic pathways in contrasting rice genotypes</w:t>
      </w:r>
      <w:r w:rsidRPr="0005342C">
        <w:rPr>
          <w:spacing w:val="1"/>
        </w:rPr>
        <w:t xml:space="preserve"> </w:t>
      </w:r>
      <w:bookmarkStart w:id="56" w:name="_bookmark30"/>
      <w:bookmarkEnd w:id="56"/>
      <w:r w:rsidRPr="0005342C">
        <w:t>and</w:t>
      </w:r>
      <w:r w:rsidRPr="0005342C">
        <w:rPr>
          <w:spacing w:val="-2"/>
        </w:rPr>
        <w:t xml:space="preserve"> </w:t>
      </w:r>
      <w:r w:rsidRPr="0005342C">
        <w:t>their</w:t>
      </w:r>
      <w:r w:rsidRPr="0005342C">
        <w:rPr>
          <w:spacing w:val="-1"/>
        </w:rPr>
        <w:t xml:space="preserve"> </w:t>
      </w:r>
      <w:r w:rsidRPr="0005342C">
        <w:t>segregating</w:t>
      </w:r>
      <w:r w:rsidRPr="0005342C">
        <w:rPr>
          <w:spacing w:val="-1"/>
        </w:rPr>
        <w:t xml:space="preserve"> </w:t>
      </w:r>
      <w:r w:rsidRPr="0005342C">
        <w:t>progenies.</w:t>
      </w:r>
      <w:r w:rsidRPr="0005342C">
        <w:rPr>
          <w:spacing w:val="-1"/>
        </w:rPr>
        <w:t xml:space="preserve"> </w:t>
      </w:r>
      <w:r w:rsidRPr="0005342C">
        <w:t>Plant</w:t>
      </w:r>
      <w:r w:rsidRPr="0005342C">
        <w:rPr>
          <w:spacing w:val="-1"/>
        </w:rPr>
        <w:t xml:space="preserve"> </w:t>
      </w:r>
      <w:r w:rsidRPr="0005342C">
        <w:t>Cell</w:t>
      </w:r>
      <w:r w:rsidRPr="0005342C">
        <w:rPr>
          <w:spacing w:val="-2"/>
        </w:rPr>
        <w:t xml:space="preserve"> </w:t>
      </w:r>
      <w:r w:rsidRPr="0005342C">
        <w:t>Rep</w:t>
      </w:r>
      <w:r w:rsidRPr="0005342C">
        <w:rPr>
          <w:spacing w:val="-1"/>
        </w:rPr>
        <w:t xml:space="preserve"> </w:t>
      </w:r>
      <w:r w:rsidRPr="0005342C">
        <w:t>35:1273–1286</w:t>
      </w:r>
    </w:p>
    <w:p w14:paraId="626DCB22" w14:textId="77777777" w:rsidR="0011549B" w:rsidRPr="0005342C" w:rsidRDefault="00000000">
      <w:pPr>
        <w:spacing w:before="1" w:line="244" w:lineRule="auto"/>
        <w:ind w:left="500" w:right="116" w:hanging="341"/>
        <w:jc w:val="both"/>
      </w:pPr>
      <w:r w:rsidRPr="0005342C">
        <w:t>Saito T, Matsukura C, Ban Y, Shoji K, Sugiyama M, Fukuda N,</w:t>
      </w:r>
      <w:r w:rsidRPr="0005342C">
        <w:rPr>
          <w:spacing w:val="1"/>
        </w:rPr>
        <w:t xml:space="preserve"> </w:t>
      </w:r>
      <w:r w:rsidRPr="0005342C">
        <w:t>Nishimura S (2008) Salinity stress affects assimilate metabo-</w:t>
      </w:r>
      <w:r w:rsidRPr="0005342C">
        <w:rPr>
          <w:spacing w:val="1"/>
        </w:rPr>
        <w:t xml:space="preserve"> </w:t>
      </w:r>
      <w:r w:rsidRPr="0005342C">
        <w:t>lism at the gene-expression level during fruit development and</w:t>
      </w:r>
      <w:r w:rsidRPr="0005342C">
        <w:rPr>
          <w:spacing w:val="1"/>
        </w:rPr>
        <w:t xml:space="preserve"> </w:t>
      </w:r>
      <w:r w:rsidRPr="0005342C">
        <w:t>improves fruit quality in tomato (</w:t>
      </w:r>
      <w:r w:rsidRPr="0005342C">
        <w:rPr>
          <w:i/>
        </w:rPr>
        <w:t xml:space="preserve">Solanum lycopersicum </w:t>
      </w:r>
      <w:r w:rsidRPr="0005342C">
        <w:t>L.). J</w:t>
      </w:r>
      <w:r w:rsidRPr="0005342C">
        <w:rPr>
          <w:spacing w:val="1"/>
        </w:rPr>
        <w:t xml:space="preserve"> </w:t>
      </w:r>
      <w:bookmarkStart w:id="57" w:name="_bookmark31"/>
      <w:bookmarkEnd w:id="57"/>
      <w:r w:rsidRPr="0005342C">
        <w:t>Japan</w:t>
      </w:r>
      <w:r w:rsidRPr="0005342C">
        <w:rPr>
          <w:spacing w:val="-1"/>
        </w:rPr>
        <w:t xml:space="preserve"> </w:t>
      </w:r>
      <w:r w:rsidRPr="0005342C">
        <w:t>Soc</w:t>
      </w:r>
      <w:r w:rsidRPr="0005342C">
        <w:rPr>
          <w:spacing w:val="-1"/>
        </w:rPr>
        <w:t xml:space="preserve"> </w:t>
      </w:r>
      <w:r w:rsidRPr="0005342C">
        <w:t>Hort</w:t>
      </w:r>
      <w:r w:rsidRPr="0005342C">
        <w:rPr>
          <w:spacing w:val="-1"/>
        </w:rPr>
        <w:t xml:space="preserve"> </w:t>
      </w:r>
      <w:r w:rsidRPr="0005342C">
        <w:t>Sci</w:t>
      </w:r>
      <w:r w:rsidRPr="0005342C">
        <w:rPr>
          <w:spacing w:val="-1"/>
        </w:rPr>
        <w:t xml:space="preserve"> </w:t>
      </w:r>
      <w:r w:rsidRPr="0005342C">
        <w:t>77:61–68</w:t>
      </w:r>
    </w:p>
    <w:p w14:paraId="2916B457" w14:textId="77777777" w:rsidR="0011549B" w:rsidRPr="0005342C" w:rsidRDefault="00000000">
      <w:pPr>
        <w:spacing w:before="3" w:line="244" w:lineRule="auto"/>
        <w:ind w:left="500" w:right="114" w:hanging="341"/>
        <w:jc w:val="both"/>
      </w:pPr>
      <w:r w:rsidRPr="0005342C">
        <w:rPr>
          <w:spacing w:val="-2"/>
        </w:rPr>
        <w:t>Sánchez-Rodríguez</w:t>
      </w:r>
      <w:r w:rsidRPr="0005342C">
        <w:rPr>
          <w:spacing w:val="-9"/>
        </w:rPr>
        <w:t xml:space="preserve"> </w:t>
      </w:r>
      <w:r w:rsidRPr="0005342C">
        <w:rPr>
          <w:spacing w:val="-2"/>
        </w:rPr>
        <w:t>E,</w:t>
      </w:r>
      <w:r w:rsidRPr="0005342C">
        <w:rPr>
          <w:spacing w:val="-8"/>
        </w:rPr>
        <w:t xml:space="preserve"> </w:t>
      </w:r>
      <w:r w:rsidRPr="0005342C">
        <w:rPr>
          <w:spacing w:val="-2"/>
        </w:rPr>
        <w:t>Rubio-Wilhelmi</w:t>
      </w:r>
      <w:r w:rsidRPr="0005342C">
        <w:rPr>
          <w:spacing w:val="-8"/>
        </w:rPr>
        <w:t xml:space="preserve"> </w:t>
      </w:r>
      <w:r w:rsidRPr="0005342C">
        <w:rPr>
          <w:spacing w:val="-2"/>
        </w:rPr>
        <w:t>MM,</w:t>
      </w:r>
      <w:r w:rsidRPr="0005342C">
        <w:rPr>
          <w:spacing w:val="-8"/>
        </w:rPr>
        <w:t xml:space="preserve"> </w:t>
      </w:r>
      <w:r w:rsidRPr="0005342C">
        <w:rPr>
          <w:spacing w:val="-2"/>
        </w:rPr>
        <w:t>Ríos</w:t>
      </w:r>
      <w:r w:rsidRPr="0005342C">
        <w:rPr>
          <w:spacing w:val="-8"/>
        </w:rPr>
        <w:t xml:space="preserve"> </w:t>
      </w:r>
      <w:r w:rsidRPr="0005342C">
        <w:rPr>
          <w:spacing w:val="-2"/>
        </w:rPr>
        <w:t>JJ,</w:t>
      </w:r>
      <w:r w:rsidRPr="0005342C">
        <w:rPr>
          <w:spacing w:val="-9"/>
        </w:rPr>
        <w:t xml:space="preserve"> </w:t>
      </w:r>
      <w:r w:rsidRPr="0005342C">
        <w:rPr>
          <w:spacing w:val="-2"/>
        </w:rPr>
        <w:t>Blasco</w:t>
      </w:r>
      <w:r w:rsidRPr="0005342C">
        <w:rPr>
          <w:spacing w:val="-8"/>
        </w:rPr>
        <w:t xml:space="preserve"> </w:t>
      </w:r>
      <w:r w:rsidRPr="0005342C">
        <w:rPr>
          <w:spacing w:val="-2"/>
        </w:rPr>
        <w:t>B,</w:t>
      </w:r>
      <w:r w:rsidRPr="0005342C">
        <w:rPr>
          <w:spacing w:val="-8"/>
        </w:rPr>
        <w:t xml:space="preserve"> </w:t>
      </w:r>
      <w:r w:rsidRPr="0005342C">
        <w:rPr>
          <w:spacing w:val="-2"/>
        </w:rPr>
        <w:t>Rosales</w:t>
      </w:r>
      <w:r w:rsidRPr="0005342C">
        <w:rPr>
          <w:spacing w:val="-1"/>
        </w:rPr>
        <w:t xml:space="preserve"> </w:t>
      </w:r>
      <w:r w:rsidRPr="0005342C">
        <w:t>MÁ,</w:t>
      </w:r>
      <w:r w:rsidRPr="0005342C">
        <w:rPr>
          <w:spacing w:val="-6"/>
        </w:rPr>
        <w:t xml:space="preserve"> </w:t>
      </w:r>
      <w:r w:rsidRPr="0005342C">
        <w:t>Melgarejo</w:t>
      </w:r>
      <w:r w:rsidRPr="0005342C">
        <w:rPr>
          <w:spacing w:val="-5"/>
        </w:rPr>
        <w:t xml:space="preserve"> </w:t>
      </w:r>
      <w:r w:rsidRPr="0005342C">
        <w:t>R,</w:t>
      </w:r>
      <w:r w:rsidRPr="0005342C">
        <w:rPr>
          <w:spacing w:val="-5"/>
        </w:rPr>
        <w:t xml:space="preserve"> </w:t>
      </w:r>
      <w:r w:rsidRPr="0005342C">
        <w:t>Romero</w:t>
      </w:r>
      <w:r w:rsidRPr="0005342C">
        <w:rPr>
          <w:spacing w:val="-6"/>
        </w:rPr>
        <w:t xml:space="preserve"> </w:t>
      </w:r>
      <w:r w:rsidRPr="0005342C">
        <w:t>L,</w:t>
      </w:r>
      <w:r w:rsidRPr="0005342C">
        <w:rPr>
          <w:spacing w:val="-5"/>
        </w:rPr>
        <w:t xml:space="preserve"> </w:t>
      </w:r>
      <w:r w:rsidRPr="0005342C">
        <w:t>Ruiz</w:t>
      </w:r>
      <w:r w:rsidRPr="0005342C">
        <w:rPr>
          <w:spacing w:val="-5"/>
        </w:rPr>
        <w:t xml:space="preserve"> </w:t>
      </w:r>
      <w:r w:rsidRPr="0005342C">
        <w:t>JM</w:t>
      </w:r>
      <w:r w:rsidRPr="0005342C">
        <w:rPr>
          <w:spacing w:val="-5"/>
        </w:rPr>
        <w:t xml:space="preserve"> </w:t>
      </w:r>
      <w:r w:rsidRPr="0005342C">
        <w:t>(2011)</w:t>
      </w:r>
      <w:r w:rsidRPr="0005342C">
        <w:rPr>
          <w:spacing w:val="-6"/>
        </w:rPr>
        <w:t xml:space="preserve"> </w:t>
      </w:r>
      <w:r w:rsidRPr="0005342C">
        <w:t>Ammonia</w:t>
      </w:r>
      <w:r w:rsidRPr="0005342C">
        <w:rPr>
          <w:spacing w:val="-5"/>
        </w:rPr>
        <w:t xml:space="preserve"> </w:t>
      </w:r>
      <w:r w:rsidRPr="0005342C">
        <w:t>produc-</w:t>
      </w:r>
      <w:r w:rsidRPr="0005342C">
        <w:rPr>
          <w:spacing w:val="-40"/>
        </w:rPr>
        <w:t xml:space="preserve"> </w:t>
      </w:r>
      <w:r w:rsidRPr="0005342C">
        <w:t>tion and assimilation: its importance as a tolerance mechanism</w:t>
      </w:r>
      <w:r w:rsidRPr="0005342C">
        <w:rPr>
          <w:spacing w:val="1"/>
        </w:rPr>
        <w:t xml:space="preserve"> </w:t>
      </w:r>
      <w:r w:rsidRPr="0005342C">
        <w:t>during moderate water deficit in tomato plants. J Plant Physiol</w:t>
      </w:r>
      <w:r w:rsidRPr="0005342C">
        <w:rPr>
          <w:spacing w:val="1"/>
        </w:rPr>
        <w:t xml:space="preserve"> </w:t>
      </w:r>
      <w:bookmarkStart w:id="58" w:name="_bookmark32"/>
      <w:bookmarkEnd w:id="58"/>
      <w:r w:rsidRPr="0005342C">
        <w:t>168:816–823</w:t>
      </w:r>
    </w:p>
    <w:p w14:paraId="6711310A" w14:textId="77777777" w:rsidR="0011549B" w:rsidRPr="0005342C" w:rsidRDefault="00000000">
      <w:pPr>
        <w:spacing w:before="3" w:line="244" w:lineRule="auto"/>
        <w:ind w:left="500" w:right="117" w:hanging="341"/>
        <w:jc w:val="both"/>
      </w:pPr>
      <w:r w:rsidRPr="0005342C">
        <w:t>Shao QS, Shu S, Du J, Xing WW, Guo SR, Sun J (2015) Effects of</w:t>
      </w:r>
      <w:r w:rsidRPr="0005342C">
        <w:rPr>
          <w:spacing w:val="1"/>
        </w:rPr>
        <w:t xml:space="preserve"> </w:t>
      </w:r>
      <w:r w:rsidRPr="0005342C">
        <w:t>NaCl stress on nitrogen metabolism of cucumber seedlings. Russ</w:t>
      </w:r>
      <w:r w:rsidRPr="0005342C">
        <w:rPr>
          <w:spacing w:val="-40"/>
        </w:rPr>
        <w:t xml:space="preserve"> </w:t>
      </w:r>
      <w:bookmarkStart w:id="59" w:name="_bookmark33"/>
      <w:bookmarkEnd w:id="59"/>
      <w:r w:rsidRPr="0005342C">
        <w:t>J</w:t>
      </w:r>
      <w:r w:rsidRPr="0005342C">
        <w:rPr>
          <w:spacing w:val="-2"/>
        </w:rPr>
        <w:t xml:space="preserve"> </w:t>
      </w:r>
      <w:r w:rsidRPr="0005342C">
        <w:t>Plant</w:t>
      </w:r>
      <w:r w:rsidRPr="0005342C">
        <w:rPr>
          <w:spacing w:val="-1"/>
        </w:rPr>
        <w:t xml:space="preserve"> </w:t>
      </w:r>
      <w:r w:rsidRPr="0005342C">
        <w:t>Physiol</w:t>
      </w:r>
      <w:r w:rsidRPr="0005342C">
        <w:rPr>
          <w:spacing w:val="-1"/>
        </w:rPr>
        <w:t xml:space="preserve"> </w:t>
      </w:r>
      <w:r w:rsidRPr="0005342C">
        <w:t>62:595–603</w:t>
      </w:r>
    </w:p>
    <w:p w14:paraId="199338C2" w14:textId="77777777" w:rsidR="0011549B" w:rsidRPr="0005342C" w:rsidRDefault="00000000">
      <w:pPr>
        <w:spacing w:before="1" w:line="244" w:lineRule="auto"/>
        <w:ind w:left="500" w:right="114" w:hanging="341"/>
        <w:jc w:val="both"/>
      </w:pPr>
      <w:r w:rsidRPr="0005342C">
        <w:t>Shi-Wei GUO, Yi ZHOU, Ying-Xu GAO, Yong LI, Qi-Rong SHEN</w:t>
      </w:r>
      <w:r w:rsidRPr="0005342C">
        <w:rPr>
          <w:spacing w:val="1"/>
        </w:rPr>
        <w:t xml:space="preserve"> </w:t>
      </w:r>
      <w:r w:rsidRPr="0005342C">
        <w:rPr>
          <w:spacing w:val="-1"/>
        </w:rPr>
        <w:t>(2007)</w:t>
      </w:r>
      <w:r w:rsidRPr="0005342C">
        <w:rPr>
          <w:spacing w:val="-10"/>
        </w:rPr>
        <w:t xml:space="preserve"> </w:t>
      </w:r>
      <w:r w:rsidRPr="0005342C">
        <w:rPr>
          <w:spacing w:val="-1"/>
        </w:rPr>
        <w:t>New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insights</w:t>
      </w:r>
      <w:r w:rsidRPr="0005342C">
        <w:rPr>
          <w:spacing w:val="-10"/>
        </w:rPr>
        <w:t xml:space="preserve"> </w:t>
      </w:r>
      <w:r w:rsidRPr="0005342C">
        <w:t>into</w:t>
      </w:r>
      <w:r w:rsidRPr="0005342C">
        <w:rPr>
          <w:spacing w:val="-9"/>
        </w:rPr>
        <w:t xml:space="preserve"> </w:t>
      </w:r>
      <w:r w:rsidRPr="0005342C">
        <w:t>the</w:t>
      </w:r>
      <w:r w:rsidRPr="0005342C">
        <w:rPr>
          <w:spacing w:val="-10"/>
        </w:rPr>
        <w:t xml:space="preserve"> </w:t>
      </w:r>
      <w:r w:rsidRPr="0005342C">
        <w:t>nitrogen</w:t>
      </w:r>
      <w:r w:rsidRPr="0005342C">
        <w:rPr>
          <w:spacing w:val="-9"/>
        </w:rPr>
        <w:t xml:space="preserve"> </w:t>
      </w:r>
      <w:r w:rsidRPr="0005342C">
        <w:t>form</w:t>
      </w:r>
      <w:r w:rsidRPr="0005342C">
        <w:rPr>
          <w:spacing w:val="-10"/>
        </w:rPr>
        <w:t xml:space="preserve"> </w:t>
      </w:r>
      <w:r w:rsidRPr="0005342C">
        <w:t>effect</w:t>
      </w:r>
      <w:r w:rsidRPr="0005342C">
        <w:rPr>
          <w:spacing w:val="-9"/>
        </w:rPr>
        <w:t xml:space="preserve"> </w:t>
      </w:r>
      <w:r w:rsidRPr="0005342C">
        <w:t>on</w:t>
      </w:r>
      <w:r w:rsidRPr="0005342C">
        <w:rPr>
          <w:spacing w:val="-10"/>
        </w:rPr>
        <w:t xml:space="preserve"> </w:t>
      </w:r>
      <w:r w:rsidRPr="0005342C">
        <w:t>photosynthe-</w:t>
      </w:r>
      <w:r w:rsidRPr="0005342C">
        <w:rPr>
          <w:spacing w:val="-40"/>
        </w:rPr>
        <w:t xml:space="preserve"> </w:t>
      </w:r>
      <w:bookmarkStart w:id="60" w:name="_bookmark34"/>
      <w:bookmarkEnd w:id="60"/>
      <w:r w:rsidRPr="0005342C">
        <w:t>sis</w:t>
      </w:r>
      <w:r w:rsidRPr="0005342C">
        <w:rPr>
          <w:spacing w:val="-2"/>
        </w:rPr>
        <w:t xml:space="preserve"> </w:t>
      </w:r>
      <w:r w:rsidRPr="0005342C">
        <w:t>and</w:t>
      </w:r>
      <w:r w:rsidRPr="0005342C">
        <w:rPr>
          <w:spacing w:val="-1"/>
        </w:rPr>
        <w:t xml:space="preserve"> </w:t>
      </w:r>
      <w:r w:rsidRPr="0005342C">
        <w:t>photorespiration.</w:t>
      </w:r>
      <w:r w:rsidRPr="0005342C">
        <w:rPr>
          <w:spacing w:val="-1"/>
        </w:rPr>
        <w:t xml:space="preserve"> </w:t>
      </w:r>
      <w:r w:rsidRPr="0005342C">
        <w:t>Pedosphere</w:t>
      </w:r>
      <w:r w:rsidRPr="0005342C">
        <w:rPr>
          <w:spacing w:val="-1"/>
        </w:rPr>
        <w:t xml:space="preserve"> </w:t>
      </w:r>
      <w:r w:rsidRPr="0005342C">
        <w:t>17:601–610</w:t>
      </w:r>
    </w:p>
    <w:p w14:paraId="3FF52213" w14:textId="77777777" w:rsidR="0011549B" w:rsidRPr="0005342C" w:rsidRDefault="00000000">
      <w:pPr>
        <w:spacing w:before="2" w:line="244" w:lineRule="auto"/>
        <w:ind w:left="500" w:right="117" w:hanging="341"/>
        <w:jc w:val="both"/>
      </w:pPr>
      <w:r w:rsidRPr="0005342C">
        <w:t>Siddiqi MY, Glass AD (1981) Utilization index: a modified phos-</w:t>
      </w:r>
      <w:r w:rsidRPr="0005342C">
        <w:rPr>
          <w:spacing w:val="1"/>
        </w:rPr>
        <w:t xml:space="preserve"> </w:t>
      </w:r>
      <w:r w:rsidRPr="0005342C">
        <w:t xml:space="preserve">phorous nutrition of eight forms of two clover species, </w:t>
      </w:r>
      <w:r w:rsidRPr="0005342C">
        <w:rPr>
          <w:i/>
        </w:rPr>
        <w:t>Trifolium</w:t>
      </w:r>
      <w:r w:rsidRPr="0005342C">
        <w:rPr>
          <w:i/>
          <w:spacing w:val="-40"/>
        </w:rPr>
        <w:t xml:space="preserve"> </w:t>
      </w:r>
      <w:bookmarkStart w:id="61" w:name="_bookmark35"/>
      <w:bookmarkEnd w:id="61"/>
      <w:r w:rsidRPr="0005342C">
        <w:rPr>
          <w:i/>
        </w:rPr>
        <w:t>ambiguum</w:t>
      </w:r>
      <w:r w:rsidRPr="0005342C">
        <w:rPr>
          <w:i/>
          <w:spacing w:val="-2"/>
        </w:rPr>
        <w:t xml:space="preserve"> </w:t>
      </w:r>
      <w:r w:rsidRPr="0005342C">
        <w:rPr>
          <w:i/>
        </w:rPr>
        <w:t>and</w:t>
      </w:r>
      <w:r w:rsidRPr="0005342C">
        <w:rPr>
          <w:i/>
          <w:spacing w:val="-3"/>
        </w:rPr>
        <w:t xml:space="preserve"> </w:t>
      </w:r>
      <w:r w:rsidRPr="0005342C">
        <w:rPr>
          <w:i/>
        </w:rPr>
        <w:t>Trifolium</w:t>
      </w:r>
      <w:r w:rsidRPr="0005342C">
        <w:rPr>
          <w:i/>
          <w:spacing w:val="-2"/>
        </w:rPr>
        <w:t xml:space="preserve"> </w:t>
      </w:r>
      <w:r w:rsidRPr="0005342C">
        <w:rPr>
          <w:i/>
        </w:rPr>
        <w:t>repens</w:t>
      </w:r>
      <w:r w:rsidRPr="0005342C">
        <w:t>.</w:t>
      </w:r>
      <w:r w:rsidRPr="0005342C">
        <w:rPr>
          <w:spacing w:val="-2"/>
        </w:rPr>
        <w:t xml:space="preserve"> </w:t>
      </w:r>
      <w:r w:rsidRPr="0005342C">
        <w:t>J</w:t>
      </w:r>
      <w:r w:rsidRPr="0005342C">
        <w:rPr>
          <w:spacing w:val="-2"/>
        </w:rPr>
        <w:t xml:space="preserve"> </w:t>
      </w:r>
      <w:r w:rsidRPr="0005342C">
        <w:t>Plant</w:t>
      </w:r>
      <w:r w:rsidRPr="0005342C">
        <w:rPr>
          <w:spacing w:val="-2"/>
        </w:rPr>
        <w:t xml:space="preserve"> </w:t>
      </w:r>
      <w:r w:rsidRPr="0005342C">
        <w:t>Nutr</w:t>
      </w:r>
      <w:r w:rsidRPr="0005342C">
        <w:rPr>
          <w:spacing w:val="-2"/>
        </w:rPr>
        <w:t xml:space="preserve"> </w:t>
      </w:r>
      <w:r w:rsidRPr="0005342C">
        <w:t>4:289–302</w:t>
      </w:r>
    </w:p>
    <w:p w14:paraId="3A290433" w14:textId="77777777" w:rsidR="0011549B" w:rsidRPr="0005342C" w:rsidRDefault="00000000">
      <w:pPr>
        <w:spacing w:before="1" w:line="244" w:lineRule="auto"/>
        <w:ind w:left="500" w:right="113" w:hanging="341"/>
        <w:jc w:val="both"/>
      </w:pPr>
      <w:r w:rsidRPr="0005342C">
        <w:t>Singh</w:t>
      </w:r>
      <w:r w:rsidRPr="0005342C">
        <w:rPr>
          <w:spacing w:val="1"/>
        </w:rPr>
        <w:t xml:space="preserve"> </w:t>
      </w:r>
      <w:r w:rsidRPr="0005342C">
        <w:t>RP,</w:t>
      </w:r>
      <w:r w:rsidRPr="0005342C">
        <w:rPr>
          <w:spacing w:val="1"/>
        </w:rPr>
        <w:t xml:space="preserve"> </w:t>
      </w:r>
      <w:r w:rsidRPr="0005342C">
        <w:t>Srivastava</w:t>
      </w:r>
      <w:r w:rsidRPr="0005342C">
        <w:rPr>
          <w:spacing w:val="1"/>
        </w:rPr>
        <w:t xml:space="preserve"> </w:t>
      </w:r>
      <w:r w:rsidRPr="0005342C">
        <w:t>HS</w:t>
      </w:r>
      <w:r w:rsidRPr="0005342C">
        <w:rPr>
          <w:spacing w:val="1"/>
        </w:rPr>
        <w:t xml:space="preserve"> </w:t>
      </w:r>
      <w:r w:rsidRPr="0005342C">
        <w:t>(1986)</w:t>
      </w:r>
      <w:r w:rsidRPr="0005342C">
        <w:rPr>
          <w:spacing w:val="1"/>
        </w:rPr>
        <w:t xml:space="preserve"> </w:t>
      </w:r>
      <w:r w:rsidRPr="0005342C">
        <w:t>Increase</w:t>
      </w:r>
      <w:r w:rsidRPr="0005342C">
        <w:rPr>
          <w:spacing w:val="1"/>
        </w:rPr>
        <w:t xml:space="preserve"> </w:t>
      </w:r>
      <w:r w:rsidRPr="0005342C">
        <w:t>in</w:t>
      </w:r>
      <w:r w:rsidRPr="0005342C">
        <w:rPr>
          <w:spacing w:val="1"/>
        </w:rPr>
        <w:t xml:space="preserve"> </w:t>
      </w:r>
      <w:r w:rsidRPr="0005342C">
        <w:t>glutamate</w:t>
      </w:r>
      <w:r w:rsidRPr="0005342C">
        <w:rPr>
          <w:spacing w:val="1"/>
        </w:rPr>
        <w:t xml:space="preserve"> </w:t>
      </w:r>
      <w:r w:rsidRPr="0005342C">
        <w:t>synthase</w:t>
      </w:r>
      <w:r w:rsidRPr="0005342C">
        <w:rPr>
          <w:spacing w:val="1"/>
        </w:rPr>
        <w:t xml:space="preserve"> </w:t>
      </w:r>
      <w:r w:rsidRPr="0005342C">
        <w:t>(NADH) activity in maize seedlings in response to nitrate and</w:t>
      </w:r>
      <w:r w:rsidRPr="0005342C">
        <w:rPr>
          <w:spacing w:val="1"/>
        </w:rPr>
        <w:t xml:space="preserve"> </w:t>
      </w:r>
      <w:bookmarkStart w:id="62" w:name="_bookmark36"/>
      <w:bookmarkEnd w:id="62"/>
      <w:r w:rsidRPr="0005342C">
        <w:t>ammonium</w:t>
      </w:r>
      <w:r w:rsidRPr="0005342C">
        <w:rPr>
          <w:spacing w:val="-2"/>
        </w:rPr>
        <w:t xml:space="preserve"> </w:t>
      </w:r>
      <w:r w:rsidRPr="0005342C">
        <w:t>nitrogen.</w:t>
      </w:r>
      <w:r w:rsidRPr="0005342C">
        <w:rPr>
          <w:spacing w:val="-1"/>
        </w:rPr>
        <w:t xml:space="preserve"> </w:t>
      </w:r>
      <w:r w:rsidRPr="0005342C">
        <w:t>Physiol</w:t>
      </w:r>
      <w:r w:rsidRPr="0005342C">
        <w:rPr>
          <w:spacing w:val="-1"/>
        </w:rPr>
        <w:t xml:space="preserve"> </w:t>
      </w:r>
      <w:r w:rsidRPr="0005342C">
        <w:t>Plant</w:t>
      </w:r>
      <w:r w:rsidRPr="0005342C">
        <w:rPr>
          <w:spacing w:val="-1"/>
        </w:rPr>
        <w:t xml:space="preserve"> </w:t>
      </w:r>
      <w:r w:rsidRPr="0005342C">
        <w:t>66:413–416</w:t>
      </w:r>
    </w:p>
    <w:p w14:paraId="5292F570" w14:textId="77777777" w:rsidR="0011549B" w:rsidRPr="0005342C" w:rsidRDefault="00000000">
      <w:pPr>
        <w:spacing w:before="2" w:line="244" w:lineRule="auto"/>
        <w:ind w:left="500" w:right="118" w:hanging="341"/>
        <w:jc w:val="both"/>
      </w:pPr>
      <w:r w:rsidRPr="0005342C">
        <w:t>Surabhi</w:t>
      </w:r>
      <w:r w:rsidRPr="0005342C">
        <w:rPr>
          <w:spacing w:val="-5"/>
        </w:rPr>
        <w:t xml:space="preserve"> </w:t>
      </w:r>
      <w:r w:rsidRPr="0005342C">
        <w:t>GK,</w:t>
      </w:r>
      <w:r w:rsidRPr="0005342C">
        <w:rPr>
          <w:spacing w:val="-4"/>
        </w:rPr>
        <w:t xml:space="preserve"> </w:t>
      </w:r>
      <w:r w:rsidRPr="0005342C">
        <w:t>Reddy</w:t>
      </w:r>
      <w:r w:rsidRPr="0005342C">
        <w:rPr>
          <w:spacing w:val="-5"/>
        </w:rPr>
        <w:t xml:space="preserve"> </w:t>
      </w:r>
      <w:r w:rsidRPr="0005342C">
        <w:t>AM,</w:t>
      </w:r>
      <w:r w:rsidRPr="0005342C">
        <w:rPr>
          <w:spacing w:val="-4"/>
        </w:rPr>
        <w:t xml:space="preserve"> </w:t>
      </w:r>
      <w:r w:rsidRPr="0005342C">
        <w:t>Kumari</w:t>
      </w:r>
      <w:r w:rsidRPr="0005342C">
        <w:rPr>
          <w:spacing w:val="-4"/>
        </w:rPr>
        <w:t xml:space="preserve"> </w:t>
      </w:r>
      <w:r w:rsidRPr="0005342C">
        <w:t>GJ,</w:t>
      </w:r>
      <w:r w:rsidRPr="0005342C">
        <w:rPr>
          <w:spacing w:val="-5"/>
        </w:rPr>
        <w:t xml:space="preserve"> </w:t>
      </w:r>
      <w:r w:rsidRPr="0005342C">
        <w:t>Sudhakar</w:t>
      </w:r>
      <w:r w:rsidRPr="0005342C">
        <w:rPr>
          <w:spacing w:val="-4"/>
        </w:rPr>
        <w:t xml:space="preserve"> </w:t>
      </w:r>
      <w:r w:rsidRPr="0005342C">
        <w:t>C</w:t>
      </w:r>
      <w:r w:rsidRPr="0005342C">
        <w:rPr>
          <w:spacing w:val="-5"/>
        </w:rPr>
        <w:t xml:space="preserve"> </w:t>
      </w:r>
      <w:r w:rsidRPr="0005342C">
        <w:t>(2008)</w:t>
      </w:r>
      <w:r w:rsidRPr="0005342C">
        <w:rPr>
          <w:spacing w:val="-4"/>
        </w:rPr>
        <w:t xml:space="preserve"> </w:t>
      </w:r>
      <w:r w:rsidRPr="0005342C">
        <w:t>Modulations</w:t>
      </w:r>
      <w:r w:rsidRPr="0005342C">
        <w:rPr>
          <w:spacing w:val="-40"/>
        </w:rPr>
        <w:t xml:space="preserve"> </w:t>
      </w:r>
      <w:r w:rsidRPr="0005342C">
        <w:rPr>
          <w:spacing w:val="-1"/>
        </w:rPr>
        <w:t>in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key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enzymes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of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nitrogen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metabolism</w:t>
      </w:r>
      <w:r w:rsidRPr="0005342C">
        <w:rPr>
          <w:spacing w:val="-9"/>
        </w:rPr>
        <w:t xml:space="preserve"> </w:t>
      </w:r>
      <w:r w:rsidRPr="0005342C">
        <w:t>in</w:t>
      </w:r>
      <w:r w:rsidRPr="0005342C">
        <w:rPr>
          <w:spacing w:val="-9"/>
        </w:rPr>
        <w:t xml:space="preserve"> </w:t>
      </w:r>
      <w:r w:rsidRPr="0005342C">
        <w:t>two</w:t>
      </w:r>
      <w:r w:rsidRPr="0005342C">
        <w:rPr>
          <w:spacing w:val="-9"/>
        </w:rPr>
        <w:t xml:space="preserve"> </w:t>
      </w:r>
      <w:r w:rsidRPr="0005342C">
        <w:t>high</w:t>
      </w:r>
      <w:r w:rsidRPr="0005342C">
        <w:rPr>
          <w:spacing w:val="-8"/>
        </w:rPr>
        <w:t xml:space="preserve"> </w:t>
      </w:r>
      <w:r w:rsidRPr="0005342C">
        <w:t>yielding</w:t>
      </w:r>
      <w:r w:rsidRPr="0005342C">
        <w:rPr>
          <w:spacing w:val="-9"/>
        </w:rPr>
        <w:t xml:space="preserve"> </w:t>
      </w:r>
      <w:r w:rsidRPr="0005342C">
        <w:t>geno-</w:t>
      </w:r>
      <w:r w:rsidRPr="0005342C">
        <w:rPr>
          <w:spacing w:val="-40"/>
        </w:rPr>
        <w:t xml:space="preserve"> </w:t>
      </w:r>
      <w:r w:rsidRPr="0005342C">
        <w:t>types of mulberry (</w:t>
      </w:r>
      <w:r w:rsidRPr="0005342C">
        <w:rPr>
          <w:i/>
        </w:rPr>
        <w:t xml:space="preserve">Morus alba </w:t>
      </w:r>
      <w:r w:rsidRPr="0005342C">
        <w:t>L.) with differential sensitivity to</w:t>
      </w:r>
      <w:r w:rsidRPr="0005342C">
        <w:rPr>
          <w:spacing w:val="-40"/>
        </w:rPr>
        <w:t xml:space="preserve"> </w:t>
      </w:r>
      <w:bookmarkStart w:id="63" w:name="_bookmark37"/>
      <w:bookmarkEnd w:id="63"/>
      <w:r w:rsidRPr="0005342C">
        <w:t>salt</w:t>
      </w:r>
      <w:r w:rsidRPr="0005342C">
        <w:rPr>
          <w:spacing w:val="-2"/>
        </w:rPr>
        <w:t xml:space="preserve"> </w:t>
      </w:r>
      <w:r w:rsidRPr="0005342C">
        <w:t>stress.</w:t>
      </w:r>
      <w:r w:rsidRPr="0005342C">
        <w:rPr>
          <w:spacing w:val="-1"/>
        </w:rPr>
        <w:t xml:space="preserve"> </w:t>
      </w:r>
      <w:r w:rsidRPr="0005342C">
        <w:t>Environ</w:t>
      </w:r>
      <w:r w:rsidRPr="0005342C">
        <w:rPr>
          <w:spacing w:val="-1"/>
        </w:rPr>
        <w:t xml:space="preserve"> </w:t>
      </w:r>
      <w:r w:rsidRPr="0005342C">
        <w:t>Exp</w:t>
      </w:r>
      <w:r w:rsidRPr="0005342C">
        <w:rPr>
          <w:spacing w:val="-1"/>
        </w:rPr>
        <w:t xml:space="preserve"> </w:t>
      </w:r>
      <w:r w:rsidRPr="0005342C">
        <w:t>Bot</w:t>
      </w:r>
      <w:r w:rsidRPr="0005342C">
        <w:rPr>
          <w:spacing w:val="-1"/>
        </w:rPr>
        <w:t xml:space="preserve"> </w:t>
      </w:r>
      <w:r w:rsidRPr="0005342C">
        <w:t>64:171–179</w:t>
      </w:r>
    </w:p>
    <w:p w14:paraId="6ADEAC84" w14:textId="77777777" w:rsidR="0011549B" w:rsidRPr="0005342C" w:rsidRDefault="00000000">
      <w:pPr>
        <w:spacing w:before="2" w:line="244" w:lineRule="auto"/>
        <w:ind w:left="500" w:right="115" w:hanging="341"/>
        <w:jc w:val="both"/>
      </w:pPr>
      <w:r w:rsidRPr="0005342C">
        <w:t>Wallsgrove</w:t>
      </w:r>
      <w:r w:rsidRPr="0005342C">
        <w:rPr>
          <w:spacing w:val="-8"/>
        </w:rPr>
        <w:t xml:space="preserve"> </w:t>
      </w:r>
      <w:r w:rsidRPr="0005342C">
        <w:t>RM,</w:t>
      </w:r>
      <w:r w:rsidRPr="0005342C">
        <w:rPr>
          <w:spacing w:val="-7"/>
        </w:rPr>
        <w:t xml:space="preserve"> </w:t>
      </w:r>
      <w:r w:rsidRPr="0005342C">
        <w:t>Lea</w:t>
      </w:r>
      <w:r w:rsidRPr="0005342C">
        <w:rPr>
          <w:spacing w:val="-7"/>
        </w:rPr>
        <w:t xml:space="preserve"> </w:t>
      </w:r>
      <w:r w:rsidRPr="0005342C">
        <w:t>PJ,</w:t>
      </w:r>
      <w:r w:rsidRPr="0005342C">
        <w:rPr>
          <w:spacing w:val="-7"/>
        </w:rPr>
        <w:t xml:space="preserve"> </w:t>
      </w:r>
      <w:r w:rsidRPr="0005342C">
        <w:t>Miflin</w:t>
      </w:r>
      <w:r w:rsidRPr="0005342C">
        <w:rPr>
          <w:spacing w:val="-7"/>
        </w:rPr>
        <w:t xml:space="preserve"> </w:t>
      </w:r>
      <w:r w:rsidRPr="0005342C">
        <w:t>BJ</w:t>
      </w:r>
      <w:r w:rsidRPr="0005342C">
        <w:rPr>
          <w:spacing w:val="-7"/>
        </w:rPr>
        <w:t xml:space="preserve"> </w:t>
      </w:r>
      <w:r w:rsidRPr="0005342C">
        <w:t>(1979)</w:t>
      </w:r>
      <w:r w:rsidRPr="0005342C">
        <w:rPr>
          <w:spacing w:val="-7"/>
        </w:rPr>
        <w:t xml:space="preserve"> </w:t>
      </w:r>
      <w:r w:rsidRPr="0005342C">
        <w:t>Distribution</w:t>
      </w:r>
      <w:r w:rsidRPr="0005342C">
        <w:rPr>
          <w:spacing w:val="-7"/>
        </w:rPr>
        <w:t xml:space="preserve"> </w:t>
      </w:r>
      <w:r w:rsidRPr="0005342C">
        <w:t>of</w:t>
      </w:r>
      <w:r w:rsidRPr="0005342C">
        <w:rPr>
          <w:spacing w:val="-7"/>
        </w:rPr>
        <w:t xml:space="preserve"> </w:t>
      </w:r>
      <w:r w:rsidRPr="0005342C">
        <w:t>the</w:t>
      </w:r>
      <w:r w:rsidRPr="0005342C">
        <w:rPr>
          <w:spacing w:val="-7"/>
        </w:rPr>
        <w:t xml:space="preserve"> </w:t>
      </w:r>
      <w:r w:rsidRPr="0005342C">
        <w:t>enzymes</w:t>
      </w:r>
      <w:r w:rsidRPr="0005342C">
        <w:rPr>
          <w:spacing w:val="-40"/>
        </w:rPr>
        <w:t xml:space="preserve"> </w:t>
      </w:r>
      <w:r w:rsidRPr="0005342C">
        <w:t>of nitrogen assimilation within the pea leaf cell. Plant Physiol</w:t>
      </w:r>
      <w:r w:rsidRPr="0005342C">
        <w:rPr>
          <w:spacing w:val="1"/>
        </w:rPr>
        <w:t xml:space="preserve"> </w:t>
      </w:r>
      <w:bookmarkStart w:id="64" w:name="_bookmark38"/>
      <w:bookmarkEnd w:id="64"/>
      <w:r w:rsidRPr="0005342C">
        <w:t>63:232–236</w:t>
      </w:r>
    </w:p>
    <w:p w14:paraId="7B8D3431" w14:textId="77777777" w:rsidR="0011549B" w:rsidRPr="0005342C" w:rsidRDefault="00000000">
      <w:pPr>
        <w:spacing w:before="2" w:line="244" w:lineRule="auto"/>
        <w:ind w:left="500" w:right="117" w:hanging="341"/>
        <w:jc w:val="both"/>
      </w:pPr>
      <w:r w:rsidRPr="0005342C">
        <w:t>Xu G, Fan X, Miller AJ (2012) Plant nitrogen assimilation and use</w:t>
      </w:r>
      <w:r w:rsidRPr="0005342C">
        <w:rPr>
          <w:spacing w:val="1"/>
        </w:rPr>
        <w:t xml:space="preserve"> </w:t>
      </w:r>
      <w:bookmarkStart w:id="65" w:name="_bookmark39"/>
      <w:bookmarkEnd w:id="65"/>
      <w:r w:rsidRPr="0005342C">
        <w:t>efficiency.</w:t>
      </w:r>
      <w:r w:rsidRPr="0005342C">
        <w:rPr>
          <w:spacing w:val="-2"/>
        </w:rPr>
        <w:t xml:space="preserve"> </w:t>
      </w:r>
      <w:r w:rsidRPr="0005342C">
        <w:t>Ann</w:t>
      </w:r>
      <w:r w:rsidRPr="0005342C">
        <w:rPr>
          <w:spacing w:val="-2"/>
        </w:rPr>
        <w:t xml:space="preserve"> </w:t>
      </w:r>
      <w:r w:rsidRPr="0005342C">
        <w:t>rev</w:t>
      </w:r>
      <w:r w:rsidRPr="0005342C">
        <w:rPr>
          <w:spacing w:val="-2"/>
        </w:rPr>
        <w:t xml:space="preserve"> </w:t>
      </w:r>
      <w:r w:rsidRPr="0005342C">
        <w:t>plant</w:t>
      </w:r>
      <w:r w:rsidRPr="0005342C">
        <w:rPr>
          <w:spacing w:val="-2"/>
        </w:rPr>
        <w:t xml:space="preserve"> </w:t>
      </w:r>
      <w:r w:rsidRPr="0005342C">
        <w:t>biol</w:t>
      </w:r>
      <w:r w:rsidRPr="0005342C">
        <w:rPr>
          <w:spacing w:val="-1"/>
        </w:rPr>
        <w:t xml:space="preserve"> </w:t>
      </w:r>
      <w:r w:rsidRPr="0005342C">
        <w:t>63:153–182</w:t>
      </w:r>
    </w:p>
    <w:p w14:paraId="73183FE6" w14:textId="77777777" w:rsidR="0011549B" w:rsidRPr="0005342C" w:rsidRDefault="00000000">
      <w:pPr>
        <w:spacing w:before="1" w:line="244" w:lineRule="auto"/>
        <w:ind w:left="500" w:right="115" w:hanging="341"/>
        <w:jc w:val="both"/>
      </w:pPr>
      <w:r w:rsidRPr="0005342C">
        <w:t>Zhonghua T, Yanju L, Xiaorui G, Yuangang Z (2011) The combined</w:t>
      </w:r>
      <w:r w:rsidRPr="0005342C">
        <w:rPr>
          <w:spacing w:val="1"/>
        </w:rPr>
        <w:t xml:space="preserve"> </w:t>
      </w:r>
      <w:r w:rsidRPr="0005342C">
        <w:rPr>
          <w:spacing w:val="-1"/>
        </w:rPr>
        <w:t>effects</w:t>
      </w:r>
      <w:r w:rsidRPr="0005342C">
        <w:rPr>
          <w:spacing w:val="-10"/>
        </w:rPr>
        <w:t xml:space="preserve"> </w:t>
      </w:r>
      <w:r w:rsidRPr="0005342C">
        <w:rPr>
          <w:spacing w:val="-1"/>
        </w:rPr>
        <w:t>of</w:t>
      </w:r>
      <w:r w:rsidRPr="0005342C">
        <w:rPr>
          <w:spacing w:val="-9"/>
        </w:rPr>
        <w:t xml:space="preserve"> </w:t>
      </w:r>
      <w:r w:rsidRPr="0005342C">
        <w:rPr>
          <w:spacing w:val="-1"/>
        </w:rPr>
        <w:t>salinity</w:t>
      </w:r>
      <w:r w:rsidRPr="0005342C">
        <w:rPr>
          <w:spacing w:val="-9"/>
        </w:rPr>
        <w:t xml:space="preserve"> </w:t>
      </w:r>
      <w:r w:rsidRPr="0005342C">
        <w:t>and</w:t>
      </w:r>
      <w:r w:rsidRPr="0005342C">
        <w:rPr>
          <w:spacing w:val="-9"/>
        </w:rPr>
        <w:t xml:space="preserve"> </w:t>
      </w:r>
      <w:r w:rsidRPr="0005342C">
        <w:t>nitrogen</w:t>
      </w:r>
      <w:r w:rsidRPr="0005342C">
        <w:rPr>
          <w:spacing w:val="-9"/>
        </w:rPr>
        <w:t xml:space="preserve"> </w:t>
      </w:r>
      <w:r w:rsidRPr="0005342C">
        <w:t>forms</w:t>
      </w:r>
      <w:r w:rsidRPr="0005342C">
        <w:rPr>
          <w:spacing w:val="-9"/>
        </w:rPr>
        <w:t xml:space="preserve"> </w:t>
      </w:r>
      <w:r w:rsidRPr="0005342C">
        <w:t>on</w:t>
      </w:r>
      <w:r w:rsidRPr="0005342C">
        <w:rPr>
          <w:spacing w:val="-9"/>
        </w:rPr>
        <w:t xml:space="preserve"> </w:t>
      </w:r>
      <w:r w:rsidRPr="0005342C">
        <w:rPr>
          <w:i/>
        </w:rPr>
        <w:t>Catharanthus</w:t>
      </w:r>
      <w:r w:rsidRPr="0005342C">
        <w:rPr>
          <w:i/>
          <w:spacing w:val="-9"/>
        </w:rPr>
        <w:t xml:space="preserve"> </w:t>
      </w:r>
      <w:r w:rsidRPr="0005342C">
        <w:rPr>
          <w:i/>
        </w:rPr>
        <w:t>roseus</w:t>
      </w:r>
      <w:r w:rsidRPr="0005342C">
        <w:t>:</w:t>
      </w:r>
      <w:r w:rsidRPr="0005342C">
        <w:rPr>
          <w:spacing w:val="-9"/>
        </w:rPr>
        <w:t xml:space="preserve"> </w:t>
      </w:r>
      <w:r w:rsidRPr="0005342C">
        <w:t>the</w:t>
      </w:r>
      <w:r w:rsidRPr="0005342C">
        <w:rPr>
          <w:spacing w:val="-40"/>
        </w:rPr>
        <w:t xml:space="preserve"> </w:t>
      </w:r>
      <w:r w:rsidRPr="0005342C">
        <w:t>role</w:t>
      </w:r>
      <w:r w:rsidRPr="0005342C">
        <w:rPr>
          <w:spacing w:val="-11"/>
        </w:rPr>
        <w:t xml:space="preserve"> </w:t>
      </w:r>
      <w:r w:rsidRPr="0005342C">
        <w:t>of</w:t>
      </w:r>
      <w:r w:rsidRPr="0005342C">
        <w:rPr>
          <w:spacing w:val="-10"/>
        </w:rPr>
        <w:t xml:space="preserve"> </w:t>
      </w:r>
      <w:r w:rsidRPr="0005342C">
        <w:t>internal</w:t>
      </w:r>
      <w:r w:rsidRPr="0005342C">
        <w:rPr>
          <w:spacing w:val="-10"/>
        </w:rPr>
        <w:t xml:space="preserve"> </w:t>
      </w:r>
      <w:r w:rsidRPr="0005342C">
        <w:t>ammonium</w:t>
      </w:r>
      <w:r w:rsidRPr="0005342C">
        <w:rPr>
          <w:spacing w:val="-10"/>
        </w:rPr>
        <w:t xml:space="preserve"> </w:t>
      </w:r>
      <w:r w:rsidRPr="0005342C">
        <w:t>and</w:t>
      </w:r>
      <w:r w:rsidRPr="0005342C">
        <w:rPr>
          <w:spacing w:val="-10"/>
        </w:rPr>
        <w:t xml:space="preserve"> </w:t>
      </w:r>
      <w:r w:rsidRPr="0005342C">
        <w:t>free</w:t>
      </w:r>
      <w:r w:rsidRPr="0005342C">
        <w:rPr>
          <w:spacing w:val="-10"/>
        </w:rPr>
        <w:t xml:space="preserve"> </w:t>
      </w:r>
      <w:r w:rsidRPr="0005342C">
        <w:t>amino</w:t>
      </w:r>
      <w:r w:rsidRPr="0005342C">
        <w:rPr>
          <w:spacing w:val="-10"/>
        </w:rPr>
        <w:t xml:space="preserve"> </w:t>
      </w:r>
      <w:r w:rsidRPr="0005342C">
        <w:t>acids</w:t>
      </w:r>
      <w:r w:rsidRPr="0005342C">
        <w:rPr>
          <w:spacing w:val="-10"/>
        </w:rPr>
        <w:t xml:space="preserve"> </w:t>
      </w:r>
      <w:r w:rsidRPr="0005342C">
        <w:t>during</w:t>
      </w:r>
      <w:r w:rsidRPr="0005342C">
        <w:rPr>
          <w:spacing w:val="-11"/>
        </w:rPr>
        <w:t xml:space="preserve"> </w:t>
      </w:r>
      <w:r w:rsidRPr="0005342C">
        <w:t>salt</w:t>
      </w:r>
      <w:r w:rsidRPr="0005342C">
        <w:rPr>
          <w:spacing w:val="-10"/>
        </w:rPr>
        <w:t xml:space="preserve"> </w:t>
      </w:r>
      <w:r w:rsidRPr="0005342C">
        <w:t>stress.</w:t>
      </w:r>
      <w:r w:rsidRPr="0005342C">
        <w:rPr>
          <w:spacing w:val="-40"/>
        </w:rPr>
        <w:t xml:space="preserve"> </w:t>
      </w:r>
      <w:r w:rsidRPr="0005342C">
        <w:t>J</w:t>
      </w:r>
      <w:r w:rsidRPr="0005342C">
        <w:rPr>
          <w:spacing w:val="-2"/>
        </w:rPr>
        <w:t xml:space="preserve"> </w:t>
      </w:r>
      <w:r w:rsidRPr="0005342C">
        <w:t>Plant</w:t>
      </w:r>
      <w:r w:rsidRPr="0005342C">
        <w:rPr>
          <w:spacing w:val="-1"/>
        </w:rPr>
        <w:t xml:space="preserve"> </w:t>
      </w:r>
      <w:r w:rsidRPr="0005342C">
        <w:t>Nutr</w:t>
      </w:r>
      <w:r w:rsidRPr="0005342C">
        <w:rPr>
          <w:spacing w:val="-1"/>
        </w:rPr>
        <w:t xml:space="preserve"> </w:t>
      </w:r>
      <w:r w:rsidRPr="0005342C">
        <w:t>Soil</w:t>
      </w:r>
      <w:r w:rsidRPr="0005342C">
        <w:rPr>
          <w:spacing w:val="-1"/>
        </w:rPr>
        <w:t xml:space="preserve"> </w:t>
      </w:r>
      <w:r w:rsidRPr="0005342C">
        <w:t>Sci</w:t>
      </w:r>
      <w:r w:rsidRPr="0005342C">
        <w:rPr>
          <w:spacing w:val="-1"/>
        </w:rPr>
        <w:t xml:space="preserve"> </w:t>
      </w:r>
      <w:r w:rsidRPr="0005342C">
        <w:t>174:135–144</w:t>
      </w:r>
    </w:p>
    <w:p w14:paraId="04583D64" w14:textId="30FDE56A" w:rsidR="0011549B" w:rsidRPr="0005342C" w:rsidRDefault="0011549B" w:rsidP="0005342C">
      <w:pPr>
        <w:spacing w:before="202" w:line="244" w:lineRule="auto"/>
        <w:ind w:right="112"/>
      </w:pPr>
    </w:p>
    <w:sectPr w:rsidR="0011549B" w:rsidRPr="0005342C" w:rsidSect="0015371D">
      <w:pgSz w:w="11910" w:h="15820"/>
      <w:pgMar w:top="900" w:right="900" w:bottom="1080" w:left="860" w:header="616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36412" w14:textId="77777777" w:rsidR="0015371D" w:rsidRDefault="0015371D">
      <w:r>
        <w:separator/>
      </w:r>
    </w:p>
  </w:endnote>
  <w:endnote w:type="continuationSeparator" w:id="0">
    <w:p w14:paraId="5417735A" w14:textId="77777777" w:rsidR="0015371D" w:rsidRDefault="0015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5B06" w14:textId="3F278DC2" w:rsidR="0011549B" w:rsidRDefault="0011549B">
    <w:pPr>
      <w:pStyle w:val="Textoindependien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E599" w14:textId="48894DE9" w:rsidR="0011549B" w:rsidRDefault="0011549B">
    <w:pPr>
      <w:pStyle w:val="Textoindependiente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C781" w14:textId="7888BE6A" w:rsidR="0011549B" w:rsidRDefault="0011549B">
    <w:pPr>
      <w:pStyle w:val="Textoindependiente"/>
      <w:spacing w:line="1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E869" w14:textId="4BBD6A23" w:rsidR="0011549B" w:rsidRDefault="0011549B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1F8D" w14:textId="77777777" w:rsidR="0015371D" w:rsidRDefault="0015371D">
      <w:r>
        <w:separator/>
      </w:r>
    </w:p>
  </w:footnote>
  <w:footnote w:type="continuationSeparator" w:id="0">
    <w:p w14:paraId="4B9104EE" w14:textId="77777777" w:rsidR="0015371D" w:rsidRDefault="00153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9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49B"/>
    <w:rsid w:val="0005342C"/>
    <w:rsid w:val="0011549B"/>
    <w:rsid w:val="001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/>
    <o:shapelayout v:ext="edit">
      <o:idmap v:ext="edit" data="2"/>
    </o:shapelayout>
  </w:shapeDefaults>
  <w:decimalSymbol w:val=","/>
  <w:listSeparator w:val=";"/>
  <w14:docId w14:val="211188D0"/>
  <w15:docId w15:val="{7961040C-F8B9-40B7-AD07-C097A5B4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60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15"/>
      <w:ind w:left="160"/>
      <w:outlineLvl w:val="1"/>
    </w:pPr>
    <w:rPr>
      <w:rFonts w:ascii="Tahoma" w:eastAsia="Tahoma" w:hAnsi="Tahoma" w:cs="Tahoma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146"/>
      <w:ind w:left="160"/>
      <w:outlineLvl w:val="2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49"/>
      <w:ind w:left="160" w:right="2014"/>
    </w:pPr>
    <w:rPr>
      <w:rFonts w:ascii="Tahoma" w:eastAsia="Tahoma" w:hAnsi="Tahoma" w:cs="Tahom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534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342C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534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42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hyperlink" Target="https://doi.org/10.1080/00103628909368129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yperlink" Target="https://doi.org/10.1080/0010362890936812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doi.org/10.1080/03650340.2017.141957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39/an9800500305" TargetMode="Externa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hyperlink" Target="https://doi.org/10.1039/an9800500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5844</Words>
  <Characters>30390</Characters>
  <Application>Microsoft Office Word</Application>
  <DocSecurity>0</DocSecurity>
  <Lines>799</Lines>
  <Paragraphs>381</Paragraphs>
  <ScaleCrop>false</ScaleCrop>
  <Company/>
  <LinksUpToDate>false</LinksUpToDate>
  <CharactersWithSpaces>35853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and photorespiration pathways, salt stress genotypic tolerance effects in tomato plants (Solanum lycopersicum L.)</dc:title>
  <dc:subject>Acta Physiologiae Plantarum, https://doi.org/10.1007/s11738-019-2985-8</dc:subject>
  <dc:creator>Alejandro de la Torre-González </dc:creator>
  <cp:keywords>Salt stress,Solanum lycopersicum L.,Nitrogen metabolism,Amino acid,NUE,Photorespiration</cp:keywords>
  <cp:lastModifiedBy>ELOY NAVARRO LEÓN</cp:lastModifiedBy>
  <cp:revision>2</cp:revision>
  <dcterms:created xsi:type="dcterms:W3CDTF">2024-03-03T18:40:00Z</dcterms:created>
  <dcterms:modified xsi:type="dcterms:W3CDTF">2024-03-03T18:49:00Z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Springer</vt:lpwstr>
  </property>
  <property fmtid="{D5CDD505-2E9C-101B-9397-08002B2CF9AE}" pid="4" name="LastSaved">
    <vt:filetime>2024-03-03T00:00:00Z</vt:filetime>
  </property>
  <property fmtid="{D5CDD505-2E9C-101B-9397-08002B2CF9AE}" pid="5" name="GrammarlyDocumentId">
    <vt:lpwstr>ec25c6594a309fca08d7c75c2a6006b9f03ffca8e7eba41d1f7eda1382c7cb25</vt:lpwstr>
  </property>
</Properties>
</file>