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6F0" w:rsidRDefault="006E16F0" w:rsidP="006E16F0">
      <w:pPr>
        <w:jc w:val="center"/>
      </w:pPr>
    </w:p>
    <w:p w:rsidR="006E16F0" w:rsidRPr="00490BE8" w:rsidRDefault="006E16F0" w:rsidP="006E16F0">
      <w:pPr>
        <w:jc w:val="center"/>
        <w:rPr>
          <w:rFonts w:ascii="Times New Roman" w:hAnsi="Times New Roman" w:cs="Times New Roman"/>
          <w:sz w:val="32"/>
          <w:szCs w:val="32"/>
        </w:rPr>
      </w:pPr>
    </w:p>
    <w:p w:rsidR="006E16F0" w:rsidRPr="00490BE8" w:rsidRDefault="00401B1E" w:rsidP="006E16F0">
      <w:pPr>
        <w:jc w:val="center"/>
        <w:rPr>
          <w:rFonts w:ascii="Times New Roman" w:hAnsi="Times New Roman" w:cs="Times New Roman"/>
          <w:b/>
          <w:sz w:val="32"/>
          <w:szCs w:val="32"/>
        </w:rPr>
      </w:pPr>
      <w:r>
        <w:rPr>
          <w:rFonts w:ascii="Times New Roman" w:hAnsi="Times New Roman" w:cs="Times New Roman"/>
          <w:b/>
          <w:sz w:val="32"/>
          <w:szCs w:val="32"/>
        </w:rPr>
        <w:t>La soledad sonora</w:t>
      </w:r>
    </w:p>
    <w:p w:rsidR="006E16F0" w:rsidRPr="00490BE8" w:rsidRDefault="006E16F0" w:rsidP="006E16F0">
      <w:pPr>
        <w:spacing w:after="0" w:line="240" w:lineRule="auto"/>
        <w:ind w:firstLine="709"/>
        <w:rPr>
          <w:rFonts w:ascii="Times New Roman" w:hAnsi="Times New Roman" w:cs="Times New Roman"/>
          <w:sz w:val="32"/>
          <w:szCs w:val="32"/>
        </w:rPr>
      </w:pPr>
    </w:p>
    <w:p w:rsidR="006E16F0" w:rsidRPr="00490BE8" w:rsidRDefault="006E16F0" w:rsidP="006E16F0">
      <w:pPr>
        <w:spacing w:after="0" w:line="240" w:lineRule="auto"/>
        <w:ind w:firstLine="709"/>
        <w:jc w:val="center"/>
        <w:rPr>
          <w:rFonts w:ascii="Times New Roman" w:hAnsi="Times New Roman" w:cs="Times New Roman"/>
          <w:sz w:val="32"/>
          <w:szCs w:val="32"/>
        </w:rPr>
      </w:pPr>
      <w:r w:rsidRPr="00490BE8">
        <w:rPr>
          <w:rFonts w:ascii="Times New Roman" w:hAnsi="Times New Roman" w:cs="Times New Roman"/>
          <w:sz w:val="32"/>
          <w:szCs w:val="32"/>
        </w:rPr>
        <w:t xml:space="preserve">José María Becerra </w:t>
      </w:r>
      <w:proofErr w:type="spellStart"/>
      <w:r w:rsidRPr="00490BE8">
        <w:rPr>
          <w:rFonts w:ascii="Times New Roman" w:hAnsi="Times New Roman" w:cs="Times New Roman"/>
          <w:sz w:val="32"/>
          <w:szCs w:val="32"/>
        </w:rPr>
        <w:t>Hiraldo</w:t>
      </w:r>
      <w:proofErr w:type="spellEnd"/>
    </w:p>
    <w:p w:rsidR="006E16F0" w:rsidRPr="00490BE8" w:rsidRDefault="006E16F0" w:rsidP="006E16F0">
      <w:pPr>
        <w:spacing w:after="0" w:line="240" w:lineRule="auto"/>
        <w:ind w:firstLine="709"/>
        <w:jc w:val="center"/>
        <w:rPr>
          <w:rFonts w:ascii="Times New Roman" w:hAnsi="Times New Roman" w:cs="Times New Roman"/>
          <w:sz w:val="32"/>
          <w:szCs w:val="32"/>
        </w:rPr>
      </w:pPr>
      <w:r w:rsidRPr="00490BE8">
        <w:rPr>
          <w:rFonts w:ascii="Times New Roman" w:hAnsi="Times New Roman" w:cs="Times New Roman"/>
          <w:sz w:val="32"/>
          <w:szCs w:val="32"/>
        </w:rPr>
        <w:t>Catedrático jubilado de Lengua española</w:t>
      </w:r>
    </w:p>
    <w:p w:rsidR="006E16F0" w:rsidRPr="00490BE8" w:rsidRDefault="006E16F0" w:rsidP="006E16F0">
      <w:pPr>
        <w:jc w:val="center"/>
        <w:rPr>
          <w:rFonts w:ascii="Times New Roman" w:hAnsi="Times New Roman" w:cs="Times New Roman"/>
          <w:sz w:val="32"/>
          <w:szCs w:val="32"/>
        </w:rPr>
      </w:pPr>
    </w:p>
    <w:p w:rsidR="006E16F0" w:rsidRPr="00490BE8" w:rsidRDefault="006E16F0" w:rsidP="006E16F0">
      <w:pPr>
        <w:jc w:val="center"/>
        <w:rPr>
          <w:rFonts w:ascii="Times New Roman" w:hAnsi="Times New Roman" w:cs="Times New Roman"/>
          <w:sz w:val="32"/>
          <w:szCs w:val="32"/>
        </w:rPr>
      </w:pPr>
    </w:p>
    <w:p w:rsidR="00BA5A00" w:rsidRPr="00490BE8" w:rsidRDefault="00C0518B" w:rsidP="00A217D5">
      <w:pPr>
        <w:shd w:val="clear" w:color="auto" w:fill="FFFFFF"/>
        <w:spacing w:after="0" w:line="240" w:lineRule="auto"/>
        <w:jc w:val="both"/>
        <w:rPr>
          <w:rFonts w:ascii="Times New Roman" w:eastAsia="Times New Roman" w:hAnsi="Times New Roman" w:cs="Times New Roman"/>
          <w:color w:val="333333"/>
          <w:sz w:val="32"/>
          <w:szCs w:val="32"/>
          <w:lang w:eastAsia="es-ES"/>
        </w:rPr>
      </w:pPr>
      <w:r>
        <w:rPr>
          <w:rFonts w:ascii="Times New Roman" w:eastAsia="Times New Roman" w:hAnsi="Times New Roman" w:cs="Times New Roman"/>
          <w:color w:val="333333"/>
          <w:sz w:val="32"/>
          <w:szCs w:val="32"/>
          <w:lang w:eastAsia="es-ES"/>
        </w:rPr>
        <w:t>L</w:t>
      </w:r>
      <w:r w:rsidR="00BA5A00" w:rsidRPr="00490BE8">
        <w:rPr>
          <w:rFonts w:ascii="Times New Roman" w:eastAsia="Times New Roman" w:hAnsi="Times New Roman" w:cs="Times New Roman"/>
          <w:color w:val="333333"/>
          <w:sz w:val="32"/>
          <w:szCs w:val="32"/>
          <w:lang w:eastAsia="es-ES"/>
        </w:rPr>
        <w:t xml:space="preserve">a soledad vital y estética es uno de los elementos clave de la poética </w:t>
      </w:r>
      <w:r w:rsidR="00E65E63" w:rsidRPr="00490BE8">
        <w:rPr>
          <w:rFonts w:ascii="Times New Roman" w:eastAsia="Times New Roman" w:hAnsi="Times New Roman" w:cs="Times New Roman"/>
          <w:color w:val="333333"/>
          <w:sz w:val="32"/>
          <w:szCs w:val="32"/>
          <w:lang w:eastAsia="es-ES"/>
        </w:rPr>
        <w:t>de Juan Ramón Jiménez</w:t>
      </w:r>
      <w:r w:rsidR="00A217D5" w:rsidRPr="00490BE8">
        <w:rPr>
          <w:rFonts w:ascii="Times New Roman" w:eastAsia="Times New Roman" w:hAnsi="Times New Roman" w:cs="Times New Roman"/>
          <w:color w:val="333333"/>
          <w:sz w:val="32"/>
          <w:szCs w:val="32"/>
          <w:lang w:eastAsia="es-ES"/>
        </w:rPr>
        <w:t xml:space="preserve">. Lo dice </w:t>
      </w:r>
      <w:proofErr w:type="spellStart"/>
      <w:r w:rsidR="00A217D5" w:rsidRPr="00490BE8">
        <w:rPr>
          <w:rFonts w:ascii="Times New Roman" w:eastAsia="Times New Roman" w:hAnsi="Times New Roman" w:cs="Times New Roman"/>
          <w:color w:val="333333"/>
          <w:sz w:val="32"/>
          <w:szCs w:val="32"/>
          <w:lang w:eastAsia="es-ES"/>
        </w:rPr>
        <w:t>Zubiri</w:t>
      </w:r>
      <w:proofErr w:type="spellEnd"/>
      <w:r w:rsidR="00A217D5" w:rsidRPr="00490BE8">
        <w:rPr>
          <w:rFonts w:ascii="Times New Roman" w:eastAsia="Times New Roman" w:hAnsi="Times New Roman" w:cs="Times New Roman"/>
          <w:color w:val="333333"/>
          <w:sz w:val="32"/>
          <w:szCs w:val="32"/>
          <w:lang w:eastAsia="es-ES"/>
        </w:rPr>
        <w:t xml:space="preserve"> y otros muchos. </w:t>
      </w:r>
      <w:r w:rsidR="00BA5A00" w:rsidRPr="00490BE8">
        <w:rPr>
          <w:rFonts w:ascii="Times New Roman" w:eastAsia="Times New Roman" w:hAnsi="Times New Roman" w:cs="Times New Roman"/>
          <w:color w:val="333333"/>
          <w:sz w:val="32"/>
          <w:szCs w:val="32"/>
          <w:lang w:eastAsia="es-ES"/>
        </w:rPr>
        <w:t>En una primera instancia, la soledad es la del campo y la del jardín del poeta, siguiendo la tradición del bucólico </w:t>
      </w:r>
      <w:r w:rsidR="00BA5A00" w:rsidRPr="00490BE8">
        <w:rPr>
          <w:rFonts w:ascii="Times New Roman" w:eastAsia="Times New Roman" w:hAnsi="Times New Roman" w:cs="Times New Roman"/>
          <w:i/>
          <w:iCs/>
          <w:color w:val="333333"/>
          <w:sz w:val="32"/>
          <w:szCs w:val="32"/>
          <w:lang w:eastAsia="es-ES"/>
        </w:rPr>
        <w:t xml:space="preserve">locus </w:t>
      </w:r>
      <w:proofErr w:type="spellStart"/>
      <w:r w:rsidR="00BA5A00" w:rsidRPr="00490BE8">
        <w:rPr>
          <w:rFonts w:ascii="Times New Roman" w:eastAsia="Times New Roman" w:hAnsi="Times New Roman" w:cs="Times New Roman"/>
          <w:i/>
          <w:iCs/>
          <w:color w:val="333333"/>
          <w:sz w:val="32"/>
          <w:szCs w:val="32"/>
          <w:lang w:eastAsia="es-ES"/>
        </w:rPr>
        <w:t>amoenus</w:t>
      </w:r>
      <w:proofErr w:type="spellEnd"/>
      <w:r w:rsidR="00DB0597">
        <w:rPr>
          <w:rFonts w:ascii="Times New Roman" w:eastAsia="Times New Roman" w:hAnsi="Times New Roman" w:cs="Times New Roman"/>
          <w:i/>
          <w:iCs/>
          <w:color w:val="333333"/>
          <w:sz w:val="32"/>
          <w:szCs w:val="32"/>
          <w:lang w:eastAsia="es-ES"/>
        </w:rPr>
        <w:t xml:space="preserve"> </w:t>
      </w:r>
      <w:r w:rsidR="00DB0597" w:rsidRPr="00DB0597">
        <w:rPr>
          <w:rFonts w:ascii="Times New Roman" w:eastAsia="Times New Roman" w:hAnsi="Times New Roman" w:cs="Times New Roman"/>
          <w:iCs/>
          <w:color w:val="333333"/>
          <w:sz w:val="32"/>
          <w:szCs w:val="32"/>
          <w:lang w:eastAsia="es-ES"/>
        </w:rPr>
        <w:t>(e</w:t>
      </w:r>
      <w:r w:rsidR="00DB0597">
        <w:rPr>
          <w:rFonts w:ascii="Times New Roman" w:eastAsia="Times New Roman" w:hAnsi="Times New Roman" w:cs="Times New Roman"/>
          <w:iCs/>
          <w:color w:val="333333"/>
          <w:sz w:val="32"/>
          <w:szCs w:val="32"/>
          <w:lang w:eastAsia="es-ES"/>
        </w:rPr>
        <w:t>n</w:t>
      </w:r>
      <w:r w:rsidR="006F5A36">
        <w:rPr>
          <w:rFonts w:ascii="Times New Roman" w:eastAsia="Times New Roman" w:hAnsi="Times New Roman" w:cs="Times New Roman"/>
          <w:iCs/>
          <w:color w:val="333333"/>
          <w:sz w:val="32"/>
          <w:szCs w:val="32"/>
          <w:lang w:eastAsia="es-ES"/>
        </w:rPr>
        <w:t xml:space="preserve"> </w:t>
      </w:r>
      <w:r w:rsidR="00DB0597">
        <w:rPr>
          <w:rFonts w:ascii="Times New Roman" w:eastAsia="Times New Roman" w:hAnsi="Times New Roman" w:cs="Times New Roman"/>
          <w:iCs/>
          <w:color w:val="333333"/>
          <w:sz w:val="32"/>
          <w:szCs w:val="32"/>
          <w:lang w:eastAsia="es-ES"/>
        </w:rPr>
        <w:t>los latinos, Virgilio; en los nuestros, Berceo)</w:t>
      </w:r>
      <w:r w:rsidR="00BA5A00" w:rsidRPr="00490BE8">
        <w:rPr>
          <w:rFonts w:ascii="Times New Roman" w:eastAsia="Times New Roman" w:hAnsi="Times New Roman" w:cs="Times New Roman"/>
          <w:i/>
          <w:iCs/>
          <w:color w:val="333333"/>
          <w:sz w:val="32"/>
          <w:szCs w:val="32"/>
          <w:lang w:eastAsia="es-ES"/>
        </w:rPr>
        <w:t>,</w:t>
      </w:r>
      <w:r w:rsidR="00BA5A00" w:rsidRPr="00490BE8">
        <w:rPr>
          <w:rFonts w:ascii="Times New Roman" w:eastAsia="Times New Roman" w:hAnsi="Times New Roman" w:cs="Times New Roman"/>
          <w:color w:val="333333"/>
          <w:sz w:val="32"/>
          <w:szCs w:val="32"/>
          <w:lang w:eastAsia="es-ES"/>
        </w:rPr>
        <w:t xml:space="preserve"> renovada por el simbolismo, donde el jardín es el alma del poeta; pero también va a ser la de su situación vital de concentración en sí mismo, de retiro interior y, líricamente, </w:t>
      </w:r>
      <w:r w:rsidR="009D7282">
        <w:rPr>
          <w:rFonts w:ascii="Times New Roman" w:eastAsia="Times New Roman" w:hAnsi="Times New Roman" w:cs="Times New Roman"/>
          <w:color w:val="333333"/>
          <w:sz w:val="32"/>
          <w:szCs w:val="32"/>
          <w:lang w:eastAsia="es-ES"/>
        </w:rPr>
        <w:t xml:space="preserve">en </w:t>
      </w:r>
      <w:r w:rsidR="00BA5A00" w:rsidRPr="00490BE8">
        <w:rPr>
          <w:rFonts w:ascii="Times New Roman" w:eastAsia="Times New Roman" w:hAnsi="Times New Roman" w:cs="Times New Roman"/>
          <w:color w:val="333333"/>
          <w:sz w:val="32"/>
          <w:szCs w:val="32"/>
          <w:lang w:eastAsia="es-ES"/>
        </w:rPr>
        <w:t>el ámbito de su palabra y su canto, que reflejan y son, metafóric</w:t>
      </w:r>
      <w:r w:rsidR="006F5A36">
        <w:rPr>
          <w:rFonts w:ascii="Times New Roman" w:eastAsia="Times New Roman" w:hAnsi="Times New Roman" w:cs="Times New Roman"/>
          <w:color w:val="333333"/>
          <w:sz w:val="32"/>
          <w:szCs w:val="32"/>
          <w:lang w:eastAsia="es-ES"/>
        </w:rPr>
        <w:t>amente, una «soledad sonora». E</w:t>
      </w:r>
      <w:r w:rsidR="00490BE8">
        <w:rPr>
          <w:rFonts w:ascii="Times New Roman" w:eastAsia="Times New Roman" w:hAnsi="Times New Roman" w:cs="Times New Roman"/>
          <w:color w:val="333333"/>
          <w:sz w:val="32"/>
          <w:szCs w:val="32"/>
          <w:lang w:eastAsia="es-ES"/>
        </w:rPr>
        <w:t xml:space="preserve">n su sentido más elevado, </w:t>
      </w:r>
      <w:r w:rsidR="006F5A36">
        <w:rPr>
          <w:rFonts w:ascii="Times New Roman" w:eastAsia="Times New Roman" w:hAnsi="Times New Roman" w:cs="Times New Roman"/>
          <w:color w:val="333333"/>
          <w:sz w:val="32"/>
          <w:szCs w:val="32"/>
          <w:lang w:eastAsia="es-ES"/>
        </w:rPr>
        <w:t>la soledad está simbolizada por</w:t>
      </w:r>
      <w:r w:rsidR="00BA5A00" w:rsidRPr="00490BE8">
        <w:rPr>
          <w:rFonts w:ascii="Times New Roman" w:eastAsia="Times New Roman" w:hAnsi="Times New Roman" w:cs="Times New Roman"/>
          <w:color w:val="333333"/>
          <w:sz w:val="32"/>
          <w:szCs w:val="32"/>
          <w:lang w:eastAsia="es-ES"/>
        </w:rPr>
        <w:t xml:space="preserve"> todos aquellos presagios de una realidad y una vida más profunda y trascendente, ideal que el poeta intuye y vislumbra apenas a través de los signos de sugestión que la naturaleza le ofrece, pero que no puede hacer suyo; es como un misticismo panteísta y egocéntrico en tono menor, refugiado en los límites del jardín simbolista. Precisamente</w:t>
      </w:r>
      <w:r w:rsidR="00DB0597">
        <w:rPr>
          <w:rFonts w:ascii="Times New Roman" w:eastAsia="Times New Roman" w:hAnsi="Times New Roman" w:cs="Times New Roman"/>
          <w:color w:val="333333"/>
          <w:sz w:val="32"/>
          <w:szCs w:val="32"/>
          <w:lang w:eastAsia="es-ES"/>
        </w:rPr>
        <w:t>, en el poema pórtico dedicado ‘</w:t>
      </w:r>
      <w:r w:rsidR="00BA5A00" w:rsidRPr="00490BE8">
        <w:rPr>
          <w:rFonts w:ascii="Times New Roman" w:eastAsia="Times New Roman" w:hAnsi="Times New Roman" w:cs="Times New Roman"/>
          <w:color w:val="333333"/>
          <w:sz w:val="32"/>
          <w:szCs w:val="32"/>
          <w:lang w:eastAsia="es-ES"/>
        </w:rPr>
        <w:t>A la soledad</w:t>
      </w:r>
      <w:r w:rsidR="006D45E5">
        <w:rPr>
          <w:rFonts w:ascii="Times New Roman" w:eastAsia="Times New Roman" w:hAnsi="Times New Roman" w:cs="Times New Roman"/>
          <w:color w:val="333333"/>
          <w:sz w:val="32"/>
          <w:szCs w:val="32"/>
          <w:lang w:eastAsia="es-ES"/>
        </w:rPr>
        <w:t>’</w:t>
      </w:r>
      <w:r w:rsidR="00BA5A00" w:rsidRPr="00490BE8">
        <w:rPr>
          <w:rFonts w:ascii="Times New Roman" w:eastAsia="Times New Roman" w:hAnsi="Times New Roman" w:cs="Times New Roman"/>
          <w:color w:val="333333"/>
          <w:sz w:val="32"/>
          <w:szCs w:val="32"/>
          <w:lang w:eastAsia="es-ES"/>
        </w:rPr>
        <w:t xml:space="preserve">, el </w:t>
      </w:r>
      <w:r w:rsidR="00E74EC0">
        <w:rPr>
          <w:rFonts w:ascii="Times New Roman" w:eastAsia="Times New Roman" w:hAnsi="Times New Roman" w:cs="Times New Roman"/>
          <w:color w:val="333333"/>
          <w:sz w:val="32"/>
          <w:szCs w:val="32"/>
          <w:lang w:eastAsia="es-ES"/>
        </w:rPr>
        <w:t xml:space="preserve">poeta </w:t>
      </w:r>
      <w:r w:rsidR="00BA5A00" w:rsidRPr="00490BE8">
        <w:rPr>
          <w:rFonts w:ascii="Times New Roman" w:eastAsia="Times New Roman" w:hAnsi="Times New Roman" w:cs="Times New Roman"/>
          <w:color w:val="333333"/>
          <w:sz w:val="32"/>
          <w:szCs w:val="32"/>
          <w:lang w:eastAsia="es-ES"/>
        </w:rPr>
        <w:t xml:space="preserve">muestra su deseo de fusionarse con </w:t>
      </w:r>
      <w:r w:rsidR="00490BE8">
        <w:rPr>
          <w:rFonts w:ascii="Times New Roman" w:eastAsia="Times New Roman" w:hAnsi="Times New Roman" w:cs="Times New Roman"/>
          <w:color w:val="333333"/>
          <w:sz w:val="32"/>
          <w:szCs w:val="32"/>
          <w:lang w:eastAsia="es-ES"/>
        </w:rPr>
        <w:t>la naturaleza</w:t>
      </w:r>
      <w:r w:rsidR="00BA5A00" w:rsidRPr="00490BE8">
        <w:rPr>
          <w:rFonts w:ascii="Times New Roman" w:eastAsia="Times New Roman" w:hAnsi="Times New Roman" w:cs="Times New Roman"/>
          <w:color w:val="333333"/>
          <w:sz w:val="32"/>
          <w:szCs w:val="32"/>
          <w:lang w:eastAsia="es-ES"/>
        </w:rPr>
        <w:t xml:space="preserve"> para transmutar su melancolía en armonía, su dolor en belleza, y ascender hacia una más alta perfección vital y estética.</w:t>
      </w:r>
      <w:r w:rsidR="003E6652" w:rsidRPr="00490BE8">
        <w:rPr>
          <w:rFonts w:ascii="Times New Roman" w:eastAsia="Times New Roman" w:hAnsi="Times New Roman" w:cs="Times New Roman"/>
          <w:color w:val="333333"/>
          <w:sz w:val="32"/>
          <w:szCs w:val="32"/>
          <w:lang w:eastAsia="es-ES"/>
        </w:rPr>
        <w:t xml:space="preserve"> A Juan Ramón le fascinó el verso del Cántico de san Juan </w:t>
      </w:r>
      <w:r w:rsidR="006F5A36">
        <w:rPr>
          <w:rFonts w:ascii="Times New Roman" w:eastAsia="Times New Roman" w:hAnsi="Times New Roman" w:cs="Times New Roman"/>
          <w:color w:val="333333"/>
          <w:sz w:val="32"/>
          <w:szCs w:val="32"/>
          <w:lang w:eastAsia="es-ES"/>
        </w:rPr>
        <w:t>/</w:t>
      </w:r>
      <w:r w:rsidR="003D1C1A" w:rsidRPr="00490BE8">
        <w:rPr>
          <w:rFonts w:ascii="Times New Roman" w:eastAsia="Times New Roman" w:hAnsi="Times New Roman" w:cs="Times New Roman"/>
          <w:color w:val="333333"/>
          <w:sz w:val="32"/>
          <w:szCs w:val="32"/>
          <w:lang w:eastAsia="es-ES"/>
        </w:rPr>
        <w:t>la soledad sonora</w:t>
      </w:r>
      <w:r w:rsidR="006F5A36">
        <w:rPr>
          <w:rFonts w:ascii="Times New Roman" w:eastAsia="Times New Roman" w:hAnsi="Times New Roman" w:cs="Times New Roman"/>
          <w:color w:val="333333"/>
          <w:sz w:val="32"/>
          <w:szCs w:val="32"/>
          <w:lang w:eastAsia="es-ES"/>
        </w:rPr>
        <w:t>/</w:t>
      </w:r>
      <w:r w:rsidR="003D1C1A" w:rsidRPr="00490BE8">
        <w:rPr>
          <w:rFonts w:ascii="Times New Roman" w:eastAsia="Times New Roman" w:hAnsi="Times New Roman" w:cs="Times New Roman"/>
          <w:color w:val="333333"/>
          <w:sz w:val="32"/>
          <w:szCs w:val="32"/>
          <w:lang w:eastAsia="es-ES"/>
        </w:rPr>
        <w:t>.</w:t>
      </w:r>
    </w:p>
    <w:p w:rsidR="00820EB9" w:rsidRPr="00490BE8" w:rsidRDefault="00A217D5" w:rsidP="00A217D5">
      <w:pPr>
        <w:shd w:val="clear" w:color="auto" w:fill="FFFFFF"/>
        <w:spacing w:after="0" w:line="240" w:lineRule="auto"/>
        <w:ind w:firstLine="708"/>
        <w:jc w:val="both"/>
        <w:rPr>
          <w:rFonts w:ascii="Times New Roman" w:eastAsia="Times New Roman" w:hAnsi="Times New Roman" w:cs="Times New Roman"/>
          <w:spacing w:val="6"/>
          <w:sz w:val="32"/>
          <w:szCs w:val="32"/>
          <w:lang w:eastAsia="es-ES"/>
        </w:rPr>
      </w:pPr>
      <w:r w:rsidRPr="00490BE8">
        <w:rPr>
          <w:rFonts w:ascii="Times New Roman" w:eastAsia="Times New Roman" w:hAnsi="Times New Roman" w:cs="Times New Roman"/>
          <w:color w:val="333333"/>
          <w:sz w:val="32"/>
          <w:szCs w:val="32"/>
          <w:lang w:eastAsia="es-ES"/>
        </w:rPr>
        <w:t xml:space="preserve">Leo un </w:t>
      </w:r>
      <w:hyperlink r:id="rId5" w:history="1">
        <w:r w:rsidR="00820EB9" w:rsidRPr="00490BE8">
          <w:rPr>
            <w:rFonts w:ascii="Times New Roman" w:eastAsia="Times New Roman" w:hAnsi="Times New Roman" w:cs="Times New Roman"/>
            <w:spacing w:val="6"/>
            <w:sz w:val="32"/>
            <w:szCs w:val="32"/>
            <w:lang w:eastAsia="es-ES"/>
          </w:rPr>
          <w:t xml:space="preserve">reportaje de Rafael A. Aguilar </w:t>
        </w:r>
      </w:hyperlink>
      <w:r w:rsidRPr="00490BE8">
        <w:rPr>
          <w:rFonts w:ascii="Times New Roman" w:eastAsia="Times New Roman" w:hAnsi="Times New Roman" w:cs="Times New Roman"/>
          <w:spacing w:val="6"/>
          <w:sz w:val="32"/>
          <w:szCs w:val="32"/>
          <w:lang w:eastAsia="es-ES"/>
        </w:rPr>
        <w:t xml:space="preserve"> </w:t>
      </w:r>
      <w:r w:rsidR="00820EB9" w:rsidRPr="00490BE8">
        <w:rPr>
          <w:rFonts w:ascii="Times New Roman" w:eastAsia="Times New Roman" w:hAnsi="Times New Roman" w:cs="Times New Roman"/>
          <w:spacing w:val="6"/>
          <w:sz w:val="32"/>
          <w:szCs w:val="32"/>
          <w:lang w:eastAsia="es-ES"/>
        </w:rPr>
        <w:t>sobre</w:t>
      </w:r>
      <w:r w:rsidR="00820EB9" w:rsidRPr="00490BE8">
        <w:rPr>
          <w:rFonts w:ascii="Times New Roman" w:eastAsia="Times New Roman" w:hAnsi="Times New Roman" w:cs="Times New Roman"/>
          <w:bCs/>
          <w:spacing w:val="6"/>
          <w:sz w:val="32"/>
          <w:szCs w:val="32"/>
          <w:bdr w:val="none" w:sz="0" w:space="0" w:color="auto" w:frame="1"/>
          <w:lang w:eastAsia="es-ES"/>
        </w:rPr>
        <w:t> la vejez y la soledad en Córdoba.</w:t>
      </w:r>
      <w:r w:rsidR="00820EB9" w:rsidRPr="00490BE8">
        <w:rPr>
          <w:rFonts w:ascii="Times New Roman" w:eastAsia="Times New Roman" w:hAnsi="Times New Roman" w:cs="Times New Roman"/>
          <w:spacing w:val="6"/>
          <w:sz w:val="32"/>
          <w:szCs w:val="32"/>
          <w:lang w:eastAsia="es-ES"/>
        </w:rPr>
        <w:t xml:space="preserve"> Un reportaje lleno de fuerza y de </w:t>
      </w:r>
      <w:r w:rsidR="00524493" w:rsidRPr="00490BE8">
        <w:rPr>
          <w:rFonts w:ascii="Times New Roman" w:eastAsia="Times New Roman" w:hAnsi="Times New Roman" w:cs="Times New Roman"/>
          <w:spacing w:val="6"/>
          <w:sz w:val="32"/>
          <w:szCs w:val="32"/>
          <w:lang w:eastAsia="es-ES"/>
        </w:rPr>
        <w:t>datos, que a los más jóvenes les</w:t>
      </w:r>
      <w:r w:rsidR="00820EB9" w:rsidRPr="00490BE8">
        <w:rPr>
          <w:rFonts w:ascii="Times New Roman" w:eastAsia="Times New Roman" w:hAnsi="Times New Roman" w:cs="Times New Roman"/>
          <w:spacing w:val="6"/>
          <w:sz w:val="32"/>
          <w:szCs w:val="32"/>
          <w:lang w:eastAsia="es-ES"/>
        </w:rPr>
        <w:t xml:space="preserve"> deja en el alma frío y oscuridad, como en un sótano. </w:t>
      </w:r>
      <w:r w:rsidR="00820EB9" w:rsidRPr="00490BE8">
        <w:rPr>
          <w:rFonts w:ascii="Times New Roman" w:eastAsia="Times New Roman" w:hAnsi="Times New Roman" w:cs="Times New Roman"/>
          <w:bCs/>
          <w:spacing w:val="6"/>
          <w:sz w:val="32"/>
          <w:szCs w:val="32"/>
          <w:bdr w:val="none" w:sz="0" w:space="0" w:color="auto" w:frame="1"/>
          <w:lang w:eastAsia="es-ES"/>
        </w:rPr>
        <w:t xml:space="preserve">Más de 54.000 personas mayores de 65 </w:t>
      </w:r>
      <w:r w:rsidR="00820EB9" w:rsidRPr="00490BE8">
        <w:rPr>
          <w:rFonts w:ascii="Times New Roman" w:eastAsia="Times New Roman" w:hAnsi="Times New Roman" w:cs="Times New Roman"/>
          <w:bCs/>
          <w:spacing w:val="6"/>
          <w:sz w:val="32"/>
          <w:szCs w:val="32"/>
          <w:bdr w:val="none" w:sz="0" w:space="0" w:color="auto" w:frame="1"/>
          <w:lang w:eastAsia="es-ES"/>
        </w:rPr>
        <w:lastRenderedPageBreak/>
        <w:t>años viven en Córdoba sin compañía,</w:t>
      </w:r>
      <w:r w:rsidR="00820EB9" w:rsidRPr="00490BE8">
        <w:rPr>
          <w:rFonts w:ascii="Times New Roman" w:eastAsia="Times New Roman" w:hAnsi="Times New Roman" w:cs="Times New Roman"/>
          <w:spacing w:val="6"/>
          <w:sz w:val="32"/>
          <w:szCs w:val="32"/>
          <w:lang w:eastAsia="es-ES"/>
        </w:rPr>
        <w:t xml:space="preserve"> únicas en sus casas. </w:t>
      </w:r>
      <w:r w:rsidR="00801D96" w:rsidRPr="00490BE8">
        <w:rPr>
          <w:rFonts w:ascii="Times New Roman" w:hAnsi="Times New Roman" w:cs="Times New Roman"/>
          <w:sz w:val="32"/>
          <w:szCs w:val="32"/>
        </w:rPr>
        <w:t xml:space="preserve">En Cataluña viven solas 90.000 mujeres. En Bilbao nos mira la mujer sentada. En España hay cuatro millones de personas que viven solas. </w:t>
      </w:r>
      <w:r w:rsidR="00820EB9" w:rsidRPr="00490BE8">
        <w:rPr>
          <w:rFonts w:ascii="Times New Roman" w:eastAsia="Times New Roman" w:hAnsi="Times New Roman" w:cs="Times New Roman"/>
          <w:spacing w:val="6"/>
          <w:sz w:val="32"/>
          <w:szCs w:val="32"/>
          <w:lang w:eastAsia="es-ES"/>
        </w:rPr>
        <w:t>Algunas tienen perro que les ladre. Demasiada gente sola, si en eso consiste la soledad.</w:t>
      </w:r>
    </w:p>
    <w:p w:rsidR="007A27FD" w:rsidRPr="00F22295" w:rsidRDefault="00820EB9" w:rsidP="00F22295">
      <w:pPr>
        <w:shd w:val="clear" w:color="auto" w:fill="FFFFFF"/>
        <w:spacing w:after="0" w:line="240" w:lineRule="auto"/>
        <w:ind w:firstLine="709"/>
        <w:jc w:val="both"/>
        <w:textAlignment w:val="baseline"/>
        <w:rPr>
          <w:rFonts w:ascii="Times New Roman" w:eastAsia="Times New Roman" w:hAnsi="Times New Roman" w:cs="Times New Roman"/>
          <w:spacing w:val="6"/>
          <w:sz w:val="32"/>
          <w:szCs w:val="32"/>
          <w:lang w:eastAsia="es-ES"/>
        </w:rPr>
      </w:pPr>
      <w:r w:rsidRPr="00490BE8">
        <w:rPr>
          <w:rFonts w:ascii="Times New Roman" w:eastAsia="Times New Roman" w:hAnsi="Times New Roman" w:cs="Times New Roman"/>
          <w:spacing w:val="6"/>
          <w:sz w:val="32"/>
          <w:szCs w:val="32"/>
          <w:lang w:eastAsia="es-ES"/>
        </w:rPr>
        <w:t>Situar, hoy, en 65 años la puerta de entrada a la vejez e</w:t>
      </w:r>
      <w:r w:rsidR="00F22295">
        <w:rPr>
          <w:rFonts w:ascii="Times New Roman" w:eastAsia="Times New Roman" w:hAnsi="Times New Roman" w:cs="Times New Roman"/>
          <w:spacing w:val="6"/>
          <w:sz w:val="32"/>
          <w:szCs w:val="32"/>
          <w:lang w:eastAsia="es-ES"/>
        </w:rPr>
        <w:t>s una referencia administrativa</w:t>
      </w:r>
      <w:r w:rsidR="00E74EC0">
        <w:rPr>
          <w:rFonts w:ascii="Times New Roman" w:eastAsia="Times New Roman" w:hAnsi="Times New Roman" w:cs="Times New Roman"/>
          <w:spacing w:val="6"/>
          <w:sz w:val="32"/>
          <w:szCs w:val="32"/>
          <w:lang w:eastAsia="es-ES"/>
        </w:rPr>
        <w:t>,</w:t>
      </w:r>
      <w:r w:rsidRPr="00490BE8">
        <w:rPr>
          <w:rFonts w:ascii="Times New Roman" w:eastAsia="Times New Roman" w:hAnsi="Times New Roman" w:cs="Times New Roman"/>
          <w:spacing w:val="6"/>
          <w:sz w:val="32"/>
          <w:szCs w:val="32"/>
          <w:lang w:eastAsia="es-ES"/>
        </w:rPr>
        <w:t xml:space="preserve"> más que biológica y psicológica. Envejecer es haber perdido la esperanza, creer que ya no se está a tiempo, que ya no tenemos papel en el gran teatro del mundo.</w:t>
      </w:r>
      <w:r w:rsidRPr="00490BE8">
        <w:rPr>
          <w:rFonts w:ascii="Times New Roman" w:eastAsia="Times New Roman" w:hAnsi="Times New Roman" w:cs="Times New Roman"/>
          <w:bCs/>
          <w:spacing w:val="6"/>
          <w:sz w:val="32"/>
          <w:szCs w:val="32"/>
          <w:bdr w:val="none" w:sz="0" w:space="0" w:color="auto" w:frame="1"/>
          <w:lang w:eastAsia="es-ES"/>
        </w:rPr>
        <w:t> Se envejece cuando no se tiene nada que hacer porque no se quiere hacer nada. Morir es estar inactivo. </w:t>
      </w:r>
      <w:r w:rsidR="00524493" w:rsidRPr="00490BE8">
        <w:rPr>
          <w:rFonts w:ascii="Times New Roman" w:eastAsia="Times New Roman" w:hAnsi="Times New Roman" w:cs="Times New Roman"/>
          <w:bCs/>
          <w:spacing w:val="6"/>
          <w:sz w:val="32"/>
          <w:szCs w:val="32"/>
          <w:bdr w:val="none" w:sz="0" w:space="0" w:color="auto" w:frame="1"/>
          <w:lang w:eastAsia="es-ES"/>
        </w:rPr>
        <w:t>E</w:t>
      </w:r>
      <w:r w:rsidRPr="00490BE8">
        <w:rPr>
          <w:rFonts w:ascii="Times New Roman" w:eastAsia="Times New Roman" w:hAnsi="Times New Roman" w:cs="Times New Roman"/>
          <w:spacing w:val="6"/>
          <w:sz w:val="32"/>
          <w:szCs w:val="32"/>
          <w:lang w:eastAsia="es-ES"/>
        </w:rPr>
        <w:t>l cuerpo va por un lado y la cabeza y el corazón por otro. Del mismo modo que la juventud es la escucha del mundo, la vejez es la escucha de sí, la frecuentación obsesiva de nuestros órganos, que sentimos que se apagan como la llama de un fósforo barato. Pero si la llama se va a apagar en todo caso, es más provechoso que el final nos pille contemplando el mar y no nuestra próstata exangüe. A medida que vuelvo a la infancia, me gusta escribir de estas cosas de la edad, para no perder la perspectiva de la muerte. Y sobre todo, para no perder la perspectiva de la vida. Yo no soy viejo, sólo tengo algunas piezas más desgastadas. La vejez no tiene edad.</w:t>
      </w:r>
      <w:r w:rsidR="007A27FD" w:rsidRPr="007A27FD">
        <w:rPr>
          <w:rFonts w:ascii="Times New Roman" w:eastAsia="Times New Roman" w:hAnsi="Times New Roman" w:cs="Times New Roman"/>
          <w:spacing w:val="6"/>
          <w:sz w:val="32"/>
          <w:szCs w:val="32"/>
          <w:lang w:eastAsia="es-ES"/>
        </w:rPr>
        <w:t xml:space="preserve"> </w:t>
      </w:r>
      <w:r w:rsidR="007A27FD" w:rsidRPr="00490BE8">
        <w:rPr>
          <w:rFonts w:ascii="Times New Roman" w:eastAsia="Times New Roman" w:hAnsi="Times New Roman" w:cs="Times New Roman"/>
          <w:spacing w:val="6"/>
          <w:sz w:val="32"/>
          <w:szCs w:val="32"/>
          <w:lang w:eastAsia="es-ES"/>
        </w:rPr>
        <w:t>Son ideas de Javier Amorós, que yo comparto</w:t>
      </w:r>
      <w:r w:rsidR="007A27FD" w:rsidRPr="00490BE8">
        <w:rPr>
          <w:rFonts w:ascii="Times New Roman" w:hAnsi="Times New Roman" w:cs="Times New Roman"/>
          <w:sz w:val="32"/>
          <w:szCs w:val="32"/>
        </w:rPr>
        <w:t>.</w:t>
      </w:r>
    </w:p>
    <w:p w:rsidR="00820EB9" w:rsidRPr="00490BE8" w:rsidRDefault="00820EB9" w:rsidP="00A217D5">
      <w:pPr>
        <w:shd w:val="clear" w:color="auto" w:fill="FFFFFF"/>
        <w:spacing w:after="0" w:line="240" w:lineRule="auto"/>
        <w:ind w:firstLine="709"/>
        <w:jc w:val="both"/>
        <w:textAlignment w:val="baseline"/>
        <w:rPr>
          <w:rFonts w:ascii="Times New Roman" w:eastAsia="Times New Roman" w:hAnsi="Times New Roman" w:cs="Times New Roman"/>
          <w:spacing w:val="6"/>
          <w:sz w:val="32"/>
          <w:szCs w:val="32"/>
          <w:lang w:eastAsia="es-ES"/>
        </w:rPr>
      </w:pPr>
      <w:r w:rsidRPr="00490BE8">
        <w:rPr>
          <w:rFonts w:ascii="Times New Roman" w:eastAsia="Times New Roman" w:hAnsi="Times New Roman" w:cs="Times New Roman"/>
          <w:spacing w:val="6"/>
          <w:sz w:val="32"/>
          <w:szCs w:val="32"/>
          <w:lang w:eastAsia="es-ES"/>
        </w:rPr>
        <w:t xml:space="preserve">Le parece a uno que no hay que confundir la soledad </w:t>
      </w:r>
      <w:r w:rsidR="007A27FD">
        <w:rPr>
          <w:rFonts w:ascii="Times New Roman" w:eastAsia="Times New Roman" w:hAnsi="Times New Roman" w:cs="Times New Roman"/>
          <w:spacing w:val="6"/>
          <w:sz w:val="32"/>
          <w:szCs w:val="32"/>
          <w:lang w:eastAsia="es-ES"/>
        </w:rPr>
        <w:t>-</w:t>
      </w:r>
      <w:r w:rsidRPr="00490BE8">
        <w:rPr>
          <w:rFonts w:ascii="Times New Roman" w:eastAsia="Times New Roman" w:hAnsi="Times New Roman" w:cs="Times New Roman"/>
          <w:spacing w:val="6"/>
          <w:sz w:val="32"/>
          <w:szCs w:val="32"/>
          <w:lang w:eastAsia="es-ES"/>
        </w:rPr>
        <w:t xml:space="preserve">«el vacío del alma que está sin alma», en copla memorable del </w:t>
      </w:r>
      <w:r w:rsidR="00524493" w:rsidRPr="00490BE8">
        <w:rPr>
          <w:rFonts w:ascii="Times New Roman" w:eastAsia="Times New Roman" w:hAnsi="Times New Roman" w:cs="Times New Roman"/>
          <w:spacing w:val="6"/>
          <w:sz w:val="32"/>
          <w:szCs w:val="32"/>
          <w:lang w:eastAsia="es-ES"/>
        </w:rPr>
        <w:t>‘</w:t>
      </w:r>
      <w:proofErr w:type="spellStart"/>
      <w:r w:rsidRPr="00490BE8">
        <w:rPr>
          <w:rFonts w:ascii="Times New Roman" w:eastAsia="Times New Roman" w:hAnsi="Times New Roman" w:cs="Times New Roman"/>
          <w:spacing w:val="6"/>
          <w:sz w:val="32"/>
          <w:szCs w:val="32"/>
          <w:lang w:eastAsia="es-ES"/>
        </w:rPr>
        <w:t>descallejerado</w:t>
      </w:r>
      <w:proofErr w:type="spellEnd"/>
      <w:r w:rsidR="00524493" w:rsidRPr="00490BE8">
        <w:rPr>
          <w:rFonts w:ascii="Times New Roman" w:eastAsia="Times New Roman" w:hAnsi="Times New Roman" w:cs="Times New Roman"/>
          <w:spacing w:val="6"/>
          <w:sz w:val="32"/>
          <w:szCs w:val="32"/>
          <w:lang w:eastAsia="es-ES"/>
        </w:rPr>
        <w:t>’</w:t>
      </w:r>
      <w:r w:rsidRPr="00490BE8">
        <w:rPr>
          <w:rFonts w:ascii="Times New Roman" w:eastAsia="Times New Roman" w:hAnsi="Times New Roman" w:cs="Times New Roman"/>
          <w:spacing w:val="6"/>
          <w:sz w:val="32"/>
          <w:szCs w:val="32"/>
          <w:lang w:eastAsia="es-ES"/>
        </w:rPr>
        <w:t xml:space="preserve"> José María </w:t>
      </w:r>
      <w:proofErr w:type="spellStart"/>
      <w:r w:rsidRPr="00490BE8">
        <w:rPr>
          <w:rFonts w:ascii="Times New Roman" w:eastAsia="Times New Roman" w:hAnsi="Times New Roman" w:cs="Times New Roman"/>
          <w:spacing w:val="6"/>
          <w:sz w:val="32"/>
          <w:szCs w:val="32"/>
          <w:lang w:eastAsia="es-ES"/>
        </w:rPr>
        <w:t>Pemán</w:t>
      </w:r>
      <w:proofErr w:type="spellEnd"/>
      <w:r w:rsidR="007A27FD">
        <w:rPr>
          <w:rFonts w:ascii="Times New Roman" w:eastAsia="Times New Roman" w:hAnsi="Times New Roman" w:cs="Times New Roman"/>
          <w:spacing w:val="6"/>
          <w:sz w:val="32"/>
          <w:szCs w:val="32"/>
          <w:lang w:eastAsia="es-ES"/>
        </w:rPr>
        <w:t>-</w:t>
      </w:r>
      <w:r w:rsidRPr="00490BE8">
        <w:rPr>
          <w:rFonts w:ascii="Times New Roman" w:eastAsia="Times New Roman" w:hAnsi="Times New Roman" w:cs="Times New Roman"/>
          <w:spacing w:val="6"/>
          <w:sz w:val="32"/>
          <w:szCs w:val="32"/>
          <w:lang w:eastAsia="es-ES"/>
        </w:rPr>
        <w:t xml:space="preserve"> con la falta de ayuda cuando no podemos valernos por nosotros mismos. </w:t>
      </w:r>
      <w:r w:rsidRPr="00490BE8">
        <w:rPr>
          <w:rFonts w:ascii="Times New Roman" w:eastAsia="Times New Roman" w:hAnsi="Times New Roman" w:cs="Times New Roman"/>
          <w:bCs/>
          <w:spacing w:val="6"/>
          <w:sz w:val="32"/>
          <w:szCs w:val="32"/>
          <w:bdr w:val="none" w:sz="0" w:space="0" w:color="auto" w:frame="1"/>
          <w:lang w:eastAsia="es-ES"/>
        </w:rPr>
        <w:t>La soledad no consiste en la carencia de compañía, sino de pensamiento.</w:t>
      </w:r>
      <w:r w:rsidRPr="00490BE8">
        <w:rPr>
          <w:rFonts w:ascii="Times New Roman" w:eastAsia="Times New Roman" w:hAnsi="Times New Roman" w:cs="Times New Roman"/>
          <w:spacing w:val="6"/>
          <w:sz w:val="32"/>
          <w:szCs w:val="32"/>
          <w:lang w:eastAsia="es-ES"/>
        </w:rPr>
        <w:t> Se está solo cuando uno no tiene nada que decirse. «A mis soledades voy, / de mis soledades vengo, / porque para andar conmigo / me bastan mis pensamientos». Así comienza Lope de Vega un romance celebérrimo. Cierto que también estamos solos cuando no existimos para los otros. Cuando «no nos echan cu</w:t>
      </w:r>
      <w:r w:rsidR="006D45E5">
        <w:rPr>
          <w:rFonts w:ascii="Times New Roman" w:eastAsia="Times New Roman" w:hAnsi="Times New Roman" w:cs="Times New Roman"/>
          <w:spacing w:val="6"/>
          <w:sz w:val="32"/>
          <w:szCs w:val="32"/>
          <w:lang w:eastAsia="es-ES"/>
        </w:rPr>
        <w:t xml:space="preserve">entas», como decimos en lenguaje </w:t>
      </w:r>
      <w:r w:rsidRPr="00490BE8">
        <w:rPr>
          <w:rFonts w:ascii="Times New Roman" w:eastAsia="Times New Roman" w:hAnsi="Times New Roman" w:cs="Times New Roman"/>
          <w:spacing w:val="6"/>
          <w:sz w:val="32"/>
          <w:szCs w:val="32"/>
          <w:lang w:eastAsia="es-ES"/>
        </w:rPr>
        <w:t xml:space="preserve"> coloquial. Si no contamos para nadie, que es difícil</w:t>
      </w:r>
      <w:r w:rsidR="00F22295">
        <w:rPr>
          <w:rFonts w:ascii="Times New Roman" w:eastAsia="Times New Roman" w:hAnsi="Times New Roman" w:cs="Times New Roman"/>
          <w:spacing w:val="6"/>
          <w:sz w:val="32"/>
          <w:szCs w:val="32"/>
          <w:lang w:eastAsia="es-ES"/>
        </w:rPr>
        <w:t xml:space="preserve"> pero posible</w:t>
      </w:r>
      <w:r w:rsidRPr="00490BE8">
        <w:rPr>
          <w:rFonts w:ascii="Times New Roman" w:eastAsia="Times New Roman" w:hAnsi="Times New Roman" w:cs="Times New Roman"/>
          <w:spacing w:val="6"/>
          <w:sz w:val="32"/>
          <w:szCs w:val="32"/>
          <w:lang w:eastAsia="es-ES"/>
        </w:rPr>
        <w:t xml:space="preserve">, estamos solos. ¿Quién me necesita? ¿Quién me ama? Pero si no podemos o no sabemos pensar por nuestra cuenta, estamos muertos, aunque </w:t>
      </w:r>
      <w:r w:rsidR="00E74EC0">
        <w:rPr>
          <w:rFonts w:ascii="Times New Roman" w:eastAsia="Times New Roman" w:hAnsi="Times New Roman" w:cs="Times New Roman"/>
          <w:spacing w:val="6"/>
          <w:sz w:val="32"/>
          <w:szCs w:val="32"/>
          <w:lang w:eastAsia="es-ES"/>
        </w:rPr>
        <w:t xml:space="preserve">tengamos pensión que nos dé de </w:t>
      </w:r>
      <w:r w:rsidR="00E74EC0">
        <w:rPr>
          <w:rFonts w:ascii="Times New Roman" w:eastAsia="Times New Roman" w:hAnsi="Times New Roman" w:cs="Times New Roman"/>
          <w:spacing w:val="6"/>
          <w:sz w:val="32"/>
          <w:szCs w:val="32"/>
          <w:lang w:eastAsia="es-ES"/>
        </w:rPr>
        <w:lastRenderedPageBreak/>
        <w:t>comer</w:t>
      </w:r>
      <w:r w:rsidRPr="00490BE8">
        <w:rPr>
          <w:rFonts w:ascii="Times New Roman" w:eastAsia="Times New Roman" w:hAnsi="Times New Roman" w:cs="Times New Roman"/>
          <w:spacing w:val="6"/>
          <w:sz w:val="32"/>
          <w:szCs w:val="32"/>
          <w:lang w:eastAsia="es-ES"/>
        </w:rPr>
        <w:t>. Se puede estar muerto durante toda la vida sin que uno se dé cuenta. De la soledad, en cambio, se sale y se entra por el pensamiento. Educar para la soledad es enseñar a pensar por uno mismo. Hay que llegar a la soledad con mucho pensamiento acumulado, para hacerla confortable.</w:t>
      </w:r>
    </w:p>
    <w:p w:rsidR="007A27FD" w:rsidRDefault="00820EB9" w:rsidP="001C5BA5">
      <w:pPr>
        <w:shd w:val="clear" w:color="auto" w:fill="FFFFFF"/>
        <w:spacing w:after="0" w:line="240" w:lineRule="auto"/>
        <w:ind w:firstLine="709"/>
        <w:jc w:val="both"/>
        <w:textAlignment w:val="baseline"/>
        <w:rPr>
          <w:rFonts w:ascii="Times New Roman" w:eastAsia="Times New Roman" w:hAnsi="Times New Roman" w:cs="Times New Roman"/>
          <w:spacing w:val="6"/>
          <w:sz w:val="32"/>
          <w:szCs w:val="32"/>
          <w:lang w:eastAsia="es-ES"/>
        </w:rPr>
      </w:pPr>
      <w:r w:rsidRPr="00490BE8">
        <w:rPr>
          <w:rFonts w:ascii="Times New Roman" w:eastAsia="Times New Roman" w:hAnsi="Times New Roman" w:cs="Times New Roman"/>
          <w:spacing w:val="6"/>
          <w:sz w:val="32"/>
          <w:szCs w:val="32"/>
          <w:lang w:eastAsia="es-ES"/>
        </w:rPr>
        <w:t>Tal como va el mundo, a veces pienso que me convendría pone</w:t>
      </w:r>
      <w:r w:rsidR="00375FAA">
        <w:rPr>
          <w:rFonts w:ascii="Times New Roman" w:eastAsia="Times New Roman" w:hAnsi="Times New Roman" w:cs="Times New Roman"/>
          <w:spacing w:val="6"/>
          <w:sz w:val="32"/>
          <w:szCs w:val="32"/>
          <w:lang w:eastAsia="es-ES"/>
        </w:rPr>
        <w:t>r en práctica el `’De vita beata’</w:t>
      </w:r>
      <w:r w:rsidRPr="00490BE8">
        <w:rPr>
          <w:rFonts w:ascii="Times New Roman" w:eastAsia="Times New Roman" w:hAnsi="Times New Roman" w:cs="Times New Roman"/>
          <w:spacing w:val="6"/>
          <w:sz w:val="32"/>
          <w:szCs w:val="32"/>
          <w:lang w:eastAsia="es-ES"/>
        </w:rPr>
        <w:t xml:space="preserve"> de </w:t>
      </w:r>
      <w:r w:rsidRPr="00490BE8">
        <w:rPr>
          <w:rFonts w:ascii="Times New Roman" w:eastAsia="Times New Roman" w:hAnsi="Times New Roman" w:cs="Times New Roman"/>
          <w:bCs/>
          <w:spacing w:val="6"/>
          <w:sz w:val="32"/>
          <w:szCs w:val="32"/>
          <w:bdr w:val="none" w:sz="0" w:space="0" w:color="auto" w:frame="1"/>
          <w:lang w:eastAsia="es-ES"/>
        </w:rPr>
        <w:t>Jaime Gil de Biedma:</w:t>
      </w:r>
      <w:r w:rsidRPr="00490BE8">
        <w:rPr>
          <w:rFonts w:ascii="Times New Roman" w:eastAsia="Times New Roman" w:hAnsi="Times New Roman" w:cs="Times New Roman"/>
          <w:spacing w:val="6"/>
          <w:sz w:val="32"/>
          <w:szCs w:val="32"/>
          <w:lang w:eastAsia="es-ES"/>
        </w:rPr>
        <w:t> «No leer, / no sufrir, no escribir, no pagar cuentas, / y vivir como un noble arruinado / entre las ruinas de mi inteligencia».</w:t>
      </w:r>
      <w:r w:rsidR="001C5BA5" w:rsidRPr="00490BE8">
        <w:rPr>
          <w:rFonts w:ascii="Times New Roman" w:eastAsia="Times New Roman" w:hAnsi="Times New Roman" w:cs="Times New Roman"/>
          <w:spacing w:val="6"/>
          <w:sz w:val="32"/>
          <w:szCs w:val="32"/>
          <w:lang w:eastAsia="es-ES"/>
        </w:rPr>
        <w:t xml:space="preserve"> </w:t>
      </w:r>
    </w:p>
    <w:p w:rsidR="00002A96" w:rsidRPr="00490BE8" w:rsidRDefault="00375FAA" w:rsidP="001C5BA5">
      <w:pPr>
        <w:shd w:val="clear" w:color="auto" w:fill="FFFFFF"/>
        <w:spacing w:after="0" w:line="240" w:lineRule="auto"/>
        <w:ind w:firstLine="709"/>
        <w:jc w:val="both"/>
        <w:textAlignment w:val="baseline"/>
        <w:rPr>
          <w:rFonts w:ascii="Times New Roman" w:hAnsi="Times New Roman" w:cs="Times New Roman"/>
          <w:sz w:val="32"/>
          <w:szCs w:val="32"/>
        </w:rPr>
      </w:pPr>
      <w:r>
        <w:rPr>
          <w:rFonts w:ascii="Times New Roman" w:hAnsi="Times New Roman" w:cs="Times New Roman"/>
          <w:sz w:val="32"/>
          <w:szCs w:val="32"/>
        </w:rPr>
        <w:t>Aunque prefiero seguir el c</w:t>
      </w:r>
      <w:r w:rsidR="009D7282">
        <w:rPr>
          <w:rFonts w:ascii="Times New Roman" w:hAnsi="Times New Roman" w:cs="Times New Roman"/>
          <w:sz w:val="32"/>
          <w:szCs w:val="32"/>
        </w:rPr>
        <w:t>anto</w:t>
      </w:r>
      <w:r>
        <w:rPr>
          <w:rFonts w:ascii="Times New Roman" w:hAnsi="Times New Roman" w:cs="Times New Roman"/>
          <w:sz w:val="32"/>
          <w:szCs w:val="32"/>
        </w:rPr>
        <w:t xml:space="preserve"> de fray Luis</w:t>
      </w:r>
      <w:r w:rsidR="00002A96">
        <w:rPr>
          <w:rFonts w:ascii="Times New Roman" w:hAnsi="Times New Roman" w:cs="Times New Roman"/>
          <w:sz w:val="32"/>
          <w:szCs w:val="32"/>
        </w:rPr>
        <w:t>:</w:t>
      </w:r>
      <w:bookmarkStart w:id="0" w:name="_GoBack"/>
      <w:bookmarkEnd w:id="0"/>
      <w:r w:rsidR="001C5BA5" w:rsidRPr="00490BE8">
        <w:rPr>
          <w:rFonts w:ascii="Times New Roman" w:hAnsi="Times New Roman" w:cs="Times New Roman"/>
          <w:sz w:val="32"/>
          <w:szCs w:val="32"/>
        </w:rPr>
        <w:t xml:space="preserve"> </w:t>
      </w:r>
      <w:r w:rsidR="002B43CF">
        <w:rPr>
          <w:rFonts w:ascii="Times New Roman" w:hAnsi="Times New Roman" w:cs="Times New Roman"/>
          <w:sz w:val="32"/>
          <w:szCs w:val="32"/>
        </w:rPr>
        <w:t>¿Que</w:t>
      </w:r>
      <w:r w:rsidR="007A27FD">
        <w:rPr>
          <w:rFonts w:ascii="Times New Roman" w:hAnsi="Times New Roman" w:cs="Times New Roman"/>
          <w:sz w:val="32"/>
          <w:szCs w:val="32"/>
        </w:rPr>
        <w:t xml:space="preserve"> yo voy  </w:t>
      </w:r>
      <w:r w:rsidR="00401B1E">
        <w:rPr>
          <w:rFonts w:ascii="Times New Roman" w:hAnsi="Times New Roman" w:cs="Times New Roman"/>
          <w:sz w:val="32"/>
          <w:szCs w:val="32"/>
        </w:rPr>
        <w:t xml:space="preserve">a </w:t>
      </w:r>
      <w:r w:rsidR="007A27FD">
        <w:rPr>
          <w:rFonts w:ascii="Times New Roman" w:hAnsi="Times New Roman" w:cs="Times New Roman"/>
          <w:sz w:val="32"/>
          <w:szCs w:val="32"/>
        </w:rPr>
        <w:t xml:space="preserve">valorar el poder y el tener? </w:t>
      </w:r>
      <w:proofErr w:type="spellStart"/>
      <w:r w:rsidR="007A27FD">
        <w:rPr>
          <w:rFonts w:ascii="Times New Roman" w:hAnsi="Times New Roman" w:cs="Times New Roman"/>
          <w:sz w:val="32"/>
          <w:szCs w:val="32"/>
        </w:rPr>
        <w:t>Quiá</w:t>
      </w:r>
      <w:proofErr w:type="spellEnd"/>
      <w:r w:rsidR="007A27FD">
        <w:rPr>
          <w:rFonts w:ascii="Times New Roman" w:hAnsi="Times New Roman" w:cs="Times New Roman"/>
          <w:sz w:val="32"/>
          <w:szCs w:val="32"/>
        </w:rPr>
        <w:t xml:space="preserve">. </w:t>
      </w:r>
      <w:r w:rsidR="00E17760">
        <w:rPr>
          <w:rFonts w:ascii="Times New Roman" w:hAnsi="Times New Roman" w:cs="Times New Roman"/>
          <w:sz w:val="32"/>
          <w:szCs w:val="32"/>
        </w:rPr>
        <w:t xml:space="preserve">No me llama la atención la vida de la fama verdadera ni la vida de la fama lisonjera. </w:t>
      </w:r>
      <w:r w:rsidR="00E74EC0">
        <w:rPr>
          <w:rFonts w:ascii="Times New Roman" w:hAnsi="Times New Roman" w:cs="Times New Roman"/>
          <w:sz w:val="32"/>
          <w:szCs w:val="32"/>
        </w:rPr>
        <w:t>Busco</w:t>
      </w:r>
      <w:r w:rsidR="009D7282">
        <w:rPr>
          <w:rFonts w:ascii="Times New Roman" w:hAnsi="Times New Roman" w:cs="Times New Roman"/>
          <w:sz w:val="32"/>
          <w:szCs w:val="32"/>
        </w:rPr>
        <w:t xml:space="preserve"> </w:t>
      </w:r>
      <w:r w:rsidR="00E17760">
        <w:rPr>
          <w:rFonts w:ascii="Times New Roman" w:hAnsi="Times New Roman" w:cs="Times New Roman"/>
          <w:sz w:val="32"/>
          <w:szCs w:val="32"/>
        </w:rPr>
        <w:t>la seguridad de la tierra frente a la tempestad del mar. No busco ni la gloria del guerrero ni el goce del ricachón. Prefiero l</w:t>
      </w:r>
      <w:r w:rsidR="008D2929">
        <w:rPr>
          <w:rFonts w:ascii="Times New Roman" w:hAnsi="Times New Roman" w:cs="Times New Roman"/>
          <w:sz w:val="32"/>
          <w:szCs w:val="32"/>
        </w:rPr>
        <w:t xml:space="preserve">a bajeza de lo natural si para evitarla tengo que someterme al poderoso. Quiero estar libre </w:t>
      </w:r>
      <w:r w:rsidR="006479DD">
        <w:rPr>
          <w:rFonts w:ascii="Times New Roman" w:hAnsi="Times New Roman" w:cs="Times New Roman"/>
          <w:sz w:val="32"/>
          <w:szCs w:val="32"/>
        </w:rPr>
        <w:t xml:space="preserve">de </w:t>
      </w:r>
      <w:r w:rsidR="008D2929">
        <w:rPr>
          <w:rFonts w:ascii="Times New Roman" w:hAnsi="Times New Roman" w:cs="Times New Roman"/>
          <w:sz w:val="32"/>
          <w:szCs w:val="32"/>
        </w:rPr>
        <w:t xml:space="preserve">todo: de amor, de odio, de </w:t>
      </w:r>
      <w:r w:rsidR="002B43CF">
        <w:rPr>
          <w:rFonts w:ascii="Times New Roman" w:hAnsi="Times New Roman" w:cs="Times New Roman"/>
          <w:sz w:val="32"/>
          <w:szCs w:val="32"/>
        </w:rPr>
        <w:t xml:space="preserve">celos, de </w:t>
      </w:r>
      <w:r w:rsidR="008D2929">
        <w:rPr>
          <w:rFonts w:ascii="Times New Roman" w:hAnsi="Times New Roman" w:cs="Times New Roman"/>
          <w:sz w:val="32"/>
          <w:szCs w:val="32"/>
        </w:rPr>
        <w:t>recelos</w:t>
      </w:r>
      <w:r w:rsidR="00002A96">
        <w:rPr>
          <w:rFonts w:ascii="Times New Roman" w:hAnsi="Times New Roman" w:cs="Times New Roman"/>
          <w:sz w:val="32"/>
          <w:szCs w:val="32"/>
        </w:rPr>
        <w:t>, ni envidiado ni envidioso</w:t>
      </w:r>
      <w:r w:rsidR="008D2929">
        <w:rPr>
          <w:rFonts w:ascii="Times New Roman" w:hAnsi="Times New Roman" w:cs="Times New Roman"/>
          <w:sz w:val="32"/>
          <w:szCs w:val="32"/>
        </w:rPr>
        <w:t xml:space="preserve">. Me </w:t>
      </w:r>
      <w:r>
        <w:rPr>
          <w:rFonts w:ascii="Times New Roman" w:hAnsi="Times New Roman" w:cs="Times New Roman"/>
          <w:sz w:val="32"/>
          <w:szCs w:val="32"/>
        </w:rPr>
        <w:t>retiro</w:t>
      </w:r>
      <w:r w:rsidR="008D2929">
        <w:rPr>
          <w:rFonts w:ascii="Times New Roman" w:hAnsi="Times New Roman" w:cs="Times New Roman"/>
          <w:sz w:val="32"/>
          <w:szCs w:val="32"/>
        </w:rPr>
        <w:t xml:space="preserve"> a mi huerto ameno, </w:t>
      </w:r>
      <w:r w:rsidR="00401B1E">
        <w:rPr>
          <w:rFonts w:ascii="Times New Roman" w:hAnsi="Times New Roman" w:cs="Times New Roman"/>
          <w:sz w:val="32"/>
          <w:szCs w:val="32"/>
        </w:rPr>
        <w:t xml:space="preserve">en ‘La flecha’, </w:t>
      </w:r>
      <w:r w:rsidR="008D2929">
        <w:rPr>
          <w:rFonts w:ascii="Times New Roman" w:hAnsi="Times New Roman" w:cs="Times New Roman"/>
          <w:sz w:val="32"/>
          <w:szCs w:val="32"/>
        </w:rPr>
        <w:t xml:space="preserve">olvidado del cetro y del oro. </w:t>
      </w:r>
      <w:r w:rsidR="00401B1E">
        <w:rPr>
          <w:rFonts w:ascii="Times New Roman" w:hAnsi="Times New Roman" w:cs="Times New Roman"/>
          <w:sz w:val="32"/>
          <w:szCs w:val="32"/>
        </w:rPr>
        <w:t>Me conformo, tendido en el suelo</w:t>
      </w:r>
      <w:r w:rsidR="00FB3068">
        <w:rPr>
          <w:rFonts w:ascii="Times New Roman" w:hAnsi="Times New Roman" w:cs="Times New Roman"/>
          <w:sz w:val="32"/>
          <w:szCs w:val="32"/>
        </w:rPr>
        <w:t xml:space="preserve"> de las flores</w:t>
      </w:r>
      <w:r w:rsidR="00401B1E">
        <w:rPr>
          <w:rFonts w:ascii="Times New Roman" w:hAnsi="Times New Roman" w:cs="Times New Roman"/>
          <w:sz w:val="32"/>
          <w:szCs w:val="32"/>
        </w:rPr>
        <w:t>, con oír la música del maestro Salinas.</w:t>
      </w:r>
      <w:r w:rsidR="00E17760">
        <w:rPr>
          <w:rFonts w:ascii="Times New Roman" w:hAnsi="Times New Roman" w:cs="Times New Roman"/>
          <w:sz w:val="32"/>
          <w:szCs w:val="32"/>
        </w:rPr>
        <w:t xml:space="preserve"> </w:t>
      </w:r>
      <w:r w:rsidR="00401B1E">
        <w:rPr>
          <w:rFonts w:ascii="Times New Roman" w:hAnsi="Times New Roman" w:cs="Times New Roman"/>
          <w:sz w:val="32"/>
          <w:szCs w:val="32"/>
        </w:rPr>
        <w:t>A solas, sin testigo.</w:t>
      </w:r>
    </w:p>
    <w:sectPr w:rsidR="00002A96" w:rsidRPr="00490B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E5"/>
    <w:rsid w:val="00002A96"/>
    <w:rsid w:val="001C5BA5"/>
    <w:rsid w:val="002B43CF"/>
    <w:rsid w:val="00371A7B"/>
    <w:rsid w:val="00375FAA"/>
    <w:rsid w:val="00391A10"/>
    <w:rsid w:val="003D1C1A"/>
    <w:rsid w:val="003E6652"/>
    <w:rsid w:val="00401B1E"/>
    <w:rsid w:val="00490BE8"/>
    <w:rsid w:val="00524493"/>
    <w:rsid w:val="006479DD"/>
    <w:rsid w:val="006646E5"/>
    <w:rsid w:val="006D45E5"/>
    <w:rsid w:val="006E16F0"/>
    <w:rsid w:val="006F5A36"/>
    <w:rsid w:val="007A27FD"/>
    <w:rsid w:val="00801D96"/>
    <w:rsid w:val="00820EB9"/>
    <w:rsid w:val="008D2929"/>
    <w:rsid w:val="008D492D"/>
    <w:rsid w:val="00973D4E"/>
    <w:rsid w:val="009D7282"/>
    <w:rsid w:val="00A217D5"/>
    <w:rsid w:val="00BA5A00"/>
    <w:rsid w:val="00C0518B"/>
    <w:rsid w:val="00C42133"/>
    <w:rsid w:val="00CE6DD1"/>
    <w:rsid w:val="00DB0597"/>
    <w:rsid w:val="00DB5DAE"/>
    <w:rsid w:val="00DD0D90"/>
    <w:rsid w:val="00E17760"/>
    <w:rsid w:val="00E65E63"/>
    <w:rsid w:val="00E74EC0"/>
    <w:rsid w:val="00E91898"/>
    <w:rsid w:val="00F22295"/>
    <w:rsid w:val="00F64EC0"/>
    <w:rsid w:val="00FA35C1"/>
    <w:rsid w:val="00FB30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A5A0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002A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0EB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20EB9"/>
    <w:rPr>
      <w:color w:val="0000FF"/>
      <w:u w:val="single"/>
    </w:rPr>
  </w:style>
  <w:style w:type="character" w:styleId="Textoennegrita">
    <w:name w:val="Strong"/>
    <w:basedOn w:val="Fuentedeprrafopredeter"/>
    <w:uiPriority w:val="22"/>
    <w:qFormat/>
    <w:rsid w:val="00820EB9"/>
    <w:rPr>
      <w:b/>
      <w:bCs/>
    </w:rPr>
  </w:style>
  <w:style w:type="character" w:customStyle="1" w:styleId="teads-ui-components-credits-colored">
    <w:name w:val="teads-ui-components-credits-colored"/>
    <w:basedOn w:val="Fuentedeprrafopredeter"/>
    <w:rsid w:val="00820EB9"/>
  </w:style>
  <w:style w:type="character" w:customStyle="1" w:styleId="nombre">
    <w:name w:val="nombre"/>
    <w:basedOn w:val="Fuentedeprrafopredeter"/>
    <w:rsid w:val="00820EB9"/>
  </w:style>
  <w:style w:type="character" w:customStyle="1" w:styleId="cargo">
    <w:name w:val="cargo"/>
    <w:basedOn w:val="Fuentedeprrafopredeter"/>
    <w:rsid w:val="00820EB9"/>
  </w:style>
  <w:style w:type="paragraph" w:styleId="Textodeglobo">
    <w:name w:val="Balloon Text"/>
    <w:basedOn w:val="Normal"/>
    <w:link w:val="TextodegloboCar"/>
    <w:uiPriority w:val="99"/>
    <w:semiHidden/>
    <w:unhideWhenUsed/>
    <w:rsid w:val="00820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EB9"/>
    <w:rPr>
      <w:rFonts w:ascii="Tahoma" w:hAnsi="Tahoma" w:cs="Tahoma"/>
      <w:sz w:val="16"/>
      <w:szCs w:val="16"/>
    </w:rPr>
  </w:style>
  <w:style w:type="character" w:customStyle="1" w:styleId="Ttulo2Car">
    <w:name w:val="Título 2 Car"/>
    <w:basedOn w:val="Fuentedeprrafopredeter"/>
    <w:link w:val="Ttulo2"/>
    <w:uiPriority w:val="9"/>
    <w:rsid w:val="00BA5A00"/>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BA5A00"/>
    <w:rPr>
      <w:i/>
      <w:iCs/>
    </w:rPr>
  </w:style>
  <w:style w:type="character" w:customStyle="1" w:styleId="Ttulo3Car">
    <w:name w:val="Título 3 Car"/>
    <w:basedOn w:val="Fuentedeprrafopredeter"/>
    <w:link w:val="Ttulo3"/>
    <w:uiPriority w:val="9"/>
    <w:semiHidden/>
    <w:rsid w:val="00002A9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A5A0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002A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0EB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20EB9"/>
    <w:rPr>
      <w:color w:val="0000FF"/>
      <w:u w:val="single"/>
    </w:rPr>
  </w:style>
  <w:style w:type="character" w:styleId="Textoennegrita">
    <w:name w:val="Strong"/>
    <w:basedOn w:val="Fuentedeprrafopredeter"/>
    <w:uiPriority w:val="22"/>
    <w:qFormat/>
    <w:rsid w:val="00820EB9"/>
    <w:rPr>
      <w:b/>
      <w:bCs/>
    </w:rPr>
  </w:style>
  <w:style w:type="character" w:customStyle="1" w:styleId="teads-ui-components-credits-colored">
    <w:name w:val="teads-ui-components-credits-colored"/>
    <w:basedOn w:val="Fuentedeprrafopredeter"/>
    <w:rsid w:val="00820EB9"/>
  </w:style>
  <w:style w:type="character" w:customStyle="1" w:styleId="nombre">
    <w:name w:val="nombre"/>
    <w:basedOn w:val="Fuentedeprrafopredeter"/>
    <w:rsid w:val="00820EB9"/>
  </w:style>
  <w:style w:type="character" w:customStyle="1" w:styleId="cargo">
    <w:name w:val="cargo"/>
    <w:basedOn w:val="Fuentedeprrafopredeter"/>
    <w:rsid w:val="00820EB9"/>
  </w:style>
  <w:style w:type="paragraph" w:styleId="Textodeglobo">
    <w:name w:val="Balloon Text"/>
    <w:basedOn w:val="Normal"/>
    <w:link w:val="TextodegloboCar"/>
    <w:uiPriority w:val="99"/>
    <w:semiHidden/>
    <w:unhideWhenUsed/>
    <w:rsid w:val="00820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EB9"/>
    <w:rPr>
      <w:rFonts w:ascii="Tahoma" w:hAnsi="Tahoma" w:cs="Tahoma"/>
      <w:sz w:val="16"/>
      <w:szCs w:val="16"/>
    </w:rPr>
  </w:style>
  <w:style w:type="character" w:customStyle="1" w:styleId="Ttulo2Car">
    <w:name w:val="Título 2 Car"/>
    <w:basedOn w:val="Fuentedeprrafopredeter"/>
    <w:link w:val="Ttulo2"/>
    <w:uiPriority w:val="9"/>
    <w:rsid w:val="00BA5A00"/>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BA5A00"/>
    <w:rPr>
      <w:i/>
      <w:iCs/>
    </w:rPr>
  </w:style>
  <w:style w:type="character" w:customStyle="1" w:styleId="Ttulo3Car">
    <w:name w:val="Título 3 Car"/>
    <w:basedOn w:val="Fuentedeprrafopredeter"/>
    <w:link w:val="Ttulo3"/>
    <w:uiPriority w:val="9"/>
    <w:semiHidden/>
    <w:rsid w:val="00002A9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130681">
      <w:bodyDiv w:val="1"/>
      <w:marLeft w:val="0"/>
      <w:marRight w:val="0"/>
      <w:marTop w:val="0"/>
      <w:marBottom w:val="0"/>
      <w:divBdr>
        <w:top w:val="none" w:sz="0" w:space="0" w:color="auto"/>
        <w:left w:val="none" w:sz="0" w:space="0" w:color="auto"/>
        <w:bottom w:val="none" w:sz="0" w:space="0" w:color="auto"/>
        <w:right w:val="none" w:sz="0" w:space="0" w:color="auto"/>
      </w:divBdr>
    </w:div>
    <w:div w:id="1786848480">
      <w:bodyDiv w:val="1"/>
      <w:marLeft w:val="0"/>
      <w:marRight w:val="0"/>
      <w:marTop w:val="0"/>
      <w:marBottom w:val="0"/>
      <w:divBdr>
        <w:top w:val="none" w:sz="0" w:space="0" w:color="auto"/>
        <w:left w:val="none" w:sz="0" w:space="0" w:color="auto"/>
        <w:bottom w:val="none" w:sz="0" w:space="0" w:color="auto"/>
        <w:right w:val="none" w:sz="0" w:space="0" w:color="auto"/>
      </w:divBdr>
    </w:div>
    <w:div w:id="2061975687">
      <w:bodyDiv w:val="1"/>
      <w:marLeft w:val="0"/>
      <w:marRight w:val="0"/>
      <w:marTop w:val="0"/>
      <w:marBottom w:val="0"/>
      <w:divBdr>
        <w:top w:val="none" w:sz="0" w:space="0" w:color="auto"/>
        <w:left w:val="none" w:sz="0" w:space="0" w:color="auto"/>
        <w:bottom w:val="none" w:sz="0" w:space="0" w:color="auto"/>
        <w:right w:val="none" w:sz="0" w:space="0" w:color="auto"/>
      </w:divBdr>
      <w:divsChild>
        <w:div w:id="291177455">
          <w:marLeft w:val="0"/>
          <w:marRight w:val="0"/>
          <w:marTop w:val="0"/>
          <w:marBottom w:val="375"/>
          <w:divBdr>
            <w:top w:val="none" w:sz="0" w:space="0" w:color="auto"/>
            <w:left w:val="none" w:sz="0" w:space="0" w:color="auto"/>
            <w:bottom w:val="none" w:sz="0" w:space="0" w:color="auto"/>
            <w:right w:val="none" w:sz="0" w:space="0" w:color="auto"/>
          </w:divBdr>
          <w:divsChild>
            <w:div w:id="747769971">
              <w:marLeft w:val="0"/>
              <w:marRight w:val="0"/>
              <w:marTop w:val="0"/>
              <w:marBottom w:val="0"/>
              <w:divBdr>
                <w:top w:val="none" w:sz="0" w:space="0" w:color="auto"/>
                <w:left w:val="none" w:sz="0" w:space="0" w:color="auto"/>
                <w:bottom w:val="none" w:sz="0" w:space="0" w:color="auto"/>
                <w:right w:val="none" w:sz="0" w:space="0" w:color="auto"/>
              </w:divBdr>
              <w:divsChild>
                <w:div w:id="1288470447">
                  <w:marLeft w:val="0"/>
                  <w:marRight w:val="0"/>
                  <w:marTop w:val="0"/>
                  <w:marBottom w:val="0"/>
                  <w:divBdr>
                    <w:top w:val="none" w:sz="0" w:space="0" w:color="auto"/>
                    <w:left w:val="none" w:sz="0" w:space="0" w:color="auto"/>
                    <w:bottom w:val="none" w:sz="0" w:space="0" w:color="auto"/>
                    <w:right w:val="none" w:sz="0" w:space="0" w:color="auto"/>
                  </w:divBdr>
                </w:div>
                <w:div w:id="20602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villa.abc.es/andalucia/cordoba/sevi-vivir-solo-aumenta-riesgo-padecer-enfermedades-segun-universidad-cordoba-201803041951_notici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3</Pages>
  <Words>795</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Mª Becerra</dc:creator>
  <cp:lastModifiedBy>josé maría</cp:lastModifiedBy>
  <cp:revision>20</cp:revision>
  <dcterms:created xsi:type="dcterms:W3CDTF">2019-11-26T18:28:00Z</dcterms:created>
  <dcterms:modified xsi:type="dcterms:W3CDTF">2021-08-17T10:22:00Z</dcterms:modified>
</cp:coreProperties>
</file>