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9F8" w:rsidRDefault="000C7F42" w:rsidP="00D70303">
      <w:pPr>
        <w:jc w:val="center"/>
        <w:rPr>
          <w:rFonts w:ascii="Times New Roman" w:hAnsi="Times New Roman" w:cs="Times New Roman"/>
          <w:b/>
          <w:sz w:val="28"/>
          <w:szCs w:val="28"/>
        </w:rPr>
      </w:pPr>
      <w:r w:rsidRPr="000C7F42">
        <w:rPr>
          <w:rFonts w:ascii="Times New Roman" w:hAnsi="Times New Roman" w:cs="Times New Roman"/>
          <w:b/>
          <w:sz w:val="28"/>
          <w:szCs w:val="28"/>
        </w:rPr>
        <w:t xml:space="preserve">Polémicas sobre la identidad lingüística </w:t>
      </w:r>
      <w:r w:rsidR="00566CE6">
        <w:rPr>
          <w:rFonts w:ascii="Times New Roman" w:hAnsi="Times New Roman" w:cs="Times New Roman"/>
          <w:b/>
          <w:sz w:val="28"/>
          <w:szCs w:val="28"/>
        </w:rPr>
        <w:t xml:space="preserve">del </w:t>
      </w:r>
      <w:r w:rsidRPr="000C7F42">
        <w:rPr>
          <w:rFonts w:ascii="Times New Roman" w:hAnsi="Times New Roman" w:cs="Times New Roman"/>
          <w:b/>
          <w:sz w:val="28"/>
          <w:szCs w:val="28"/>
        </w:rPr>
        <w:t>andaluz</w:t>
      </w:r>
    </w:p>
    <w:p w:rsidR="00D70303" w:rsidRDefault="00D70303" w:rsidP="00D70303">
      <w:pPr>
        <w:jc w:val="center"/>
        <w:rPr>
          <w:rFonts w:ascii="Times New Roman" w:hAnsi="Times New Roman" w:cs="Times New Roman"/>
          <w:b/>
          <w:sz w:val="28"/>
          <w:szCs w:val="28"/>
        </w:rPr>
      </w:pPr>
    </w:p>
    <w:p w:rsidR="000B2808" w:rsidRDefault="000B2808" w:rsidP="000B28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José María Becerra Hiraldo</w:t>
      </w:r>
    </w:p>
    <w:p w:rsidR="000B2808" w:rsidRDefault="000B2808" w:rsidP="000B28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Catedrático jubilado de Lengua española</w:t>
      </w:r>
    </w:p>
    <w:p w:rsidR="00D70303" w:rsidRDefault="00D70303" w:rsidP="00D70303">
      <w:pPr>
        <w:jc w:val="center"/>
        <w:rPr>
          <w:rFonts w:ascii="Times New Roman" w:hAnsi="Times New Roman" w:cs="Times New Roman"/>
          <w:b/>
          <w:sz w:val="28"/>
          <w:szCs w:val="28"/>
        </w:rPr>
      </w:pPr>
    </w:p>
    <w:p w:rsidR="00AD7CEC" w:rsidRDefault="00AD7CEC" w:rsidP="007459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Mucho se ha discutido sobre nuestra forma de hablar</w:t>
      </w:r>
      <w:r w:rsidR="00630A7C">
        <w:rPr>
          <w:rFonts w:ascii="Times New Roman" w:hAnsi="Times New Roman" w:cs="Times New Roman"/>
          <w:sz w:val="28"/>
          <w:szCs w:val="28"/>
        </w:rPr>
        <w:t xml:space="preserve">. </w:t>
      </w:r>
      <w:r w:rsidR="00D70303" w:rsidRPr="00745973">
        <w:rPr>
          <w:rFonts w:ascii="Times New Roman" w:hAnsi="Times New Roman" w:cs="Times New Roman"/>
          <w:sz w:val="28"/>
          <w:szCs w:val="28"/>
        </w:rPr>
        <w:t xml:space="preserve">Menéndez Pidal </w:t>
      </w:r>
      <w:r w:rsidR="00F86BE6">
        <w:rPr>
          <w:rFonts w:ascii="Times New Roman" w:hAnsi="Times New Roman" w:cs="Times New Roman"/>
          <w:sz w:val="28"/>
          <w:szCs w:val="28"/>
        </w:rPr>
        <w:t xml:space="preserve">en </w:t>
      </w:r>
      <w:r w:rsidR="00D70303" w:rsidRPr="00745973">
        <w:rPr>
          <w:rFonts w:ascii="Times New Roman" w:hAnsi="Times New Roman" w:cs="Times New Roman"/>
          <w:sz w:val="28"/>
          <w:szCs w:val="28"/>
        </w:rPr>
        <w:t>1962 l</w:t>
      </w:r>
      <w:r>
        <w:rPr>
          <w:rFonts w:ascii="Times New Roman" w:hAnsi="Times New Roman" w:cs="Times New Roman"/>
          <w:sz w:val="28"/>
          <w:szCs w:val="28"/>
        </w:rPr>
        <w:t>a</w:t>
      </w:r>
      <w:r w:rsidR="00D70303" w:rsidRPr="00745973">
        <w:rPr>
          <w:rFonts w:ascii="Times New Roman" w:hAnsi="Times New Roman" w:cs="Times New Roman"/>
          <w:sz w:val="28"/>
          <w:szCs w:val="28"/>
        </w:rPr>
        <w:t xml:space="preserve"> veía como una </w:t>
      </w:r>
      <w:r w:rsidR="00024CD9">
        <w:rPr>
          <w:rFonts w:ascii="Times New Roman" w:hAnsi="Times New Roman" w:cs="Times New Roman"/>
          <w:sz w:val="28"/>
          <w:szCs w:val="28"/>
        </w:rPr>
        <w:t>posición</w:t>
      </w:r>
      <w:r w:rsidR="00D70303" w:rsidRPr="00745973">
        <w:rPr>
          <w:rFonts w:ascii="Times New Roman" w:hAnsi="Times New Roman" w:cs="Times New Roman"/>
          <w:sz w:val="28"/>
          <w:szCs w:val="28"/>
        </w:rPr>
        <w:t xml:space="preserve"> de Sevilla frente a Madrid, dando por sentado que el castellano</w:t>
      </w:r>
      <w:r>
        <w:rPr>
          <w:rFonts w:ascii="Times New Roman" w:hAnsi="Times New Roman" w:cs="Times New Roman"/>
          <w:sz w:val="28"/>
          <w:szCs w:val="28"/>
        </w:rPr>
        <w:t xml:space="preserve"> es Madrid y el andaluz Sevilla.</w:t>
      </w:r>
      <w:r w:rsidR="00D70303" w:rsidRPr="00745973">
        <w:rPr>
          <w:rFonts w:ascii="Times New Roman" w:hAnsi="Times New Roman" w:cs="Times New Roman"/>
          <w:sz w:val="28"/>
          <w:szCs w:val="28"/>
        </w:rPr>
        <w:t xml:space="preserve"> Alvar al nombrar ‘hablas meridionales’ </w:t>
      </w:r>
      <w:r w:rsidR="00566CE6">
        <w:rPr>
          <w:rFonts w:ascii="Times New Roman" w:hAnsi="Times New Roman" w:cs="Times New Roman"/>
          <w:sz w:val="28"/>
          <w:szCs w:val="28"/>
        </w:rPr>
        <w:t xml:space="preserve">(1993) </w:t>
      </w:r>
      <w:bookmarkStart w:id="0" w:name="_GoBack"/>
      <w:bookmarkEnd w:id="0"/>
      <w:r w:rsidR="00D70303" w:rsidRPr="00745973">
        <w:rPr>
          <w:rFonts w:ascii="Times New Roman" w:hAnsi="Times New Roman" w:cs="Times New Roman"/>
          <w:sz w:val="28"/>
          <w:szCs w:val="28"/>
        </w:rPr>
        <w:t xml:space="preserve">dio pie a una división del español que ha hecho fortuna: el español septentrional frente al español meridional, </w:t>
      </w:r>
      <w:r w:rsidR="00024CD9">
        <w:rPr>
          <w:rFonts w:ascii="Times New Roman" w:hAnsi="Times New Roman" w:cs="Times New Roman"/>
          <w:sz w:val="28"/>
          <w:szCs w:val="28"/>
        </w:rPr>
        <w:t xml:space="preserve">donde </w:t>
      </w:r>
      <w:r w:rsidR="00D70303" w:rsidRPr="00745973">
        <w:rPr>
          <w:rFonts w:ascii="Times New Roman" w:hAnsi="Times New Roman" w:cs="Times New Roman"/>
          <w:sz w:val="28"/>
          <w:szCs w:val="28"/>
        </w:rPr>
        <w:t>lo meridional llega hasta América, y lo septentrional parte de Madrid hasta los Pirineos; en palabras de</w:t>
      </w:r>
      <w:r w:rsidR="00630A7C">
        <w:rPr>
          <w:rFonts w:ascii="Times New Roman" w:hAnsi="Times New Roman" w:cs="Times New Roman"/>
          <w:sz w:val="28"/>
          <w:szCs w:val="28"/>
        </w:rPr>
        <w:t xml:space="preserve">l canario </w:t>
      </w:r>
      <w:r w:rsidR="00D70303" w:rsidRPr="00745973">
        <w:rPr>
          <w:rFonts w:ascii="Times New Roman" w:hAnsi="Times New Roman" w:cs="Times New Roman"/>
          <w:sz w:val="28"/>
          <w:szCs w:val="28"/>
        </w:rPr>
        <w:t>Humberto Hernández (1996)</w:t>
      </w:r>
      <w:r w:rsidR="00630A7C">
        <w:rPr>
          <w:rFonts w:ascii="Times New Roman" w:hAnsi="Times New Roman" w:cs="Times New Roman"/>
          <w:sz w:val="28"/>
          <w:szCs w:val="28"/>
        </w:rPr>
        <w:t xml:space="preserve">, existe una </w:t>
      </w:r>
      <w:r w:rsidR="00D70303" w:rsidRPr="00745973">
        <w:rPr>
          <w:rFonts w:ascii="Times New Roman" w:hAnsi="Times New Roman" w:cs="Times New Roman"/>
          <w:sz w:val="28"/>
          <w:szCs w:val="28"/>
        </w:rPr>
        <w:t>‘norma castella</w:t>
      </w:r>
      <w:r>
        <w:rPr>
          <w:rFonts w:ascii="Times New Roman" w:hAnsi="Times New Roman" w:cs="Times New Roman"/>
          <w:sz w:val="28"/>
          <w:szCs w:val="28"/>
        </w:rPr>
        <w:t xml:space="preserve">na’ frente a </w:t>
      </w:r>
      <w:r w:rsidR="00630A7C">
        <w:rPr>
          <w:rFonts w:ascii="Times New Roman" w:hAnsi="Times New Roman" w:cs="Times New Roman"/>
          <w:sz w:val="28"/>
          <w:szCs w:val="28"/>
        </w:rPr>
        <w:t xml:space="preserve"> nuestra </w:t>
      </w:r>
      <w:r>
        <w:rPr>
          <w:rFonts w:ascii="Times New Roman" w:hAnsi="Times New Roman" w:cs="Times New Roman"/>
          <w:sz w:val="28"/>
          <w:szCs w:val="28"/>
        </w:rPr>
        <w:t>‘norma meridional’ que engloba fonética, gramática y vocabulario.</w:t>
      </w:r>
      <w:r w:rsidR="00630A7C">
        <w:rPr>
          <w:rFonts w:ascii="Times New Roman" w:hAnsi="Times New Roman" w:cs="Times New Roman"/>
          <w:sz w:val="28"/>
          <w:szCs w:val="28"/>
        </w:rPr>
        <w:t xml:space="preserve"> Esto en cuanto a identidad.</w:t>
      </w:r>
    </w:p>
    <w:p w:rsidR="00845E0B" w:rsidRDefault="00630A7C" w:rsidP="00630A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En cuanto a momento de nacimiento también hay discrepancias. </w:t>
      </w:r>
      <w:proofErr w:type="spellStart"/>
      <w:r w:rsidR="00D70303" w:rsidRPr="00745973">
        <w:rPr>
          <w:rFonts w:ascii="Times New Roman" w:hAnsi="Times New Roman" w:cs="Times New Roman"/>
          <w:sz w:val="28"/>
          <w:szCs w:val="28"/>
        </w:rPr>
        <w:t>Frago</w:t>
      </w:r>
      <w:proofErr w:type="spellEnd"/>
      <w:r w:rsidR="00D70303" w:rsidRPr="00745973">
        <w:rPr>
          <w:rFonts w:ascii="Times New Roman" w:hAnsi="Times New Roman" w:cs="Times New Roman"/>
          <w:sz w:val="28"/>
          <w:szCs w:val="28"/>
        </w:rPr>
        <w:t xml:space="preserve"> (1993)</w:t>
      </w:r>
      <w:r w:rsidR="00F55260">
        <w:rPr>
          <w:rFonts w:ascii="Times New Roman" w:hAnsi="Times New Roman" w:cs="Times New Roman"/>
          <w:sz w:val="28"/>
          <w:szCs w:val="28"/>
        </w:rPr>
        <w:t>,</w:t>
      </w:r>
      <w:r w:rsidR="00D70303" w:rsidRPr="00745973">
        <w:rPr>
          <w:rFonts w:ascii="Times New Roman" w:hAnsi="Times New Roman" w:cs="Times New Roman"/>
          <w:sz w:val="28"/>
          <w:szCs w:val="28"/>
        </w:rPr>
        <w:t xml:space="preserve"> </w:t>
      </w:r>
      <w:r w:rsidR="00F86BE6">
        <w:rPr>
          <w:rFonts w:ascii="Times New Roman" w:hAnsi="Times New Roman" w:cs="Times New Roman"/>
          <w:sz w:val="28"/>
          <w:szCs w:val="28"/>
        </w:rPr>
        <w:t>tras estudiar durante diez años un c</w:t>
      </w:r>
      <w:r w:rsidR="00F55260">
        <w:rPr>
          <w:rFonts w:ascii="Times New Roman" w:hAnsi="Times New Roman" w:cs="Times New Roman"/>
          <w:sz w:val="28"/>
          <w:szCs w:val="28"/>
        </w:rPr>
        <w:t>orpus escrito amplísimo y de comprobar</w:t>
      </w:r>
      <w:r w:rsidR="00F86BE6">
        <w:rPr>
          <w:rFonts w:ascii="Times New Roman" w:hAnsi="Times New Roman" w:cs="Times New Roman"/>
          <w:sz w:val="28"/>
          <w:szCs w:val="28"/>
        </w:rPr>
        <w:t xml:space="preserve"> que los fenómenos lingüísticos se mueven muy lentamente</w:t>
      </w:r>
      <w:r w:rsidR="00F55260">
        <w:rPr>
          <w:rFonts w:ascii="Times New Roman" w:hAnsi="Times New Roman" w:cs="Times New Roman"/>
          <w:sz w:val="28"/>
          <w:szCs w:val="28"/>
        </w:rPr>
        <w:t>,</w:t>
      </w:r>
      <w:r w:rsidR="0010247A">
        <w:rPr>
          <w:rFonts w:ascii="Times New Roman" w:hAnsi="Times New Roman" w:cs="Times New Roman"/>
          <w:sz w:val="28"/>
          <w:szCs w:val="28"/>
        </w:rPr>
        <w:t xml:space="preserve"> </w:t>
      </w:r>
      <w:r w:rsidR="00F86BE6">
        <w:rPr>
          <w:rFonts w:ascii="Times New Roman" w:hAnsi="Times New Roman" w:cs="Times New Roman"/>
          <w:sz w:val="28"/>
          <w:szCs w:val="28"/>
        </w:rPr>
        <w:t xml:space="preserve">concluyó que el andaluz nace en los siglos XV y XVI y que, como tal, emigra a América. Frente a esta propuesta, los </w:t>
      </w:r>
      <w:proofErr w:type="spellStart"/>
      <w:r w:rsidR="00F86BE6">
        <w:rPr>
          <w:rFonts w:ascii="Times New Roman" w:hAnsi="Times New Roman" w:cs="Times New Roman"/>
          <w:sz w:val="28"/>
          <w:szCs w:val="28"/>
        </w:rPr>
        <w:t>profs</w:t>
      </w:r>
      <w:proofErr w:type="spellEnd"/>
      <w:r w:rsidR="00F86BE6">
        <w:rPr>
          <w:rFonts w:ascii="Times New Roman" w:hAnsi="Times New Roman" w:cs="Times New Roman"/>
          <w:sz w:val="28"/>
          <w:szCs w:val="28"/>
        </w:rPr>
        <w:t xml:space="preserve">. </w:t>
      </w:r>
      <w:proofErr w:type="spellStart"/>
      <w:r w:rsidR="00F86BE6">
        <w:rPr>
          <w:rFonts w:ascii="Times New Roman" w:hAnsi="Times New Roman" w:cs="Times New Roman"/>
          <w:sz w:val="28"/>
          <w:szCs w:val="28"/>
        </w:rPr>
        <w:t>Mondéjar</w:t>
      </w:r>
      <w:proofErr w:type="spellEnd"/>
      <w:r w:rsidR="00F86BE6">
        <w:rPr>
          <w:rFonts w:ascii="Times New Roman" w:hAnsi="Times New Roman" w:cs="Times New Roman"/>
          <w:sz w:val="28"/>
          <w:szCs w:val="28"/>
        </w:rPr>
        <w:t xml:space="preserve"> y Torres documentan seriamente que el andaluz nace e</w:t>
      </w:r>
      <w:r w:rsidR="00101458">
        <w:rPr>
          <w:rFonts w:ascii="Times New Roman" w:hAnsi="Times New Roman" w:cs="Times New Roman"/>
          <w:sz w:val="28"/>
          <w:szCs w:val="28"/>
        </w:rPr>
        <w:t xml:space="preserve">n el siglo XVIII; en especial </w:t>
      </w:r>
      <w:r w:rsidR="00F86BE6">
        <w:rPr>
          <w:rFonts w:ascii="Times New Roman" w:hAnsi="Times New Roman" w:cs="Times New Roman"/>
          <w:sz w:val="28"/>
          <w:szCs w:val="28"/>
        </w:rPr>
        <w:t>Torres Montes</w:t>
      </w:r>
      <w:r w:rsidR="00101458">
        <w:rPr>
          <w:rFonts w:ascii="Times New Roman" w:hAnsi="Times New Roman" w:cs="Times New Roman"/>
          <w:sz w:val="28"/>
          <w:szCs w:val="28"/>
        </w:rPr>
        <w:t xml:space="preserve"> aporta un primer texto</w:t>
      </w:r>
      <w:r w:rsidR="00F55260">
        <w:rPr>
          <w:rFonts w:ascii="Times New Roman" w:hAnsi="Times New Roman" w:cs="Times New Roman"/>
          <w:sz w:val="28"/>
          <w:szCs w:val="28"/>
        </w:rPr>
        <w:t xml:space="preserve"> teatral </w:t>
      </w:r>
      <w:r>
        <w:rPr>
          <w:rFonts w:ascii="Times New Roman" w:hAnsi="Times New Roman" w:cs="Times New Roman"/>
          <w:sz w:val="28"/>
          <w:szCs w:val="28"/>
        </w:rPr>
        <w:t xml:space="preserve">malagueño </w:t>
      </w:r>
      <w:r w:rsidR="00101458">
        <w:rPr>
          <w:rFonts w:ascii="Times New Roman" w:hAnsi="Times New Roman" w:cs="Times New Roman"/>
          <w:sz w:val="28"/>
          <w:szCs w:val="28"/>
        </w:rPr>
        <w:t>en el que de manera sistemática unos personajes reproducen el habla rural andaluza y donde ya hay una conciencia lingüística diferencial</w:t>
      </w:r>
      <w:r>
        <w:rPr>
          <w:rFonts w:ascii="Times New Roman" w:hAnsi="Times New Roman" w:cs="Times New Roman"/>
          <w:sz w:val="28"/>
          <w:szCs w:val="28"/>
        </w:rPr>
        <w:t>.</w:t>
      </w:r>
    </w:p>
    <w:p w:rsidR="00726D8E" w:rsidRDefault="00630A7C" w:rsidP="00845E0B">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es-ES"/>
        </w:rPr>
        <w:t>F</w:t>
      </w:r>
      <w:r w:rsidR="004C40B1">
        <w:rPr>
          <w:rFonts w:ascii="Times New Roman" w:eastAsia="Times New Roman" w:hAnsi="Times New Roman" w:cs="Times New Roman"/>
          <w:sz w:val="28"/>
          <w:szCs w:val="28"/>
          <w:lang w:eastAsia="es-ES"/>
        </w:rPr>
        <w:t xml:space="preserve">uera de Andalucía estalla </w:t>
      </w:r>
      <w:r w:rsidR="006F7DF4">
        <w:rPr>
          <w:rFonts w:ascii="Times New Roman" w:eastAsia="Times New Roman" w:hAnsi="Times New Roman" w:cs="Times New Roman"/>
          <w:sz w:val="28"/>
          <w:szCs w:val="28"/>
          <w:lang w:eastAsia="es-ES"/>
        </w:rPr>
        <w:t>la polémica acerca del “Andalucismo de Améri</w:t>
      </w:r>
      <w:r>
        <w:rPr>
          <w:rFonts w:ascii="Times New Roman" w:eastAsia="Times New Roman" w:hAnsi="Times New Roman" w:cs="Times New Roman"/>
          <w:sz w:val="28"/>
          <w:szCs w:val="28"/>
          <w:lang w:eastAsia="es-ES"/>
        </w:rPr>
        <w:t>c</w:t>
      </w:r>
      <w:r w:rsidR="006F7DF4">
        <w:rPr>
          <w:rFonts w:ascii="Times New Roman" w:eastAsia="Times New Roman" w:hAnsi="Times New Roman" w:cs="Times New Roman"/>
          <w:sz w:val="28"/>
          <w:szCs w:val="28"/>
          <w:lang w:eastAsia="es-ES"/>
        </w:rPr>
        <w:t xml:space="preserve">a”, en la que los hispanos (Cuervo, Henríquez Ureña ‒apoyado por A. Alonso‒, Rosenblat, M. L. Wagner) no quieren oír de la herencia andaluza por el estereotipo de que “se habla mal” en Andalucía. En frente, </w:t>
      </w:r>
      <w:r w:rsidR="0010247A">
        <w:rPr>
          <w:rFonts w:ascii="Times New Roman" w:eastAsia="Times New Roman" w:hAnsi="Times New Roman" w:cs="Times New Roman"/>
          <w:sz w:val="28"/>
          <w:szCs w:val="28"/>
          <w:lang w:eastAsia="es-ES"/>
        </w:rPr>
        <w:t xml:space="preserve">están </w:t>
      </w:r>
      <w:r w:rsidR="006F7DF4">
        <w:rPr>
          <w:rFonts w:ascii="Times New Roman" w:eastAsia="Times New Roman" w:hAnsi="Times New Roman" w:cs="Times New Roman"/>
          <w:sz w:val="28"/>
          <w:szCs w:val="28"/>
          <w:lang w:eastAsia="es-ES"/>
        </w:rPr>
        <w:t>M.</w:t>
      </w:r>
      <w:r w:rsidR="004C40B1">
        <w:rPr>
          <w:rFonts w:ascii="Times New Roman" w:eastAsia="Times New Roman" w:hAnsi="Times New Roman" w:cs="Times New Roman"/>
          <w:sz w:val="28"/>
          <w:szCs w:val="28"/>
          <w:lang w:eastAsia="es-ES"/>
        </w:rPr>
        <w:t xml:space="preserve"> Pidal, Lapesa, Alvar y </w:t>
      </w:r>
      <w:proofErr w:type="gramStart"/>
      <w:r w:rsidR="004C40B1">
        <w:rPr>
          <w:rFonts w:ascii="Times New Roman" w:eastAsia="Times New Roman" w:hAnsi="Times New Roman" w:cs="Times New Roman"/>
          <w:sz w:val="28"/>
          <w:szCs w:val="28"/>
          <w:lang w:eastAsia="es-ES"/>
        </w:rPr>
        <w:t>Catalán</w:t>
      </w:r>
      <w:proofErr w:type="gramEnd"/>
      <w:r w:rsidR="004C40B1">
        <w:rPr>
          <w:rFonts w:ascii="Times New Roman" w:eastAsia="Times New Roman" w:hAnsi="Times New Roman" w:cs="Times New Roman"/>
          <w:sz w:val="28"/>
          <w:szCs w:val="28"/>
          <w:lang w:eastAsia="es-ES"/>
        </w:rPr>
        <w:t xml:space="preserve"> que defiende</w:t>
      </w:r>
      <w:r w:rsidR="001F3FD6">
        <w:rPr>
          <w:rFonts w:ascii="Times New Roman" w:eastAsia="Times New Roman" w:hAnsi="Times New Roman" w:cs="Times New Roman"/>
          <w:sz w:val="28"/>
          <w:szCs w:val="28"/>
          <w:lang w:eastAsia="es-ES"/>
        </w:rPr>
        <w:t>n</w:t>
      </w:r>
      <w:r w:rsidR="004C40B1">
        <w:rPr>
          <w:rFonts w:ascii="Times New Roman" w:eastAsia="Times New Roman" w:hAnsi="Times New Roman" w:cs="Times New Roman"/>
          <w:sz w:val="28"/>
          <w:szCs w:val="28"/>
          <w:lang w:eastAsia="es-ES"/>
        </w:rPr>
        <w:t xml:space="preserve"> que se parecen mucho el andaluz y el español de América. </w:t>
      </w:r>
      <w:r w:rsidR="00AD7CEC">
        <w:rPr>
          <w:rFonts w:ascii="Times New Roman" w:hAnsi="Times New Roman" w:cs="Times New Roman"/>
          <w:sz w:val="28"/>
          <w:szCs w:val="28"/>
        </w:rPr>
        <w:t xml:space="preserve">Amado Alonso </w:t>
      </w:r>
      <w:r w:rsidR="00D70303" w:rsidRPr="00745973">
        <w:rPr>
          <w:rFonts w:ascii="Times New Roman" w:hAnsi="Times New Roman" w:cs="Times New Roman"/>
          <w:sz w:val="28"/>
          <w:szCs w:val="28"/>
        </w:rPr>
        <w:t>piensa que a América llegaron más castellanos que andaluces</w:t>
      </w:r>
      <w:r w:rsidR="0010247A">
        <w:rPr>
          <w:rFonts w:ascii="Times New Roman" w:hAnsi="Times New Roman" w:cs="Times New Roman"/>
          <w:sz w:val="28"/>
          <w:szCs w:val="28"/>
        </w:rPr>
        <w:t>, pero quien demuestra el número exacto y mayoritario de andaluces en los primeros años, siglos XVI y parte del siglo XVII</w:t>
      </w:r>
      <w:r w:rsidR="00145795">
        <w:rPr>
          <w:rFonts w:ascii="Times New Roman" w:hAnsi="Times New Roman" w:cs="Times New Roman"/>
          <w:sz w:val="28"/>
          <w:szCs w:val="28"/>
        </w:rPr>
        <w:t>,</w:t>
      </w:r>
      <w:r w:rsidR="0010247A">
        <w:rPr>
          <w:rFonts w:ascii="Times New Roman" w:hAnsi="Times New Roman" w:cs="Times New Roman"/>
          <w:sz w:val="28"/>
          <w:szCs w:val="28"/>
        </w:rPr>
        <w:t xml:space="preserve"> es</w:t>
      </w:r>
      <w:r w:rsidR="00145795">
        <w:rPr>
          <w:rFonts w:ascii="Times New Roman" w:hAnsi="Times New Roman" w:cs="Times New Roman"/>
          <w:sz w:val="28"/>
          <w:szCs w:val="28"/>
        </w:rPr>
        <w:t xml:space="preserve"> P. </w:t>
      </w:r>
      <w:proofErr w:type="spellStart"/>
      <w:r w:rsidR="00145795">
        <w:rPr>
          <w:rFonts w:ascii="Times New Roman" w:hAnsi="Times New Roman" w:cs="Times New Roman"/>
          <w:sz w:val="28"/>
          <w:szCs w:val="28"/>
        </w:rPr>
        <w:t>Boyd</w:t>
      </w:r>
      <w:proofErr w:type="spellEnd"/>
      <w:r w:rsidR="00145795">
        <w:rPr>
          <w:rFonts w:ascii="Times New Roman" w:hAnsi="Times New Roman" w:cs="Times New Roman"/>
          <w:sz w:val="28"/>
          <w:szCs w:val="28"/>
        </w:rPr>
        <w:t xml:space="preserve"> </w:t>
      </w:r>
      <w:proofErr w:type="spellStart"/>
      <w:r w:rsidR="00145795">
        <w:rPr>
          <w:rFonts w:ascii="Times New Roman" w:hAnsi="Times New Roman" w:cs="Times New Roman"/>
          <w:sz w:val="28"/>
          <w:szCs w:val="28"/>
        </w:rPr>
        <w:t>Bowdman</w:t>
      </w:r>
      <w:proofErr w:type="spellEnd"/>
      <w:r w:rsidR="00145795">
        <w:rPr>
          <w:rFonts w:ascii="Times New Roman" w:hAnsi="Times New Roman" w:cs="Times New Roman"/>
          <w:sz w:val="28"/>
          <w:szCs w:val="28"/>
        </w:rPr>
        <w:t>.</w:t>
      </w:r>
      <w:r w:rsidR="00845E0B">
        <w:rPr>
          <w:rFonts w:ascii="Times New Roman" w:hAnsi="Times New Roman" w:cs="Times New Roman"/>
          <w:sz w:val="28"/>
          <w:szCs w:val="28"/>
        </w:rPr>
        <w:t xml:space="preserve"> L</w:t>
      </w:r>
      <w:r w:rsidR="00845E0B" w:rsidRPr="00632AC1">
        <w:rPr>
          <w:rFonts w:ascii="Times New Roman" w:hAnsi="Times New Roman" w:cs="Times New Roman"/>
          <w:sz w:val="28"/>
          <w:szCs w:val="28"/>
        </w:rPr>
        <w:t>os primeros datos estadísticos sobre la población d</w:t>
      </w:r>
      <w:r w:rsidR="00EE3DCA">
        <w:rPr>
          <w:rFonts w:ascii="Times New Roman" w:hAnsi="Times New Roman" w:cs="Times New Roman"/>
          <w:sz w:val="28"/>
          <w:szCs w:val="28"/>
        </w:rPr>
        <w:t>e América fueron aportados por He</w:t>
      </w:r>
      <w:r w:rsidR="00845E0B" w:rsidRPr="00632AC1">
        <w:rPr>
          <w:rFonts w:ascii="Times New Roman" w:hAnsi="Times New Roman" w:cs="Times New Roman"/>
          <w:sz w:val="28"/>
          <w:szCs w:val="28"/>
        </w:rPr>
        <w:t xml:space="preserve">nríquez Ureña para probar la tesis </w:t>
      </w:r>
      <w:proofErr w:type="spellStart"/>
      <w:r w:rsidR="00845E0B" w:rsidRPr="00632AC1">
        <w:rPr>
          <w:rFonts w:ascii="Times New Roman" w:hAnsi="Times New Roman" w:cs="Times New Roman"/>
          <w:sz w:val="28"/>
          <w:szCs w:val="28"/>
        </w:rPr>
        <w:t>antiandalucista</w:t>
      </w:r>
      <w:proofErr w:type="spellEnd"/>
      <w:r w:rsidR="00845E0B" w:rsidRPr="00632AC1">
        <w:rPr>
          <w:rFonts w:ascii="Times New Roman" w:hAnsi="Times New Roman" w:cs="Times New Roman"/>
          <w:sz w:val="28"/>
          <w:szCs w:val="28"/>
        </w:rPr>
        <w:t xml:space="preserve"> que defendía. Aunque no cabe suponer ocultamientos ni escamoteos en un científico tan responsable como Ureña, de la masa documental por él examinada resulta que para todo el siglo XVI poco más de la tercera parte de todos los pasados a América eran de origen andaluz. A pesar de que, reuniendo todos los de origen meridional –andaluces, extremeños y murcianos- el porcentaje se elevaba ya casi al 50%, Ureña siguió sin considerarlo relevante.</w:t>
      </w:r>
      <w:r w:rsidR="00EE3DCA">
        <w:rPr>
          <w:rFonts w:ascii="Times New Roman" w:hAnsi="Times New Roman" w:cs="Times New Roman"/>
          <w:sz w:val="28"/>
          <w:szCs w:val="28"/>
        </w:rPr>
        <w:t xml:space="preserve"> </w:t>
      </w:r>
      <w:r w:rsidR="00845E0B" w:rsidRPr="00632AC1">
        <w:rPr>
          <w:rFonts w:ascii="Times New Roman" w:hAnsi="Times New Roman" w:cs="Times New Roman"/>
          <w:sz w:val="28"/>
          <w:szCs w:val="28"/>
        </w:rPr>
        <w:t xml:space="preserve">Aparte de ampliar enormemente la masa documental, </w:t>
      </w:r>
      <w:proofErr w:type="spellStart"/>
      <w:r w:rsidR="00845E0B" w:rsidRPr="00632AC1">
        <w:rPr>
          <w:rFonts w:ascii="Times New Roman" w:hAnsi="Times New Roman" w:cs="Times New Roman"/>
          <w:sz w:val="28"/>
          <w:szCs w:val="28"/>
        </w:rPr>
        <w:t>Boyd-Bowman</w:t>
      </w:r>
      <w:proofErr w:type="spellEnd"/>
      <w:r w:rsidR="00845E0B" w:rsidRPr="00632AC1">
        <w:rPr>
          <w:rFonts w:ascii="Times New Roman" w:hAnsi="Times New Roman" w:cs="Times New Roman"/>
          <w:sz w:val="28"/>
          <w:szCs w:val="28"/>
        </w:rPr>
        <w:t xml:space="preserve"> establece cortes </w:t>
      </w:r>
      <w:r w:rsidR="00845E0B" w:rsidRPr="00632AC1">
        <w:rPr>
          <w:rFonts w:ascii="Times New Roman" w:hAnsi="Times New Roman" w:cs="Times New Roman"/>
          <w:sz w:val="28"/>
          <w:szCs w:val="28"/>
        </w:rPr>
        <w:lastRenderedPageBreak/>
        <w:t xml:space="preserve">temporales significativos y toma en cuenta el lugar de destino de los inmigrados. Según todo esto, en los primeros años de la colonia (1503-1508) el 60% de los que pasaron a las Indias eran andaluces, casi todos ellos de la Andalucía occidental, no del reino de Granada que, recién repoblado, pocos emigrantes podía dar a América. Para el </w:t>
      </w:r>
      <w:r w:rsidR="00845E0B">
        <w:rPr>
          <w:rFonts w:ascii="Times New Roman" w:hAnsi="Times New Roman" w:cs="Times New Roman"/>
          <w:sz w:val="28"/>
          <w:szCs w:val="28"/>
        </w:rPr>
        <w:t>período</w:t>
      </w:r>
      <w:r w:rsidR="00845E0B" w:rsidRPr="00632AC1">
        <w:rPr>
          <w:rFonts w:ascii="Times New Roman" w:hAnsi="Times New Roman" w:cs="Times New Roman"/>
          <w:sz w:val="28"/>
          <w:szCs w:val="28"/>
        </w:rPr>
        <w:t xml:space="preserve"> antillano (1503-1519) la proporción de andaluces es de un 39,7%, mientras que los castellanos viejos –sus inmediatos seguidores- se quedan en un 18%. </w:t>
      </w:r>
    </w:p>
    <w:p w:rsidR="006B023B" w:rsidRPr="00101458" w:rsidRDefault="004C40B1" w:rsidP="006B02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¿Qué hay sobre el habla modélica en Andalucía? </w:t>
      </w:r>
      <w:r w:rsidR="00D70303" w:rsidRPr="00745973">
        <w:rPr>
          <w:rFonts w:ascii="Times New Roman" w:hAnsi="Times New Roman" w:cs="Times New Roman"/>
          <w:sz w:val="28"/>
          <w:szCs w:val="28"/>
        </w:rPr>
        <w:t xml:space="preserve">De Molina </w:t>
      </w:r>
      <w:r w:rsidR="00EE3DCA">
        <w:rPr>
          <w:rFonts w:ascii="Times New Roman" w:hAnsi="Times New Roman" w:cs="Times New Roman"/>
          <w:sz w:val="28"/>
          <w:szCs w:val="28"/>
        </w:rPr>
        <w:t xml:space="preserve">(1993) </w:t>
      </w:r>
      <w:r w:rsidR="00D70303" w:rsidRPr="00745973">
        <w:rPr>
          <w:rFonts w:ascii="Times New Roman" w:hAnsi="Times New Roman" w:cs="Times New Roman"/>
          <w:sz w:val="28"/>
          <w:szCs w:val="28"/>
        </w:rPr>
        <w:t xml:space="preserve">cree que en los medios de comunicación no se debe renunciar a la modalidad de habla propia, que lo importante es que nos entendamos y que debe resaltarse la diversidad lingüística sin merma de la unidad. A raíz de eso surgirá la polémica en Sevilla, 2001, sobre qué habla andaluza debía singularizarse en los medios hablados: cualquiera de ellas, con derecho propio, decía De Molina. Pedro Carbonero en ese 2001 defendió que se debía proponer un modelo en los medios de comunicación. </w:t>
      </w:r>
      <w:r w:rsidR="00726D8E">
        <w:rPr>
          <w:rFonts w:ascii="Times New Roman" w:hAnsi="Times New Roman" w:cs="Times New Roman"/>
          <w:sz w:val="28"/>
          <w:szCs w:val="28"/>
        </w:rPr>
        <w:t>La Consejería, Canal Sur y alguna prensa sevillana</w:t>
      </w:r>
      <w:r w:rsidR="00B6416E">
        <w:rPr>
          <w:rFonts w:ascii="Times New Roman" w:hAnsi="Times New Roman" w:cs="Times New Roman"/>
          <w:sz w:val="28"/>
          <w:szCs w:val="28"/>
        </w:rPr>
        <w:t xml:space="preserve"> quisieron abocar hacia unas normas del andaluz normalizado, cosa que en un principio no aceptaron Narbona ni Ropero. Sin embargo, </w:t>
      </w:r>
      <w:r w:rsidR="00D70303" w:rsidRPr="00745973">
        <w:rPr>
          <w:rFonts w:ascii="Times New Roman" w:hAnsi="Times New Roman" w:cs="Times New Roman"/>
          <w:sz w:val="28"/>
          <w:szCs w:val="28"/>
        </w:rPr>
        <w:t xml:space="preserve">Narbona (2017) </w:t>
      </w:r>
      <w:r w:rsidR="00B6416E">
        <w:rPr>
          <w:rFonts w:ascii="Times New Roman" w:hAnsi="Times New Roman" w:cs="Times New Roman"/>
          <w:sz w:val="28"/>
          <w:szCs w:val="28"/>
        </w:rPr>
        <w:t xml:space="preserve">habla de </w:t>
      </w:r>
      <w:r w:rsidR="00D70303" w:rsidRPr="00745973">
        <w:rPr>
          <w:rFonts w:ascii="Times New Roman" w:hAnsi="Times New Roman" w:cs="Times New Roman"/>
          <w:sz w:val="28"/>
          <w:szCs w:val="28"/>
        </w:rPr>
        <w:t>la nivelación lingüística imparable a través de la educación con el proc</w:t>
      </w:r>
      <w:r w:rsidR="00145795">
        <w:rPr>
          <w:rFonts w:ascii="Times New Roman" w:hAnsi="Times New Roman" w:cs="Times New Roman"/>
          <w:sz w:val="28"/>
          <w:szCs w:val="28"/>
        </w:rPr>
        <w:t>edimiento de la autorregulación.</w:t>
      </w:r>
      <w:r w:rsidR="006B023B" w:rsidRPr="006B023B">
        <w:rPr>
          <w:rFonts w:ascii="Times New Roman" w:hAnsi="Times New Roman" w:cs="Times New Roman"/>
          <w:sz w:val="28"/>
          <w:szCs w:val="28"/>
        </w:rPr>
        <w:t xml:space="preserve"> </w:t>
      </w:r>
      <w:r w:rsidR="006B023B">
        <w:rPr>
          <w:rFonts w:ascii="Times New Roman" w:hAnsi="Times New Roman" w:cs="Times New Roman"/>
          <w:sz w:val="28"/>
          <w:szCs w:val="28"/>
        </w:rPr>
        <w:t xml:space="preserve">En el año 2001 se creó el </w:t>
      </w:r>
      <w:r w:rsidR="006B023B" w:rsidRPr="00101458">
        <w:rPr>
          <w:rFonts w:ascii="Times New Roman" w:hAnsi="Times New Roman" w:cs="Times New Roman"/>
          <w:sz w:val="28"/>
          <w:szCs w:val="28"/>
        </w:rPr>
        <w:t>“Centro de Estudios Andaluces”</w:t>
      </w:r>
      <w:r w:rsidR="006B023B">
        <w:rPr>
          <w:rFonts w:ascii="Times New Roman" w:hAnsi="Times New Roman" w:cs="Times New Roman"/>
          <w:sz w:val="28"/>
          <w:szCs w:val="28"/>
        </w:rPr>
        <w:t xml:space="preserve">. </w:t>
      </w:r>
      <w:r w:rsidR="006B023B" w:rsidRPr="00101458">
        <w:rPr>
          <w:rFonts w:ascii="Times New Roman" w:hAnsi="Times New Roman" w:cs="Times New Roman"/>
          <w:sz w:val="28"/>
          <w:szCs w:val="28"/>
        </w:rPr>
        <w:t xml:space="preserve">Este Centro ha editado </w:t>
      </w:r>
      <w:r w:rsidR="006B023B">
        <w:rPr>
          <w:rFonts w:ascii="Times New Roman" w:hAnsi="Times New Roman" w:cs="Times New Roman"/>
          <w:sz w:val="28"/>
          <w:szCs w:val="28"/>
        </w:rPr>
        <w:t>“</w:t>
      </w:r>
      <w:r w:rsidR="006B023B" w:rsidRPr="00101458">
        <w:rPr>
          <w:rFonts w:ascii="Times New Roman" w:hAnsi="Times New Roman" w:cs="Times New Roman"/>
          <w:iCs/>
          <w:sz w:val="28"/>
          <w:szCs w:val="28"/>
        </w:rPr>
        <w:t>La identidad lingüística de Andalucía</w:t>
      </w:r>
      <w:r w:rsidR="006B023B">
        <w:rPr>
          <w:rFonts w:ascii="Times New Roman" w:hAnsi="Times New Roman" w:cs="Times New Roman"/>
          <w:iCs/>
          <w:sz w:val="28"/>
          <w:szCs w:val="28"/>
        </w:rPr>
        <w:t>”</w:t>
      </w:r>
      <w:r w:rsidR="006B023B" w:rsidRPr="00101458">
        <w:rPr>
          <w:rFonts w:ascii="Times New Roman" w:hAnsi="Times New Roman" w:cs="Times New Roman"/>
          <w:iCs/>
          <w:sz w:val="28"/>
          <w:szCs w:val="28"/>
        </w:rPr>
        <w:t>,</w:t>
      </w:r>
      <w:r w:rsidR="006B023B" w:rsidRPr="00101458">
        <w:rPr>
          <w:rFonts w:ascii="Times New Roman" w:hAnsi="Times New Roman" w:cs="Times New Roman"/>
          <w:sz w:val="28"/>
          <w:szCs w:val="28"/>
        </w:rPr>
        <w:t xml:space="preserve"> que coordina Narbona y con estudios, además, de Cano, Morillo, y Méndez García de Paredes. Algunos muy interesantes</w:t>
      </w:r>
      <w:r w:rsidR="006B023B">
        <w:rPr>
          <w:rFonts w:ascii="Times New Roman" w:hAnsi="Times New Roman" w:cs="Times New Roman"/>
          <w:sz w:val="28"/>
          <w:szCs w:val="28"/>
        </w:rPr>
        <w:t xml:space="preserve">, </w:t>
      </w:r>
      <w:r w:rsidR="006B023B" w:rsidRPr="00101458">
        <w:rPr>
          <w:rFonts w:ascii="Times New Roman" w:hAnsi="Times New Roman" w:cs="Times New Roman"/>
          <w:sz w:val="28"/>
          <w:szCs w:val="28"/>
        </w:rPr>
        <w:t xml:space="preserve">donde </w:t>
      </w:r>
      <w:r w:rsidR="006B023B">
        <w:rPr>
          <w:rFonts w:ascii="Times New Roman" w:hAnsi="Times New Roman" w:cs="Times New Roman"/>
          <w:sz w:val="28"/>
          <w:szCs w:val="28"/>
        </w:rPr>
        <w:t xml:space="preserve">se </w:t>
      </w:r>
      <w:r w:rsidR="006B023B" w:rsidRPr="00101458">
        <w:rPr>
          <w:rFonts w:ascii="Times New Roman" w:hAnsi="Times New Roman" w:cs="Times New Roman"/>
          <w:sz w:val="28"/>
          <w:szCs w:val="28"/>
        </w:rPr>
        <w:t xml:space="preserve">trata de la formación, cultura e identidad, </w:t>
      </w:r>
      <w:r w:rsidR="006B023B">
        <w:rPr>
          <w:rFonts w:ascii="Times New Roman" w:hAnsi="Times New Roman" w:cs="Times New Roman"/>
          <w:sz w:val="28"/>
          <w:szCs w:val="28"/>
        </w:rPr>
        <w:t xml:space="preserve">y </w:t>
      </w:r>
      <w:r w:rsidR="006B023B" w:rsidRPr="00101458">
        <w:rPr>
          <w:rFonts w:ascii="Times New Roman" w:hAnsi="Times New Roman" w:cs="Times New Roman"/>
          <w:sz w:val="28"/>
          <w:szCs w:val="28"/>
        </w:rPr>
        <w:t>las propuestas de normalización.</w:t>
      </w:r>
    </w:p>
    <w:p w:rsidR="00D70303" w:rsidRPr="00745973" w:rsidRDefault="00D70303" w:rsidP="00726D8E">
      <w:pPr>
        <w:spacing w:after="0" w:line="240" w:lineRule="auto"/>
        <w:ind w:firstLine="708"/>
        <w:jc w:val="both"/>
        <w:rPr>
          <w:rFonts w:ascii="Times New Roman" w:hAnsi="Times New Roman" w:cs="Times New Roman"/>
          <w:b/>
          <w:sz w:val="28"/>
          <w:szCs w:val="28"/>
        </w:rPr>
      </w:pPr>
      <w:r w:rsidRPr="00745973">
        <w:rPr>
          <w:rFonts w:ascii="Times New Roman" w:hAnsi="Times New Roman" w:cs="Times New Roman"/>
          <w:sz w:val="28"/>
          <w:szCs w:val="28"/>
        </w:rPr>
        <w:t>La última cuestión surgida, a propósito de la portavoz del gobierno, es la del acento andaluz. El acento solo tiene que ver con las particularidades fónicas, rítmicas y prosódicas de cada habla, pero no con la modalidad lingüística</w:t>
      </w:r>
      <w:r w:rsidR="00145795">
        <w:rPr>
          <w:rFonts w:ascii="Times New Roman" w:hAnsi="Times New Roman" w:cs="Times New Roman"/>
          <w:sz w:val="28"/>
          <w:szCs w:val="28"/>
        </w:rPr>
        <w:t>.  Por cierto, en los últimos años han surgido estudios acerca de la entonación y del ritmo en el español de Andalucía, por parte de Villena y Narbona.</w:t>
      </w:r>
    </w:p>
    <w:p w:rsidR="00745973" w:rsidRPr="00745973" w:rsidRDefault="00B6416E" w:rsidP="00B6416E">
      <w:pPr>
        <w:shd w:val="clear" w:color="auto" w:fill="FFFFFF"/>
        <w:spacing w:after="0" w:line="240" w:lineRule="auto"/>
        <w:ind w:firstLine="709"/>
        <w:jc w:val="both"/>
        <w:rPr>
          <w:rFonts w:ascii="Times New Roman" w:hAnsi="Times New Roman" w:cs="Times New Roman"/>
          <w:sz w:val="28"/>
          <w:szCs w:val="28"/>
        </w:rPr>
      </w:pPr>
      <w:r w:rsidRPr="00B6416E">
        <w:rPr>
          <w:rFonts w:ascii="Times New Roman" w:eastAsia="Times New Roman" w:hAnsi="Times New Roman" w:cs="Times New Roman"/>
          <w:bCs/>
          <w:sz w:val="28"/>
          <w:szCs w:val="28"/>
          <w:lang w:eastAsia="es-ES"/>
        </w:rPr>
        <w:t>Al mar</w:t>
      </w:r>
      <w:r w:rsidR="00630A7C">
        <w:rPr>
          <w:rFonts w:ascii="Times New Roman" w:eastAsia="Times New Roman" w:hAnsi="Times New Roman" w:cs="Times New Roman"/>
          <w:bCs/>
          <w:sz w:val="28"/>
          <w:szCs w:val="28"/>
          <w:lang w:eastAsia="es-ES"/>
        </w:rPr>
        <w:t xml:space="preserve">gen de estos cauces académicos y </w:t>
      </w:r>
      <w:r>
        <w:rPr>
          <w:rFonts w:ascii="Times New Roman" w:eastAsia="Times New Roman" w:hAnsi="Times New Roman" w:cs="Times New Roman"/>
          <w:bCs/>
          <w:sz w:val="28"/>
          <w:szCs w:val="28"/>
          <w:lang w:eastAsia="es-ES"/>
        </w:rPr>
        <w:t xml:space="preserve">al </w:t>
      </w:r>
      <w:r w:rsidR="00835699">
        <w:rPr>
          <w:rFonts w:ascii="Times New Roman" w:eastAsia="Times New Roman" w:hAnsi="Times New Roman" w:cs="Times New Roman"/>
          <w:bCs/>
          <w:sz w:val="28"/>
          <w:szCs w:val="28"/>
          <w:lang w:eastAsia="es-ES"/>
        </w:rPr>
        <w:t xml:space="preserve">calor </w:t>
      </w:r>
      <w:r>
        <w:rPr>
          <w:rFonts w:ascii="Times New Roman" w:eastAsia="Times New Roman" w:hAnsi="Times New Roman" w:cs="Times New Roman"/>
          <w:bCs/>
          <w:sz w:val="28"/>
          <w:szCs w:val="28"/>
          <w:lang w:eastAsia="es-ES"/>
        </w:rPr>
        <w:t>de la Constitución del 78</w:t>
      </w:r>
      <w:r w:rsidR="00630A7C">
        <w:rPr>
          <w:rFonts w:ascii="Times New Roman" w:eastAsia="Times New Roman" w:hAnsi="Times New Roman" w:cs="Times New Roman"/>
          <w:bCs/>
          <w:sz w:val="28"/>
          <w:szCs w:val="28"/>
          <w:lang w:eastAsia="es-ES"/>
        </w:rPr>
        <w:t>,</w:t>
      </w:r>
      <w:r>
        <w:rPr>
          <w:rFonts w:ascii="Times New Roman" w:eastAsia="Times New Roman" w:hAnsi="Times New Roman" w:cs="Times New Roman"/>
          <w:bCs/>
          <w:sz w:val="28"/>
          <w:szCs w:val="28"/>
          <w:lang w:eastAsia="es-ES"/>
        </w:rPr>
        <w:t xml:space="preserve"> </w:t>
      </w:r>
      <w:r w:rsidR="00835699">
        <w:rPr>
          <w:rFonts w:ascii="Times New Roman" w:eastAsia="Times New Roman" w:hAnsi="Times New Roman" w:cs="Times New Roman"/>
          <w:bCs/>
          <w:sz w:val="28"/>
          <w:szCs w:val="28"/>
          <w:lang w:eastAsia="es-ES"/>
        </w:rPr>
        <w:t>surgió</w:t>
      </w:r>
      <w:r w:rsidRPr="00B6416E">
        <w:rPr>
          <w:rFonts w:ascii="Times New Roman" w:eastAsia="Times New Roman" w:hAnsi="Times New Roman" w:cs="Times New Roman"/>
          <w:bCs/>
          <w:sz w:val="28"/>
          <w:szCs w:val="28"/>
          <w:lang w:eastAsia="es-ES"/>
        </w:rPr>
        <w:t xml:space="preserve"> un cierto ‘</w:t>
      </w:r>
      <w:r w:rsidR="00745973" w:rsidRPr="00B6416E">
        <w:rPr>
          <w:rFonts w:ascii="Times New Roman" w:eastAsia="Times New Roman" w:hAnsi="Times New Roman" w:cs="Times New Roman"/>
          <w:bCs/>
          <w:sz w:val="28"/>
          <w:szCs w:val="28"/>
          <w:lang w:eastAsia="es-ES"/>
        </w:rPr>
        <w:t>nacionalismo lingüístico</w:t>
      </w:r>
      <w:r w:rsidRPr="00B6416E">
        <w:rPr>
          <w:rFonts w:ascii="Times New Roman" w:eastAsia="Times New Roman" w:hAnsi="Times New Roman" w:cs="Times New Roman"/>
          <w:bCs/>
          <w:sz w:val="28"/>
          <w:szCs w:val="28"/>
          <w:lang w:eastAsia="es-ES"/>
        </w:rPr>
        <w:t xml:space="preserve">’ que ha pretendido siempre </w:t>
      </w:r>
      <w:r w:rsidR="00745973" w:rsidRPr="00B6416E">
        <w:rPr>
          <w:rFonts w:ascii="Times New Roman" w:eastAsia="Times New Roman" w:hAnsi="Times New Roman" w:cs="Times New Roman"/>
          <w:bCs/>
          <w:sz w:val="28"/>
          <w:szCs w:val="28"/>
          <w:lang w:eastAsia="es-ES"/>
        </w:rPr>
        <w:t>la creación de una norma andaluza</w:t>
      </w:r>
      <w:r>
        <w:rPr>
          <w:rFonts w:ascii="Times New Roman" w:eastAsia="Times New Roman" w:hAnsi="Times New Roman" w:cs="Times New Roman"/>
          <w:bCs/>
          <w:sz w:val="28"/>
          <w:szCs w:val="28"/>
          <w:lang w:eastAsia="es-ES"/>
        </w:rPr>
        <w:t xml:space="preserve">. Parte de la idea de que una lengua </w:t>
      </w:r>
      <w:r w:rsidR="00745973" w:rsidRPr="00745973">
        <w:rPr>
          <w:rFonts w:ascii="Times New Roman" w:hAnsi="Times New Roman" w:cs="Times New Roman"/>
          <w:sz w:val="28"/>
          <w:szCs w:val="28"/>
        </w:rPr>
        <w:t>es un elemento fundamental para marcar la identidad del pueblo</w:t>
      </w:r>
      <w:r w:rsidR="00893705">
        <w:rPr>
          <w:rFonts w:ascii="Times New Roman" w:hAnsi="Times New Roman" w:cs="Times New Roman"/>
          <w:sz w:val="28"/>
          <w:szCs w:val="28"/>
        </w:rPr>
        <w:t>.</w:t>
      </w:r>
      <w:r w:rsidR="00745973" w:rsidRPr="00745973">
        <w:rPr>
          <w:rFonts w:ascii="Times New Roman" w:hAnsi="Times New Roman" w:cs="Times New Roman"/>
          <w:sz w:val="28"/>
          <w:szCs w:val="28"/>
        </w:rPr>
        <w:t xml:space="preserve"> </w:t>
      </w:r>
      <w:r w:rsidR="00893705">
        <w:rPr>
          <w:rFonts w:ascii="Times New Roman" w:hAnsi="Times New Roman" w:cs="Times New Roman"/>
          <w:sz w:val="28"/>
          <w:szCs w:val="28"/>
        </w:rPr>
        <w:t>P</w:t>
      </w:r>
      <w:r w:rsidR="00745973" w:rsidRPr="00745973">
        <w:rPr>
          <w:rFonts w:ascii="Times New Roman" w:hAnsi="Times New Roman" w:cs="Times New Roman"/>
          <w:sz w:val="28"/>
          <w:szCs w:val="28"/>
        </w:rPr>
        <w:t>ero aquí no hay un</w:t>
      </w:r>
      <w:r w:rsidR="00893705">
        <w:rPr>
          <w:rFonts w:ascii="Times New Roman" w:hAnsi="Times New Roman" w:cs="Times New Roman"/>
          <w:sz w:val="28"/>
          <w:szCs w:val="28"/>
        </w:rPr>
        <w:t xml:space="preserve">a koiné, y se pretende imponer </w:t>
      </w:r>
      <w:r w:rsidR="00745973" w:rsidRPr="00745973">
        <w:rPr>
          <w:rFonts w:ascii="Times New Roman" w:hAnsi="Times New Roman" w:cs="Times New Roman"/>
          <w:sz w:val="28"/>
          <w:szCs w:val="28"/>
        </w:rPr>
        <w:t>la norma culta sevillana</w:t>
      </w:r>
      <w:r w:rsidR="00893705">
        <w:rPr>
          <w:rFonts w:ascii="Times New Roman" w:hAnsi="Times New Roman" w:cs="Times New Roman"/>
          <w:sz w:val="28"/>
          <w:szCs w:val="28"/>
        </w:rPr>
        <w:t>;</w:t>
      </w:r>
      <w:r w:rsidR="00745973" w:rsidRPr="00745973">
        <w:rPr>
          <w:rFonts w:ascii="Times New Roman" w:hAnsi="Times New Roman" w:cs="Times New Roman"/>
          <w:sz w:val="28"/>
          <w:szCs w:val="28"/>
        </w:rPr>
        <w:t xml:space="preserve"> en el </w:t>
      </w:r>
      <w:r w:rsidR="00101458">
        <w:rPr>
          <w:rFonts w:ascii="Times New Roman" w:hAnsi="Times New Roman" w:cs="Times New Roman"/>
          <w:sz w:val="28"/>
          <w:szCs w:val="28"/>
        </w:rPr>
        <w:t>año 19</w:t>
      </w:r>
      <w:r w:rsidR="00745973" w:rsidRPr="00745973">
        <w:rPr>
          <w:rFonts w:ascii="Times New Roman" w:hAnsi="Times New Roman" w:cs="Times New Roman"/>
          <w:sz w:val="28"/>
          <w:szCs w:val="28"/>
        </w:rPr>
        <w:t xml:space="preserve">80 se crea en la Consejería “El Seminario Permanente del habla andaluza”, </w:t>
      </w:r>
      <w:r w:rsidR="00893705">
        <w:rPr>
          <w:rFonts w:ascii="Times New Roman" w:hAnsi="Times New Roman" w:cs="Times New Roman"/>
          <w:sz w:val="28"/>
          <w:szCs w:val="28"/>
        </w:rPr>
        <w:t xml:space="preserve">teniendo como </w:t>
      </w:r>
      <w:r w:rsidR="00101458">
        <w:rPr>
          <w:rFonts w:ascii="Times New Roman" w:hAnsi="Times New Roman" w:cs="Times New Roman"/>
          <w:sz w:val="28"/>
          <w:szCs w:val="28"/>
        </w:rPr>
        <w:t xml:space="preserve">asesores </w:t>
      </w:r>
      <w:r w:rsidR="00893705">
        <w:rPr>
          <w:rFonts w:ascii="Times New Roman" w:hAnsi="Times New Roman" w:cs="Times New Roman"/>
          <w:sz w:val="28"/>
          <w:szCs w:val="28"/>
        </w:rPr>
        <w:t>a</w:t>
      </w:r>
      <w:r w:rsidR="00745973" w:rsidRPr="00745973">
        <w:rPr>
          <w:rFonts w:ascii="Times New Roman" w:hAnsi="Times New Roman" w:cs="Times New Roman"/>
          <w:sz w:val="28"/>
          <w:szCs w:val="28"/>
        </w:rPr>
        <w:t xml:space="preserve"> </w:t>
      </w:r>
      <w:proofErr w:type="spellStart"/>
      <w:r w:rsidR="00745973" w:rsidRPr="00745973">
        <w:rPr>
          <w:rFonts w:ascii="Times New Roman" w:hAnsi="Times New Roman" w:cs="Times New Roman"/>
          <w:sz w:val="28"/>
          <w:szCs w:val="28"/>
        </w:rPr>
        <w:t>Fernánez</w:t>
      </w:r>
      <w:proofErr w:type="spellEnd"/>
      <w:r w:rsidR="00745973" w:rsidRPr="00745973">
        <w:rPr>
          <w:rFonts w:ascii="Times New Roman" w:hAnsi="Times New Roman" w:cs="Times New Roman"/>
          <w:sz w:val="28"/>
          <w:szCs w:val="28"/>
        </w:rPr>
        <w:t xml:space="preserve"> Bañuls, Pérez Orozco, </w:t>
      </w:r>
      <w:r w:rsidR="00893705">
        <w:rPr>
          <w:rFonts w:ascii="Times New Roman" w:hAnsi="Times New Roman" w:cs="Times New Roman"/>
          <w:sz w:val="28"/>
          <w:szCs w:val="28"/>
        </w:rPr>
        <w:t xml:space="preserve">e incluso a </w:t>
      </w:r>
      <w:r w:rsidR="00745973" w:rsidRPr="00745973">
        <w:rPr>
          <w:rFonts w:ascii="Times New Roman" w:hAnsi="Times New Roman" w:cs="Times New Roman"/>
          <w:sz w:val="28"/>
          <w:szCs w:val="28"/>
        </w:rPr>
        <w:t xml:space="preserve">Val de Soto. </w:t>
      </w:r>
    </w:p>
    <w:p w:rsidR="00745973" w:rsidRDefault="00745973" w:rsidP="00745973">
      <w:pPr>
        <w:spacing w:after="0" w:line="240" w:lineRule="auto"/>
        <w:ind w:firstLine="709"/>
        <w:jc w:val="both"/>
        <w:rPr>
          <w:rFonts w:ascii="Times New Roman" w:hAnsi="Times New Roman" w:cs="Times New Roman"/>
          <w:iCs/>
          <w:sz w:val="28"/>
          <w:szCs w:val="28"/>
        </w:rPr>
      </w:pPr>
      <w:r w:rsidRPr="00745973">
        <w:rPr>
          <w:rFonts w:ascii="Times New Roman" w:hAnsi="Times New Roman" w:cs="Times New Roman"/>
          <w:sz w:val="28"/>
          <w:szCs w:val="28"/>
        </w:rPr>
        <w:t>El PSA proclama. “Habla bien, habla andaluz” (para marcar la diferencia se hermana “el andaluz” con el árabe y se hace heredero del mozárabe)</w:t>
      </w:r>
      <w:r w:rsidR="00893705">
        <w:rPr>
          <w:rFonts w:ascii="Times New Roman" w:hAnsi="Times New Roman" w:cs="Times New Roman"/>
          <w:sz w:val="28"/>
          <w:szCs w:val="28"/>
        </w:rPr>
        <w:t xml:space="preserve">. </w:t>
      </w:r>
      <w:r w:rsidR="00145795">
        <w:rPr>
          <w:rFonts w:ascii="Times New Roman" w:hAnsi="Times New Roman" w:cs="Times New Roman"/>
          <w:sz w:val="28"/>
          <w:szCs w:val="28"/>
        </w:rPr>
        <w:t xml:space="preserve">Ni el árabe se parece en nada al andaluz ni el mozárabe tiene que ver con el andaluz ni como dialecto ni como habla. </w:t>
      </w:r>
      <w:r w:rsidR="00726D8E">
        <w:rPr>
          <w:rFonts w:ascii="Times New Roman" w:hAnsi="Times New Roman" w:cs="Times New Roman"/>
          <w:sz w:val="28"/>
          <w:szCs w:val="28"/>
        </w:rPr>
        <w:t>El Consejero Ortega (</w:t>
      </w:r>
      <w:r w:rsidRPr="00745973">
        <w:rPr>
          <w:rFonts w:ascii="Times New Roman" w:hAnsi="Times New Roman" w:cs="Times New Roman"/>
          <w:sz w:val="28"/>
          <w:szCs w:val="28"/>
        </w:rPr>
        <w:t xml:space="preserve">PA, 2002) proclama: “Habla andaluz, mi habla, mi identidad”; y </w:t>
      </w:r>
      <w:r w:rsidRPr="00745973">
        <w:rPr>
          <w:rFonts w:ascii="Times New Roman" w:hAnsi="Times New Roman" w:cs="Times New Roman"/>
          <w:sz w:val="28"/>
          <w:szCs w:val="28"/>
        </w:rPr>
        <w:lastRenderedPageBreak/>
        <w:t>propone la elaboración de un “Diccionario andaluz de la lengua” que riva</w:t>
      </w:r>
      <w:r w:rsidR="00101458">
        <w:rPr>
          <w:rFonts w:ascii="Times New Roman" w:hAnsi="Times New Roman" w:cs="Times New Roman"/>
          <w:sz w:val="28"/>
          <w:szCs w:val="28"/>
        </w:rPr>
        <w:t>lice con el DRAE. Incluso no ha</w:t>
      </w:r>
      <w:r w:rsidRPr="00745973">
        <w:rPr>
          <w:rFonts w:ascii="Times New Roman" w:hAnsi="Times New Roman" w:cs="Times New Roman"/>
          <w:sz w:val="28"/>
          <w:szCs w:val="28"/>
        </w:rPr>
        <w:t xml:space="preserve"> faltado la propuesta </w:t>
      </w:r>
      <w:r w:rsidRPr="00101458">
        <w:rPr>
          <w:rFonts w:ascii="Times New Roman" w:hAnsi="Times New Roman" w:cs="Times New Roman"/>
          <w:sz w:val="28"/>
          <w:szCs w:val="28"/>
        </w:rPr>
        <w:t xml:space="preserve">de crear una Academia, correspondiente de la RAE; al estilo de </w:t>
      </w:r>
      <w:r w:rsidRPr="00101458">
        <w:rPr>
          <w:rFonts w:ascii="Times New Roman" w:hAnsi="Times New Roman" w:cs="Times New Roman"/>
          <w:iCs/>
          <w:sz w:val="28"/>
          <w:szCs w:val="28"/>
        </w:rPr>
        <w:t xml:space="preserve">la </w:t>
      </w:r>
      <w:r w:rsidR="00B3336E">
        <w:rPr>
          <w:rFonts w:ascii="Times New Roman" w:hAnsi="Times New Roman" w:cs="Times New Roman"/>
          <w:iCs/>
          <w:sz w:val="28"/>
          <w:szCs w:val="28"/>
        </w:rPr>
        <w:t>“</w:t>
      </w:r>
      <w:proofErr w:type="spellStart"/>
      <w:r w:rsidRPr="00101458">
        <w:rPr>
          <w:rFonts w:ascii="Times New Roman" w:hAnsi="Times New Roman" w:cs="Times New Roman"/>
          <w:iCs/>
          <w:sz w:val="28"/>
          <w:szCs w:val="28"/>
        </w:rPr>
        <w:t>Llingua</w:t>
      </w:r>
      <w:proofErr w:type="spellEnd"/>
      <w:r w:rsidRPr="00101458">
        <w:rPr>
          <w:rFonts w:ascii="Times New Roman" w:hAnsi="Times New Roman" w:cs="Times New Roman"/>
          <w:iCs/>
          <w:sz w:val="28"/>
          <w:szCs w:val="28"/>
        </w:rPr>
        <w:t xml:space="preserve"> asturiana</w:t>
      </w:r>
      <w:r w:rsidR="00B3336E">
        <w:rPr>
          <w:rFonts w:ascii="Times New Roman" w:hAnsi="Times New Roman" w:cs="Times New Roman"/>
          <w:iCs/>
          <w:sz w:val="28"/>
          <w:szCs w:val="28"/>
        </w:rPr>
        <w:t>”</w:t>
      </w:r>
      <w:r w:rsidRPr="00101458">
        <w:rPr>
          <w:rFonts w:ascii="Times New Roman" w:hAnsi="Times New Roman" w:cs="Times New Roman"/>
          <w:sz w:val="28"/>
          <w:szCs w:val="28"/>
        </w:rPr>
        <w:t xml:space="preserve">, </w:t>
      </w:r>
      <w:r w:rsidR="00B3336E">
        <w:rPr>
          <w:rFonts w:ascii="Times New Roman" w:hAnsi="Times New Roman" w:cs="Times New Roman"/>
          <w:sz w:val="28"/>
          <w:szCs w:val="28"/>
        </w:rPr>
        <w:t>el “</w:t>
      </w:r>
      <w:proofErr w:type="spellStart"/>
      <w:r w:rsidRPr="00101458">
        <w:rPr>
          <w:rFonts w:ascii="Times New Roman" w:hAnsi="Times New Roman" w:cs="Times New Roman"/>
          <w:iCs/>
          <w:sz w:val="28"/>
          <w:szCs w:val="28"/>
        </w:rPr>
        <w:t>Consello</w:t>
      </w:r>
      <w:proofErr w:type="spellEnd"/>
      <w:r w:rsidRPr="00101458">
        <w:rPr>
          <w:rFonts w:ascii="Times New Roman" w:hAnsi="Times New Roman" w:cs="Times New Roman"/>
          <w:iCs/>
          <w:sz w:val="28"/>
          <w:szCs w:val="28"/>
        </w:rPr>
        <w:t xml:space="preserve"> </w:t>
      </w:r>
      <w:proofErr w:type="spellStart"/>
      <w:r w:rsidRPr="00101458">
        <w:rPr>
          <w:rFonts w:ascii="Times New Roman" w:hAnsi="Times New Roman" w:cs="Times New Roman"/>
          <w:iCs/>
          <w:sz w:val="28"/>
          <w:szCs w:val="28"/>
        </w:rPr>
        <w:t>d’a</w:t>
      </w:r>
      <w:proofErr w:type="spellEnd"/>
      <w:r w:rsidRPr="00101458">
        <w:rPr>
          <w:rFonts w:ascii="Times New Roman" w:hAnsi="Times New Roman" w:cs="Times New Roman"/>
          <w:iCs/>
          <w:sz w:val="28"/>
          <w:szCs w:val="28"/>
        </w:rPr>
        <w:t xml:space="preserve"> Fabla Aragonesa</w:t>
      </w:r>
      <w:r w:rsidR="00B3336E">
        <w:rPr>
          <w:rFonts w:ascii="Times New Roman" w:hAnsi="Times New Roman" w:cs="Times New Roman"/>
          <w:iCs/>
          <w:sz w:val="28"/>
          <w:szCs w:val="28"/>
        </w:rPr>
        <w:t>”</w:t>
      </w:r>
      <w:r w:rsidRPr="00101458">
        <w:rPr>
          <w:rFonts w:ascii="Times New Roman" w:hAnsi="Times New Roman" w:cs="Times New Roman"/>
          <w:sz w:val="28"/>
          <w:szCs w:val="28"/>
        </w:rPr>
        <w:t xml:space="preserve">, </w:t>
      </w:r>
      <w:r w:rsidR="00B3336E">
        <w:rPr>
          <w:rFonts w:ascii="Times New Roman" w:hAnsi="Times New Roman" w:cs="Times New Roman"/>
          <w:sz w:val="28"/>
          <w:szCs w:val="28"/>
        </w:rPr>
        <w:t>la “</w:t>
      </w:r>
      <w:r w:rsidRPr="00101458">
        <w:rPr>
          <w:rFonts w:ascii="Times New Roman" w:hAnsi="Times New Roman" w:cs="Times New Roman"/>
          <w:iCs/>
          <w:sz w:val="28"/>
          <w:szCs w:val="28"/>
        </w:rPr>
        <w:t>Academia Canaria</w:t>
      </w:r>
      <w:r w:rsidR="00B3336E">
        <w:rPr>
          <w:rFonts w:ascii="Times New Roman" w:hAnsi="Times New Roman" w:cs="Times New Roman"/>
          <w:iCs/>
          <w:sz w:val="28"/>
          <w:szCs w:val="28"/>
        </w:rPr>
        <w:t>”</w:t>
      </w:r>
      <w:r w:rsidRPr="00101458">
        <w:rPr>
          <w:rFonts w:ascii="Times New Roman" w:hAnsi="Times New Roman" w:cs="Times New Roman"/>
          <w:iCs/>
          <w:sz w:val="28"/>
          <w:szCs w:val="28"/>
        </w:rPr>
        <w:t>,</w:t>
      </w:r>
      <w:r w:rsidRPr="00101458">
        <w:rPr>
          <w:rFonts w:ascii="Times New Roman" w:hAnsi="Times New Roman" w:cs="Times New Roman"/>
          <w:sz w:val="28"/>
          <w:szCs w:val="28"/>
        </w:rPr>
        <w:t xml:space="preserve"> o la </w:t>
      </w:r>
      <w:r w:rsidR="00B3336E">
        <w:rPr>
          <w:rFonts w:ascii="Times New Roman" w:hAnsi="Times New Roman" w:cs="Times New Roman"/>
          <w:sz w:val="28"/>
          <w:szCs w:val="28"/>
        </w:rPr>
        <w:t>“</w:t>
      </w:r>
      <w:proofErr w:type="spellStart"/>
      <w:r w:rsidRPr="00101458">
        <w:rPr>
          <w:rFonts w:ascii="Times New Roman" w:hAnsi="Times New Roman" w:cs="Times New Roman"/>
          <w:iCs/>
          <w:sz w:val="28"/>
          <w:szCs w:val="28"/>
        </w:rPr>
        <w:t>Ajuntaera</w:t>
      </w:r>
      <w:proofErr w:type="spellEnd"/>
      <w:r w:rsidRPr="00101458">
        <w:rPr>
          <w:rFonts w:ascii="Times New Roman" w:hAnsi="Times New Roman" w:cs="Times New Roman"/>
          <w:iCs/>
          <w:sz w:val="28"/>
          <w:szCs w:val="28"/>
        </w:rPr>
        <w:t xml:space="preserve"> de la plática</w:t>
      </w:r>
      <w:r w:rsidR="00B3336E">
        <w:rPr>
          <w:rFonts w:ascii="Times New Roman" w:hAnsi="Times New Roman" w:cs="Times New Roman"/>
          <w:iCs/>
          <w:sz w:val="28"/>
          <w:szCs w:val="28"/>
        </w:rPr>
        <w:t xml:space="preserve"> </w:t>
      </w:r>
      <w:r w:rsidRPr="00101458">
        <w:rPr>
          <w:rFonts w:ascii="Times New Roman" w:hAnsi="Times New Roman" w:cs="Times New Roman"/>
          <w:iCs/>
          <w:sz w:val="28"/>
          <w:szCs w:val="28"/>
        </w:rPr>
        <w:t xml:space="preserve">de la </w:t>
      </w:r>
      <w:proofErr w:type="spellStart"/>
      <w:r w:rsidRPr="00101458">
        <w:rPr>
          <w:rFonts w:ascii="Times New Roman" w:hAnsi="Times New Roman" w:cs="Times New Roman"/>
          <w:iCs/>
          <w:sz w:val="28"/>
          <w:szCs w:val="28"/>
        </w:rPr>
        <w:t>llengua</w:t>
      </w:r>
      <w:proofErr w:type="spellEnd"/>
      <w:r w:rsidRPr="00101458">
        <w:rPr>
          <w:rFonts w:ascii="Times New Roman" w:hAnsi="Times New Roman" w:cs="Times New Roman"/>
          <w:iCs/>
          <w:sz w:val="28"/>
          <w:szCs w:val="28"/>
        </w:rPr>
        <w:t xml:space="preserve"> murciana</w:t>
      </w:r>
      <w:r w:rsidR="00B3336E">
        <w:rPr>
          <w:rFonts w:ascii="Times New Roman" w:hAnsi="Times New Roman" w:cs="Times New Roman"/>
          <w:iCs/>
          <w:sz w:val="28"/>
          <w:szCs w:val="28"/>
        </w:rPr>
        <w:t>”.</w:t>
      </w:r>
    </w:p>
    <w:p w:rsidR="00B61EE1" w:rsidRPr="00101458" w:rsidRDefault="00B61EE1" w:rsidP="00745973">
      <w:pPr>
        <w:spacing w:after="0" w:line="240" w:lineRule="auto"/>
        <w:ind w:firstLine="709"/>
        <w:jc w:val="both"/>
        <w:rPr>
          <w:rFonts w:ascii="Times New Roman" w:hAnsi="Times New Roman" w:cs="Times New Roman"/>
          <w:sz w:val="28"/>
          <w:szCs w:val="28"/>
        </w:rPr>
      </w:pPr>
      <w:r>
        <w:rPr>
          <w:rFonts w:ascii="Times New Roman" w:hAnsi="Times New Roman" w:cs="Times New Roman"/>
          <w:iCs/>
          <w:sz w:val="28"/>
          <w:szCs w:val="28"/>
        </w:rPr>
        <w:t>La lengua tiene vitalidad interna y casi siempre rehúye presiones externas.</w:t>
      </w:r>
    </w:p>
    <w:sectPr w:rsidR="00B61EE1" w:rsidRPr="0010145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0B4" w:rsidRDefault="00D460B4" w:rsidP="00845E0B">
      <w:pPr>
        <w:spacing w:after="0" w:line="240" w:lineRule="auto"/>
      </w:pPr>
      <w:r>
        <w:separator/>
      </w:r>
    </w:p>
  </w:endnote>
  <w:endnote w:type="continuationSeparator" w:id="0">
    <w:p w:rsidR="00D460B4" w:rsidRDefault="00D460B4" w:rsidP="00845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0B4" w:rsidRDefault="00D460B4" w:rsidP="00845E0B">
      <w:pPr>
        <w:spacing w:after="0" w:line="240" w:lineRule="auto"/>
      </w:pPr>
      <w:r>
        <w:separator/>
      </w:r>
    </w:p>
  </w:footnote>
  <w:footnote w:type="continuationSeparator" w:id="0">
    <w:p w:rsidR="00D460B4" w:rsidRDefault="00D460B4" w:rsidP="00845E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F42"/>
    <w:rsid w:val="00024CD9"/>
    <w:rsid w:val="000B2808"/>
    <w:rsid w:val="000C7F42"/>
    <w:rsid w:val="00101458"/>
    <w:rsid w:val="0010247A"/>
    <w:rsid w:val="00145795"/>
    <w:rsid w:val="001F3FD6"/>
    <w:rsid w:val="002A0D8C"/>
    <w:rsid w:val="002E3102"/>
    <w:rsid w:val="004569F8"/>
    <w:rsid w:val="00460927"/>
    <w:rsid w:val="004716B8"/>
    <w:rsid w:val="004C40B1"/>
    <w:rsid w:val="004F1F6B"/>
    <w:rsid w:val="00566CE6"/>
    <w:rsid w:val="00630A7C"/>
    <w:rsid w:val="006B023B"/>
    <w:rsid w:val="006F7DF4"/>
    <w:rsid w:val="00726D8E"/>
    <w:rsid w:val="00745973"/>
    <w:rsid w:val="00835699"/>
    <w:rsid w:val="00845E0B"/>
    <w:rsid w:val="00893705"/>
    <w:rsid w:val="009505D2"/>
    <w:rsid w:val="00985957"/>
    <w:rsid w:val="00AD7CEC"/>
    <w:rsid w:val="00B3336E"/>
    <w:rsid w:val="00B61EE1"/>
    <w:rsid w:val="00B6416E"/>
    <w:rsid w:val="00BE32B5"/>
    <w:rsid w:val="00CF6752"/>
    <w:rsid w:val="00D460B4"/>
    <w:rsid w:val="00D70303"/>
    <w:rsid w:val="00EE3DCA"/>
    <w:rsid w:val="00F44856"/>
    <w:rsid w:val="00F55260"/>
    <w:rsid w:val="00F86B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45E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5E0B"/>
    <w:rPr>
      <w:sz w:val="20"/>
      <w:szCs w:val="20"/>
    </w:rPr>
  </w:style>
  <w:style w:type="character" w:styleId="Refdenotaalpie">
    <w:name w:val="footnote reference"/>
    <w:basedOn w:val="Fuentedeprrafopredeter"/>
    <w:uiPriority w:val="99"/>
    <w:semiHidden/>
    <w:unhideWhenUsed/>
    <w:rsid w:val="00845E0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45E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5E0B"/>
    <w:rPr>
      <w:sz w:val="20"/>
      <w:szCs w:val="20"/>
    </w:rPr>
  </w:style>
  <w:style w:type="character" w:styleId="Refdenotaalpie">
    <w:name w:val="footnote reference"/>
    <w:basedOn w:val="Fuentedeprrafopredeter"/>
    <w:uiPriority w:val="99"/>
    <w:semiHidden/>
    <w:unhideWhenUsed/>
    <w:rsid w:val="00845E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5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718DE-0598-48F0-BF3E-D164DAEB4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920</Words>
  <Characters>5060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Mª Becerra</dc:creator>
  <cp:lastModifiedBy>josé maría</cp:lastModifiedBy>
  <cp:revision>16</cp:revision>
  <dcterms:created xsi:type="dcterms:W3CDTF">2021-04-04T10:06:00Z</dcterms:created>
  <dcterms:modified xsi:type="dcterms:W3CDTF">2021-05-03T16:15:00Z</dcterms:modified>
</cp:coreProperties>
</file>