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29" w:rsidRDefault="00447B29" w:rsidP="00447B29">
      <w:pPr>
        <w:tabs>
          <w:tab w:val="left" w:pos="3583"/>
        </w:tabs>
        <w:jc w:val="center"/>
        <w:rPr>
          <w:rFonts w:ascii="Times New Roman" w:hAnsi="Times New Roman" w:cs="Times New Roman"/>
          <w:b/>
          <w:color w:val="333333"/>
          <w:lang w:val="es-ES"/>
        </w:rPr>
      </w:pPr>
      <w:r>
        <w:rPr>
          <w:rFonts w:ascii="Times New Roman" w:hAnsi="Times New Roman" w:cs="Times New Roman"/>
          <w:b/>
          <w:color w:val="333333"/>
          <w:lang w:val="es-ES"/>
        </w:rPr>
        <w:t>EL PROCEDIMIENTO DE MEDIACIÓN ELECTRÓNICA</w:t>
      </w:r>
    </w:p>
    <w:p w:rsidR="00F81A01" w:rsidRDefault="00F81A01" w:rsidP="00447B29">
      <w:pPr>
        <w:tabs>
          <w:tab w:val="left" w:pos="3583"/>
        </w:tabs>
        <w:jc w:val="center"/>
        <w:rPr>
          <w:rFonts w:ascii="Times New Roman" w:hAnsi="Times New Roman" w:cs="Times New Roman"/>
          <w:b/>
          <w:color w:val="333333"/>
          <w:lang w:val="es-ES"/>
        </w:rPr>
      </w:pPr>
    </w:p>
    <w:p w:rsidR="00F81A01" w:rsidRDefault="00F81A01" w:rsidP="00447B29">
      <w:pPr>
        <w:tabs>
          <w:tab w:val="left" w:pos="3583"/>
        </w:tabs>
        <w:jc w:val="center"/>
        <w:rPr>
          <w:rFonts w:ascii="Times New Roman" w:hAnsi="Times New Roman" w:cs="Times New Roman"/>
          <w:b/>
          <w:color w:val="333333"/>
          <w:lang w:val="es-ES"/>
        </w:rPr>
      </w:pPr>
      <w:r>
        <w:rPr>
          <w:rFonts w:ascii="Times New Roman" w:hAnsi="Times New Roman" w:cs="Times New Roman"/>
          <w:b/>
          <w:color w:val="333333"/>
          <w:lang w:val="es-ES"/>
        </w:rPr>
        <w:t>THE ELECTRONIC MEDIATION PROCEDURE</w:t>
      </w:r>
    </w:p>
    <w:p w:rsidR="00F81A01" w:rsidRDefault="00F81A01" w:rsidP="003F789D">
      <w:pPr>
        <w:tabs>
          <w:tab w:val="left" w:pos="3583"/>
        </w:tabs>
        <w:jc w:val="both"/>
        <w:rPr>
          <w:rFonts w:ascii="Times New Roman" w:hAnsi="Times New Roman" w:cs="Times New Roman"/>
          <w:b/>
          <w:color w:val="333333"/>
          <w:lang w:val="es-ES"/>
        </w:rPr>
      </w:pPr>
    </w:p>
    <w:p w:rsidR="00F81A01" w:rsidRDefault="00F81A01" w:rsidP="003F789D">
      <w:pPr>
        <w:tabs>
          <w:tab w:val="left" w:pos="3583"/>
        </w:tabs>
        <w:jc w:val="both"/>
        <w:rPr>
          <w:rFonts w:ascii="Times New Roman" w:hAnsi="Times New Roman" w:cs="Times New Roman"/>
          <w:b/>
          <w:color w:val="333333"/>
          <w:lang w:val="es-ES"/>
        </w:rPr>
      </w:pPr>
    </w:p>
    <w:p w:rsidR="00F81A01" w:rsidRDefault="00F81A01" w:rsidP="003F789D">
      <w:pPr>
        <w:tabs>
          <w:tab w:val="left" w:pos="3583"/>
        </w:tabs>
        <w:jc w:val="both"/>
        <w:rPr>
          <w:rFonts w:ascii="Times New Roman" w:hAnsi="Times New Roman" w:cs="Times New Roman"/>
          <w:b/>
          <w:color w:val="333333"/>
          <w:lang w:val="es-ES"/>
        </w:rPr>
      </w:pPr>
    </w:p>
    <w:p w:rsidR="00F963F0" w:rsidRDefault="003F789D" w:rsidP="003F789D">
      <w:pPr>
        <w:tabs>
          <w:tab w:val="left" w:pos="3583"/>
        </w:tabs>
        <w:jc w:val="both"/>
        <w:rPr>
          <w:rFonts w:ascii="Times New Roman" w:hAnsi="Times New Roman" w:cs="Times New Roman"/>
          <w:b/>
          <w:color w:val="333333"/>
          <w:lang w:val="es-ES"/>
        </w:rPr>
      </w:pPr>
      <w:r>
        <w:rPr>
          <w:rFonts w:ascii="Times New Roman" w:hAnsi="Times New Roman" w:cs="Times New Roman"/>
          <w:b/>
          <w:color w:val="333333"/>
          <w:lang w:val="es-ES"/>
        </w:rPr>
        <w:t>R</w:t>
      </w:r>
      <w:r w:rsidR="00F963F0">
        <w:rPr>
          <w:rFonts w:ascii="Times New Roman" w:hAnsi="Times New Roman" w:cs="Times New Roman"/>
          <w:b/>
          <w:color w:val="333333"/>
          <w:lang w:val="es-ES"/>
        </w:rPr>
        <w:t>ESUMEN</w:t>
      </w:r>
    </w:p>
    <w:p w:rsidR="00CF67E6" w:rsidRDefault="00CF67E6" w:rsidP="003F789D">
      <w:pPr>
        <w:tabs>
          <w:tab w:val="left" w:pos="3583"/>
        </w:tabs>
        <w:jc w:val="both"/>
        <w:rPr>
          <w:rFonts w:ascii="Times New Roman" w:hAnsi="Times New Roman" w:cs="Times New Roman"/>
          <w:b/>
          <w:color w:val="333333"/>
          <w:lang w:val="es-ES"/>
        </w:rPr>
      </w:pPr>
    </w:p>
    <w:p w:rsidR="00CF67E6" w:rsidRDefault="00CF67E6" w:rsidP="00CF67E6">
      <w:pPr>
        <w:tabs>
          <w:tab w:val="left" w:pos="3583"/>
        </w:tabs>
        <w:jc w:val="both"/>
        <w:rPr>
          <w:rFonts w:ascii="Times New Roman" w:hAnsi="Times New Roman" w:cs="Times New Roman"/>
          <w:color w:val="333333"/>
          <w:lang w:val="es-ES"/>
        </w:rPr>
      </w:pPr>
      <w:r>
        <w:rPr>
          <w:rFonts w:ascii="Times New Roman" w:hAnsi="Times New Roman" w:cs="Times New Roman"/>
          <w:color w:val="333333"/>
          <w:lang w:val="es-ES"/>
        </w:rPr>
        <w:t>El presente trabajo de</w:t>
      </w:r>
      <w:r w:rsidR="003A7D58">
        <w:rPr>
          <w:rFonts w:ascii="Times New Roman" w:hAnsi="Times New Roman" w:cs="Times New Roman"/>
          <w:color w:val="333333"/>
          <w:lang w:val="es-ES"/>
        </w:rPr>
        <w:t xml:space="preserve"> investigación persigue abordar, </w:t>
      </w:r>
      <w:r>
        <w:rPr>
          <w:rFonts w:ascii="Times New Roman" w:hAnsi="Times New Roman" w:cs="Times New Roman"/>
          <w:color w:val="333333"/>
          <w:lang w:val="es-ES"/>
        </w:rPr>
        <w:t>de forma exclusiva</w:t>
      </w:r>
      <w:r w:rsidR="003A7D58">
        <w:rPr>
          <w:rFonts w:ascii="Times New Roman" w:hAnsi="Times New Roman" w:cs="Times New Roman"/>
          <w:color w:val="333333"/>
          <w:lang w:val="es-ES"/>
        </w:rPr>
        <w:t>,</w:t>
      </w:r>
      <w:r>
        <w:rPr>
          <w:rFonts w:ascii="Times New Roman" w:hAnsi="Times New Roman" w:cs="Times New Roman"/>
          <w:color w:val="333333"/>
          <w:lang w:val="es-ES"/>
        </w:rPr>
        <w:t xml:space="preserve"> el estudio y posterior análisis de las diferentes</w:t>
      </w:r>
      <w:r w:rsidR="00373168">
        <w:rPr>
          <w:rFonts w:ascii="Times New Roman" w:hAnsi="Times New Roman" w:cs="Times New Roman"/>
          <w:color w:val="333333"/>
          <w:lang w:val="es-ES"/>
        </w:rPr>
        <w:t xml:space="preserve"> fases</w:t>
      </w:r>
      <w:r w:rsidR="00CB0A0A">
        <w:rPr>
          <w:rFonts w:ascii="Times New Roman" w:hAnsi="Times New Roman" w:cs="Times New Roman"/>
          <w:color w:val="333333"/>
          <w:lang w:val="es-ES"/>
        </w:rPr>
        <w:t xml:space="preserve"> en las que se encuentra dividido</w:t>
      </w:r>
      <w:r>
        <w:rPr>
          <w:rFonts w:ascii="Times New Roman" w:hAnsi="Times New Roman" w:cs="Times New Roman"/>
          <w:color w:val="333333"/>
          <w:lang w:val="es-ES"/>
        </w:rPr>
        <w:t xml:space="preserve"> o de las que se compone el procedimiento de mediación electrónica. Y</w:t>
      </w:r>
      <w:r w:rsidR="00373168">
        <w:rPr>
          <w:rFonts w:ascii="Times New Roman" w:hAnsi="Times New Roman" w:cs="Times New Roman"/>
          <w:color w:val="333333"/>
          <w:lang w:val="es-ES"/>
        </w:rPr>
        <w:t xml:space="preserve"> to</w:t>
      </w:r>
      <w:r w:rsidR="00CF3E06">
        <w:rPr>
          <w:rFonts w:ascii="Times New Roman" w:hAnsi="Times New Roman" w:cs="Times New Roman"/>
          <w:color w:val="333333"/>
          <w:lang w:val="es-ES"/>
        </w:rPr>
        <w:t xml:space="preserve">do </w:t>
      </w:r>
      <w:r w:rsidR="00CB0A0A">
        <w:rPr>
          <w:rFonts w:ascii="Times New Roman" w:hAnsi="Times New Roman" w:cs="Times New Roman"/>
          <w:color w:val="333333"/>
          <w:lang w:val="es-ES"/>
        </w:rPr>
        <w:t>ello, excluyendo contemporáneamente</w:t>
      </w:r>
      <w:r w:rsidR="00373168">
        <w:rPr>
          <w:rFonts w:ascii="Times New Roman" w:hAnsi="Times New Roman" w:cs="Times New Roman"/>
          <w:color w:val="333333"/>
          <w:lang w:val="es-ES"/>
        </w:rPr>
        <w:t>,</w:t>
      </w:r>
      <w:r w:rsidR="00CB0A0A">
        <w:rPr>
          <w:rFonts w:ascii="Times New Roman" w:hAnsi="Times New Roman" w:cs="Times New Roman"/>
          <w:color w:val="333333"/>
          <w:lang w:val="es-ES"/>
        </w:rPr>
        <w:t xml:space="preserve"> las diferentes cuestiones y aspectos </w:t>
      </w:r>
      <w:r>
        <w:rPr>
          <w:rFonts w:ascii="Times New Roman" w:hAnsi="Times New Roman" w:cs="Times New Roman"/>
          <w:color w:val="333333"/>
          <w:lang w:val="es-ES"/>
        </w:rPr>
        <w:t>que giran en torno a esta misma cues</w:t>
      </w:r>
      <w:r w:rsidR="00CB0A0A">
        <w:rPr>
          <w:rFonts w:ascii="Times New Roman" w:hAnsi="Times New Roman" w:cs="Times New Roman"/>
          <w:color w:val="333333"/>
          <w:lang w:val="es-ES"/>
        </w:rPr>
        <w:t>tión de la mediación electrónica no relacionadas directamente con el desarrollo de su procedimiento desde la estricta óptica del derecho procesal, como pueden ser</w:t>
      </w:r>
      <w:r w:rsidR="009C3D68">
        <w:rPr>
          <w:rFonts w:ascii="Times New Roman" w:hAnsi="Times New Roman" w:cs="Times New Roman"/>
          <w:color w:val="333333"/>
          <w:lang w:val="es-ES"/>
        </w:rPr>
        <w:t>, entre otras muchas</w:t>
      </w:r>
      <w:r w:rsidR="00CB0A0A">
        <w:rPr>
          <w:rFonts w:ascii="Times New Roman" w:hAnsi="Times New Roman" w:cs="Times New Roman"/>
          <w:color w:val="333333"/>
          <w:lang w:val="es-ES"/>
        </w:rPr>
        <w:t xml:space="preserve">: </w:t>
      </w:r>
      <w:r w:rsidR="00373168">
        <w:rPr>
          <w:rFonts w:ascii="Times New Roman" w:hAnsi="Times New Roman" w:cs="Times New Roman"/>
          <w:color w:val="333333"/>
          <w:lang w:val="es-ES"/>
        </w:rPr>
        <w:t>la adecuación de su terminología, su proximidad y sus difer</w:t>
      </w:r>
      <w:r w:rsidR="009C3D68">
        <w:rPr>
          <w:rFonts w:ascii="Times New Roman" w:hAnsi="Times New Roman" w:cs="Times New Roman"/>
          <w:color w:val="333333"/>
          <w:lang w:val="es-ES"/>
        </w:rPr>
        <w:t>encias con otras formas de ODR, o</w:t>
      </w:r>
      <w:r w:rsidR="00CB0A0A">
        <w:rPr>
          <w:rFonts w:ascii="Times New Roman" w:hAnsi="Times New Roman" w:cs="Times New Roman"/>
          <w:color w:val="333333"/>
          <w:lang w:val="es-ES"/>
        </w:rPr>
        <w:t xml:space="preserve"> </w:t>
      </w:r>
      <w:r w:rsidR="009C3D68">
        <w:rPr>
          <w:rFonts w:ascii="Times New Roman" w:hAnsi="Times New Roman" w:cs="Times New Roman"/>
          <w:color w:val="333333"/>
          <w:lang w:val="es-ES"/>
        </w:rPr>
        <w:t>la figura del mediador acompañada de</w:t>
      </w:r>
      <w:r w:rsidR="00CB0A0A">
        <w:rPr>
          <w:rFonts w:ascii="Times New Roman" w:hAnsi="Times New Roman" w:cs="Times New Roman"/>
          <w:color w:val="333333"/>
          <w:lang w:val="es-ES"/>
        </w:rPr>
        <w:t xml:space="preserve"> todos</w:t>
      </w:r>
      <w:r w:rsidR="009C3D68">
        <w:rPr>
          <w:rFonts w:ascii="Times New Roman" w:hAnsi="Times New Roman" w:cs="Times New Roman"/>
          <w:color w:val="333333"/>
          <w:lang w:val="es-ES"/>
        </w:rPr>
        <w:t xml:space="preserve"> los aspectos y las </w:t>
      </w:r>
      <w:r w:rsidR="00373168">
        <w:rPr>
          <w:rFonts w:ascii="Times New Roman" w:hAnsi="Times New Roman" w:cs="Times New Roman"/>
          <w:color w:val="333333"/>
          <w:lang w:val="es-ES"/>
        </w:rPr>
        <w:t>cuestiones relativas a la misma</w:t>
      </w:r>
      <w:r w:rsidR="009C3D68">
        <w:rPr>
          <w:rFonts w:ascii="Times New Roman" w:hAnsi="Times New Roman" w:cs="Times New Roman"/>
          <w:color w:val="333333"/>
          <w:lang w:val="es-ES"/>
        </w:rPr>
        <w:t>.</w:t>
      </w:r>
    </w:p>
    <w:p w:rsidR="00373168" w:rsidRDefault="00373168" w:rsidP="003F789D">
      <w:pPr>
        <w:tabs>
          <w:tab w:val="left" w:pos="3583"/>
        </w:tabs>
        <w:jc w:val="both"/>
        <w:rPr>
          <w:rFonts w:ascii="Times New Roman" w:hAnsi="Times New Roman" w:cs="Times New Roman"/>
          <w:color w:val="333333"/>
          <w:lang w:val="es-ES"/>
        </w:rPr>
      </w:pPr>
    </w:p>
    <w:p w:rsidR="00F963F0" w:rsidRDefault="003F789D" w:rsidP="003F789D">
      <w:pPr>
        <w:tabs>
          <w:tab w:val="left" w:pos="3583"/>
        </w:tabs>
        <w:jc w:val="both"/>
        <w:rPr>
          <w:rFonts w:ascii="Times New Roman" w:hAnsi="Times New Roman" w:cs="Times New Roman"/>
          <w:b/>
          <w:color w:val="333333"/>
          <w:lang w:val="es-ES"/>
        </w:rPr>
      </w:pPr>
      <w:r>
        <w:rPr>
          <w:rFonts w:ascii="Times New Roman" w:hAnsi="Times New Roman" w:cs="Times New Roman"/>
          <w:b/>
          <w:color w:val="333333"/>
          <w:lang w:val="es-ES"/>
        </w:rPr>
        <w:t>P</w:t>
      </w:r>
      <w:r w:rsidR="00F963F0">
        <w:rPr>
          <w:rFonts w:ascii="Times New Roman" w:hAnsi="Times New Roman" w:cs="Times New Roman"/>
          <w:b/>
          <w:color w:val="333333"/>
          <w:lang w:val="es-ES"/>
        </w:rPr>
        <w:t>ALABRAS CLAVE</w:t>
      </w:r>
    </w:p>
    <w:p w:rsidR="00F963F0" w:rsidRDefault="00F963F0" w:rsidP="003F789D">
      <w:pPr>
        <w:tabs>
          <w:tab w:val="left" w:pos="3583"/>
        </w:tabs>
        <w:jc w:val="both"/>
        <w:rPr>
          <w:rFonts w:ascii="Times New Roman" w:hAnsi="Times New Roman" w:cs="Times New Roman"/>
          <w:b/>
          <w:color w:val="333333"/>
          <w:lang w:val="es-ES"/>
        </w:rPr>
      </w:pPr>
    </w:p>
    <w:p w:rsidR="003F789D" w:rsidRPr="00F963F0" w:rsidRDefault="00F963F0" w:rsidP="003F789D">
      <w:pPr>
        <w:tabs>
          <w:tab w:val="left" w:pos="3583"/>
        </w:tabs>
        <w:jc w:val="both"/>
        <w:rPr>
          <w:rFonts w:ascii="Times New Roman" w:hAnsi="Times New Roman" w:cs="Times New Roman"/>
          <w:color w:val="333333"/>
          <w:lang w:val="es-ES"/>
        </w:rPr>
      </w:pPr>
      <w:r>
        <w:rPr>
          <w:rFonts w:ascii="Times New Roman" w:hAnsi="Times New Roman" w:cs="Times New Roman"/>
          <w:color w:val="333333"/>
          <w:lang w:val="es-ES"/>
        </w:rPr>
        <w:t>Mediación, ADR, Mediación Electrónica, ODR, Videoconferencia.</w:t>
      </w:r>
    </w:p>
    <w:p w:rsidR="003A7D58" w:rsidRDefault="003A7D58" w:rsidP="003F789D">
      <w:pPr>
        <w:tabs>
          <w:tab w:val="left" w:pos="3583"/>
        </w:tabs>
        <w:jc w:val="both"/>
        <w:rPr>
          <w:rFonts w:ascii="Times New Roman" w:hAnsi="Times New Roman" w:cs="Times New Roman"/>
          <w:b/>
          <w:color w:val="333333"/>
          <w:lang w:val="es-ES"/>
        </w:rPr>
      </w:pPr>
    </w:p>
    <w:p w:rsidR="003F789D" w:rsidRPr="009C3D68" w:rsidRDefault="003F789D" w:rsidP="003F789D">
      <w:pPr>
        <w:tabs>
          <w:tab w:val="left" w:pos="3583"/>
        </w:tabs>
        <w:jc w:val="both"/>
        <w:rPr>
          <w:rFonts w:ascii="Times New Roman" w:hAnsi="Times New Roman" w:cs="Times New Roman"/>
          <w:b/>
          <w:color w:val="333333"/>
          <w:lang w:val="en-US"/>
        </w:rPr>
      </w:pPr>
      <w:r w:rsidRPr="009C3D68">
        <w:rPr>
          <w:rFonts w:ascii="Times New Roman" w:hAnsi="Times New Roman" w:cs="Times New Roman"/>
          <w:b/>
          <w:color w:val="333333"/>
          <w:lang w:val="en-US"/>
        </w:rPr>
        <w:t>A</w:t>
      </w:r>
      <w:r w:rsidR="00F963F0" w:rsidRPr="009C3D68">
        <w:rPr>
          <w:rFonts w:ascii="Times New Roman" w:hAnsi="Times New Roman" w:cs="Times New Roman"/>
          <w:b/>
          <w:color w:val="333333"/>
          <w:lang w:val="en-US"/>
        </w:rPr>
        <w:t>BSTRACT</w:t>
      </w:r>
    </w:p>
    <w:p w:rsidR="00D014CD" w:rsidRPr="009C3D68" w:rsidRDefault="00D014CD" w:rsidP="003F789D">
      <w:pPr>
        <w:tabs>
          <w:tab w:val="left" w:pos="3583"/>
        </w:tabs>
        <w:jc w:val="both"/>
        <w:rPr>
          <w:rFonts w:ascii="Times New Roman" w:hAnsi="Times New Roman" w:cs="Times New Roman"/>
          <w:b/>
          <w:color w:val="333333"/>
          <w:lang w:val="en-US"/>
        </w:rPr>
      </w:pPr>
    </w:p>
    <w:p w:rsidR="00D014CD" w:rsidRPr="009C3D68" w:rsidRDefault="009C3D68" w:rsidP="003F789D">
      <w:pPr>
        <w:tabs>
          <w:tab w:val="left" w:pos="3583"/>
        </w:tabs>
        <w:jc w:val="both"/>
        <w:rPr>
          <w:rFonts w:ascii="Times New Roman" w:hAnsi="Times New Roman" w:cs="Times New Roman"/>
          <w:color w:val="333333"/>
          <w:lang w:val="en-US"/>
        </w:rPr>
      </w:pPr>
      <w:r w:rsidRPr="009C3D68">
        <w:rPr>
          <w:rFonts w:ascii="Times New Roman" w:hAnsi="Times New Roman" w:cs="Times New Roman"/>
          <w:color w:val="333333"/>
          <w:lang w:val="en-US"/>
        </w:rPr>
        <w:t>The present research work seeks to address, exclusively, the study and subsequent analysis of the different phases in which it is divided or of which the electronic mediation procedure is composed. And all this, excluding contemporarily, the different issues and aspects that revolve around this same issue of electronic mediation not directly related to the development of its procedure from the strict optics of procedural law, such as, among many others: adequacy of its terminology, its proximity and its differences with other forms of ODR, or the figure of the mediator accompanied by all aspects and issues related to it.</w:t>
      </w:r>
    </w:p>
    <w:p w:rsidR="00D014CD" w:rsidRPr="009C3D68" w:rsidRDefault="00D014CD" w:rsidP="003F789D">
      <w:pPr>
        <w:tabs>
          <w:tab w:val="left" w:pos="3583"/>
        </w:tabs>
        <w:jc w:val="both"/>
        <w:rPr>
          <w:rFonts w:ascii="Times New Roman" w:hAnsi="Times New Roman" w:cs="Times New Roman"/>
          <w:color w:val="333333"/>
          <w:lang w:val="en-US"/>
        </w:rPr>
      </w:pPr>
    </w:p>
    <w:p w:rsidR="003F789D" w:rsidRPr="009C3D68" w:rsidRDefault="003F789D" w:rsidP="003F789D">
      <w:pPr>
        <w:tabs>
          <w:tab w:val="left" w:pos="3583"/>
        </w:tabs>
        <w:jc w:val="both"/>
        <w:rPr>
          <w:rFonts w:ascii="Times New Roman" w:hAnsi="Times New Roman" w:cs="Times New Roman"/>
          <w:b/>
          <w:color w:val="333333"/>
          <w:lang w:val="en-US"/>
        </w:rPr>
      </w:pPr>
      <w:r w:rsidRPr="009C3D68">
        <w:rPr>
          <w:rFonts w:ascii="Times New Roman" w:hAnsi="Times New Roman" w:cs="Times New Roman"/>
          <w:b/>
          <w:color w:val="333333"/>
          <w:lang w:val="en-US"/>
        </w:rPr>
        <w:t>K</w:t>
      </w:r>
      <w:r w:rsidR="00F963F0" w:rsidRPr="009C3D68">
        <w:rPr>
          <w:rFonts w:ascii="Times New Roman" w:hAnsi="Times New Roman" w:cs="Times New Roman"/>
          <w:b/>
          <w:color w:val="333333"/>
          <w:lang w:val="en-US"/>
        </w:rPr>
        <w:t>EYWORD</w:t>
      </w:r>
    </w:p>
    <w:p w:rsidR="00F963F0" w:rsidRPr="009C3D68" w:rsidRDefault="00F963F0" w:rsidP="003F789D">
      <w:pPr>
        <w:tabs>
          <w:tab w:val="left" w:pos="3583"/>
        </w:tabs>
        <w:jc w:val="both"/>
        <w:rPr>
          <w:rFonts w:ascii="Times New Roman" w:hAnsi="Times New Roman" w:cs="Times New Roman"/>
          <w:b/>
          <w:color w:val="333333"/>
          <w:lang w:val="en-US"/>
        </w:rPr>
      </w:pPr>
    </w:p>
    <w:p w:rsidR="00F963F0" w:rsidRPr="009C3D68" w:rsidRDefault="009C3D68" w:rsidP="003F789D">
      <w:pPr>
        <w:tabs>
          <w:tab w:val="left" w:pos="3583"/>
        </w:tabs>
        <w:jc w:val="both"/>
        <w:rPr>
          <w:rFonts w:ascii="Times New Roman" w:hAnsi="Times New Roman" w:cs="Times New Roman"/>
          <w:color w:val="333333"/>
          <w:lang w:val="en-US"/>
        </w:rPr>
      </w:pPr>
      <w:proofErr w:type="gramStart"/>
      <w:r w:rsidRPr="009C3D68">
        <w:rPr>
          <w:rFonts w:ascii="Times New Roman" w:hAnsi="Times New Roman" w:cs="Times New Roman"/>
          <w:color w:val="333333"/>
          <w:lang w:val="en-US"/>
        </w:rPr>
        <w:t>Mediation, ADR, Electronic Mediation, ODR, Videoconference.</w:t>
      </w:r>
      <w:proofErr w:type="gramEnd"/>
    </w:p>
    <w:p w:rsidR="00F963F0" w:rsidRPr="009C3D68" w:rsidRDefault="00F963F0" w:rsidP="00F963F0">
      <w:pPr>
        <w:tabs>
          <w:tab w:val="left" w:pos="3583"/>
        </w:tabs>
        <w:jc w:val="both"/>
        <w:rPr>
          <w:rFonts w:ascii="Times New Roman" w:hAnsi="Times New Roman" w:cs="Times New Roman"/>
          <w:b/>
          <w:color w:val="333333"/>
          <w:lang w:val="en-US"/>
        </w:rPr>
      </w:pPr>
    </w:p>
    <w:p w:rsidR="00F963F0" w:rsidRDefault="003F789D" w:rsidP="00F963F0">
      <w:pPr>
        <w:tabs>
          <w:tab w:val="left" w:pos="3583"/>
        </w:tabs>
        <w:jc w:val="both"/>
        <w:rPr>
          <w:rFonts w:ascii="Times New Roman" w:hAnsi="Times New Roman" w:cs="Times New Roman"/>
          <w:b/>
          <w:color w:val="333333"/>
          <w:lang w:val="es-ES"/>
        </w:rPr>
      </w:pPr>
      <w:r>
        <w:rPr>
          <w:rFonts w:ascii="Times New Roman" w:hAnsi="Times New Roman" w:cs="Times New Roman"/>
          <w:b/>
          <w:color w:val="333333"/>
          <w:lang w:val="es-ES"/>
        </w:rPr>
        <w:t>S</w:t>
      </w:r>
      <w:r w:rsidR="00F963F0">
        <w:rPr>
          <w:rFonts w:ascii="Times New Roman" w:hAnsi="Times New Roman" w:cs="Times New Roman"/>
          <w:b/>
          <w:color w:val="333333"/>
          <w:lang w:val="es-ES"/>
        </w:rPr>
        <w:t>UMARIO</w:t>
      </w:r>
    </w:p>
    <w:p w:rsidR="00447B29" w:rsidRDefault="00447B29" w:rsidP="00F963F0">
      <w:pPr>
        <w:tabs>
          <w:tab w:val="left" w:pos="3583"/>
        </w:tabs>
        <w:jc w:val="both"/>
        <w:rPr>
          <w:rFonts w:ascii="Times New Roman" w:hAnsi="Times New Roman" w:cs="Times New Roman"/>
          <w:b/>
          <w:color w:val="333333"/>
          <w:lang w:val="es-ES"/>
        </w:rPr>
      </w:pPr>
    </w:p>
    <w:p w:rsidR="00D014CD" w:rsidRPr="00D014CD" w:rsidRDefault="003F789D" w:rsidP="00447B29">
      <w:pPr>
        <w:tabs>
          <w:tab w:val="left" w:pos="3583"/>
        </w:tabs>
        <w:jc w:val="both"/>
        <w:rPr>
          <w:rFonts w:ascii="Times New Roman" w:hAnsi="Times New Roman" w:cs="Times New Roman"/>
          <w:color w:val="333333"/>
          <w:lang w:val="es-ES"/>
        </w:rPr>
      </w:pPr>
      <w:r w:rsidRPr="00447B29">
        <w:rPr>
          <w:rFonts w:ascii="Times New Roman" w:hAnsi="Times New Roman" w:cs="Times New Roman"/>
          <w:color w:val="333333"/>
          <w:lang w:val="es-ES"/>
        </w:rPr>
        <w:t>I. INTRODUCCIÓN</w:t>
      </w:r>
      <w:r w:rsidR="00F963F0" w:rsidRPr="00447B29">
        <w:rPr>
          <w:rFonts w:ascii="Times New Roman" w:hAnsi="Times New Roman" w:cs="Times New Roman"/>
          <w:color w:val="333333"/>
          <w:lang w:val="es-ES"/>
        </w:rPr>
        <w:t xml:space="preserve">; </w:t>
      </w:r>
      <w:r w:rsidRPr="00447B29">
        <w:rPr>
          <w:rFonts w:ascii="Times New Roman" w:hAnsi="Times New Roman" w:cs="Times New Roman"/>
        </w:rPr>
        <w:t>II. ORIGEN, CONCEPTO Y ANTECEDENTES JURÍDICOS</w:t>
      </w:r>
      <w:r w:rsidR="00F963F0" w:rsidRPr="00447B29">
        <w:rPr>
          <w:rFonts w:ascii="Times New Roman" w:hAnsi="Times New Roman" w:cs="Times New Roman"/>
        </w:rPr>
        <w:t xml:space="preserve">; </w:t>
      </w:r>
      <w:r w:rsidRPr="00447B29">
        <w:rPr>
          <w:rFonts w:ascii="Times New Roman" w:hAnsi="Times New Roman" w:cs="Times New Roman"/>
        </w:rPr>
        <w:t>III. ÁMBITO DE APLICACIÓN DE LA MEDIACIÓN ELCTRÓNICA</w:t>
      </w:r>
      <w:r w:rsidR="00F963F0" w:rsidRPr="00447B29">
        <w:rPr>
          <w:rFonts w:ascii="Times New Roman" w:hAnsi="Times New Roman" w:cs="Times New Roman"/>
        </w:rPr>
        <w:t>;</w:t>
      </w:r>
      <w:r w:rsidR="00F963F0" w:rsidRPr="00447B29">
        <w:rPr>
          <w:rFonts w:ascii="Times New Roman" w:hAnsi="Times New Roman" w:cs="Times New Roman"/>
          <w:color w:val="333333"/>
          <w:lang w:val="es-ES"/>
        </w:rPr>
        <w:t xml:space="preserve"> </w:t>
      </w:r>
      <w:r w:rsidRPr="00447B29">
        <w:rPr>
          <w:rFonts w:ascii="Times New Roman" w:hAnsi="Times New Roman" w:cs="Times New Roman"/>
          <w:lang w:val="es-ES"/>
        </w:rPr>
        <w:t>IV. PROCEDIMIENTO DE MEDIACIÓN ELECTRÓNICA</w:t>
      </w:r>
      <w:r w:rsidR="00F963F0" w:rsidRPr="00447B29">
        <w:rPr>
          <w:rFonts w:ascii="Times New Roman" w:hAnsi="Times New Roman" w:cs="Times New Roman"/>
          <w:lang w:val="es-ES"/>
        </w:rPr>
        <w:t>;</w:t>
      </w:r>
      <w:r w:rsidR="00F963F0" w:rsidRPr="00447B29">
        <w:rPr>
          <w:rFonts w:ascii="Times New Roman" w:hAnsi="Times New Roman" w:cs="Times New Roman"/>
          <w:color w:val="333333"/>
          <w:lang w:val="es-ES"/>
        </w:rPr>
        <w:t xml:space="preserve"> </w:t>
      </w:r>
      <w:r w:rsidRPr="00447B29">
        <w:rPr>
          <w:rFonts w:ascii="Times New Roman" w:hAnsi="Times New Roman" w:cs="Times New Roman"/>
          <w:lang w:val="es-ES"/>
        </w:rPr>
        <w:t>IV.I. CONSIDERACIONES PREVIAS</w:t>
      </w:r>
      <w:r w:rsidR="00F963F0" w:rsidRPr="00447B29">
        <w:rPr>
          <w:rFonts w:ascii="Times New Roman" w:hAnsi="Times New Roman" w:cs="Times New Roman"/>
          <w:color w:val="333333"/>
          <w:lang w:val="es-ES"/>
        </w:rPr>
        <w:t xml:space="preserve">; </w:t>
      </w:r>
      <w:r w:rsidR="00F963F0" w:rsidRPr="00447B29">
        <w:rPr>
          <w:rFonts w:ascii="Times New Roman" w:hAnsi="Times New Roman" w:cs="Times New Roman"/>
          <w:lang w:val="es-ES"/>
        </w:rPr>
        <w:t>IV.I.1. Consideraciones generales</w:t>
      </w:r>
      <w:r w:rsidR="00F963F0" w:rsidRPr="00447B29">
        <w:rPr>
          <w:rFonts w:ascii="Times New Roman" w:hAnsi="Times New Roman" w:cs="Times New Roman"/>
          <w:color w:val="333333"/>
          <w:lang w:val="es-ES"/>
        </w:rPr>
        <w:t xml:space="preserve">; </w:t>
      </w:r>
      <w:r w:rsidR="00F963F0" w:rsidRPr="00447B29">
        <w:rPr>
          <w:rFonts w:ascii="Times New Roman" w:hAnsi="Times New Roman" w:cs="Times New Roman"/>
          <w:lang w:val="es-ES"/>
        </w:rPr>
        <w:t>IV.I.2. Consideraciones específicas; IV.I.2.i. Responsables del procedimiento de mediación electrónica; IV.I.2.ii. Acreditación de la identidad y condición de usuario</w:t>
      </w:r>
      <w:r w:rsidR="00F963F0" w:rsidRPr="00447B29">
        <w:rPr>
          <w:rFonts w:ascii="Times New Roman" w:hAnsi="Times New Roman" w:cs="Times New Roman"/>
          <w:color w:val="333333"/>
          <w:lang w:val="es-ES"/>
        </w:rPr>
        <w:t xml:space="preserve">; </w:t>
      </w:r>
      <w:r w:rsidR="00F963F0" w:rsidRPr="00447B29">
        <w:rPr>
          <w:rFonts w:ascii="Times New Roman" w:eastAsia="Times New Roman" w:hAnsi="Times New Roman" w:cs="Times New Roman"/>
          <w:bCs/>
          <w:color w:val="333333"/>
          <w:lang w:val="es-ES"/>
        </w:rPr>
        <w:t>IV.I.2.iii. Compromiso de acceso</w:t>
      </w:r>
      <w:r w:rsidR="00F963F0" w:rsidRPr="00447B29">
        <w:rPr>
          <w:rFonts w:ascii="Times New Roman" w:hAnsi="Times New Roman" w:cs="Times New Roman"/>
          <w:color w:val="333333"/>
          <w:lang w:val="es-ES"/>
        </w:rPr>
        <w:t xml:space="preserve">; </w:t>
      </w:r>
      <w:r w:rsidR="00F963F0" w:rsidRPr="00447B29">
        <w:rPr>
          <w:rFonts w:ascii="Times New Roman" w:hAnsi="Times New Roman" w:cs="Times New Roman"/>
          <w:lang w:val="es-ES"/>
        </w:rPr>
        <w:t>IV.I.2.iv. Duración del procedimiento de mediación electrónica</w:t>
      </w:r>
      <w:r w:rsidR="00F963F0" w:rsidRPr="00447B29">
        <w:rPr>
          <w:rFonts w:ascii="Times New Roman" w:hAnsi="Times New Roman" w:cs="Times New Roman"/>
          <w:color w:val="333333"/>
          <w:lang w:val="es-ES"/>
        </w:rPr>
        <w:t xml:space="preserve">; </w:t>
      </w:r>
      <w:r w:rsidR="00F963F0" w:rsidRPr="00447B29">
        <w:rPr>
          <w:rFonts w:ascii="Times New Roman" w:hAnsi="Times New Roman" w:cs="Times New Roman"/>
          <w:lang w:val="es-ES"/>
        </w:rPr>
        <w:t>IV.II. FASES DEL PROC</w:t>
      </w:r>
      <w:r w:rsidR="004B625A">
        <w:rPr>
          <w:rFonts w:ascii="Times New Roman" w:hAnsi="Times New Roman" w:cs="Times New Roman"/>
          <w:lang w:val="es-ES"/>
        </w:rPr>
        <w:t xml:space="preserve">EDIMIENTO DE </w:t>
      </w:r>
      <w:r w:rsidR="00F963F0" w:rsidRPr="00447B29">
        <w:rPr>
          <w:rFonts w:ascii="Times New Roman" w:hAnsi="Times New Roman" w:cs="Times New Roman"/>
          <w:lang w:val="es-ES"/>
        </w:rPr>
        <w:t xml:space="preserve">MEDIACIÓN ELECTRÓNICA; </w:t>
      </w:r>
      <w:r w:rsidR="00F963F0" w:rsidRPr="00447B29">
        <w:rPr>
          <w:rFonts w:ascii="Times New Roman" w:eastAsia="Times New Roman" w:hAnsi="Times New Roman" w:cs="Times New Roman"/>
          <w:bCs/>
          <w:color w:val="333333"/>
          <w:lang w:val="es-ES"/>
        </w:rPr>
        <w:t>IV.II.1. Presentación de la solicitud de inicio del procedimiento de mediación electrónica</w:t>
      </w:r>
      <w:r w:rsidR="00F963F0" w:rsidRPr="00447B29">
        <w:rPr>
          <w:rFonts w:ascii="Times New Roman" w:hAnsi="Times New Roman" w:cs="Times New Roman"/>
          <w:color w:val="333333"/>
          <w:lang w:val="es-ES"/>
        </w:rPr>
        <w:t xml:space="preserve">; </w:t>
      </w:r>
      <w:r w:rsidR="00F963F0" w:rsidRPr="00447B29">
        <w:rPr>
          <w:rFonts w:ascii="Times New Roman" w:hAnsi="Times New Roman" w:cs="Times New Roman"/>
        </w:rPr>
        <w:t>IV.II.4. Audiencias conjuntas</w:t>
      </w:r>
      <w:r w:rsidR="00F963F0" w:rsidRPr="00447B29">
        <w:rPr>
          <w:rFonts w:ascii="Times New Roman" w:hAnsi="Times New Roman" w:cs="Times New Roman"/>
          <w:color w:val="333333"/>
          <w:lang w:val="es-ES"/>
        </w:rPr>
        <w:t xml:space="preserve">; </w:t>
      </w:r>
      <w:r w:rsidR="00F963F0" w:rsidRPr="00447B29">
        <w:rPr>
          <w:rFonts w:ascii="Times New Roman" w:hAnsi="Times New Roman" w:cs="Times New Roman"/>
          <w:color w:val="343434"/>
          <w:lang w:val="es-ES"/>
        </w:rPr>
        <w:t>IV.II.3. Caucus informativo</w:t>
      </w:r>
      <w:r w:rsidR="00F963F0" w:rsidRPr="00447B29">
        <w:rPr>
          <w:rFonts w:ascii="Times New Roman" w:hAnsi="Times New Roman" w:cs="Times New Roman"/>
          <w:color w:val="333333"/>
          <w:lang w:val="es-ES"/>
        </w:rPr>
        <w:t xml:space="preserve">; </w:t>
      </w:r>
      <w:r w:rsidR="00F963F0" w:rsidRPr="00447B29">
        <w:rPr>
          <w:rFonts w:ascii="Times New Roman" w:hAnsi="Times New Roman" w:cs="Times New Roman"/>
        </w:rPr>
        <w:t xml:space="preserve">IV.II.2. Recepción de la solicitud de inicio del procedimiento de mediación electrónica e invitación a participar en ella; IV.II.5. </w:t>
      </w:r>
      <w:r w:rsidR="00F963F0" w:rsidRPr="00447B29">
        <w:rPr>
          <w:rFonts w:ascii="Times New Roman" w:hAnsi="Times New Roman" w:cs="Times New Roman"/>
        </w:rPr>
        <w:lastRenderedPageBreak/>
        <w:t>Terminación del procedimiento de mediación electrónica</w:t>
      </w:r>
      <w:r w:rsidR="00F963F0" w:rsidRPr="00447B29">
        <w:rPr>
          <w:rFonts w:ascii="Times New Roman" w:hAnsi="Times New Roman" w:cs="Times New Roman"/>
          <w:color w:val="333333"/>
          <w:lang w:val="es-ES"/>
        </w:rPr>
        <w:t>;</w:t>
      </w:r>
      <w:r w:rsidR="002458A2" w:rsidRPr="00447B29">
        <w:rPr>
          <w:rFonts w:ascii="Times New Roman" w:hAnsi="Times New Roman" w:cs="Times New Roman"/>
          <w:color w:val="333333"/>
          <w:lang w:val="es-ES"/>
        </w:rPr>
        <w:t xml:space="preserve"> V. EJECUCIÓN DE ACUERDOS; VI.</w:t>
      </w:r>
      <w:r w:rsidR="00F963F0" w:rsidRPr="00447B29">
        <w:rPr>
          <w:rFonts w:ascii="Times New Roman" w:hAnsi="Times New Roman" w:cs="Times New Roman"/>
          <w:color w:val="333333"/>
          <w:lang w:val="es-ES"/>
        </w:rPr>
        <w:t xml:space="preserve"> </w:t>
      </w:r>
      <w:r w:rsidR="00F963F0" w:rsidRPr="00447B29">
        <w:rPr>
          <w:rFonts w:ascii="Times New Roman" w:hAnsi="Times New Roman" w:cs="Times New Roman"/>
          <w:iCs/>
          <w:color w:val="343434"/>
          <w:lang w:val="es-ES"/>
        </w:rPr>
        <w:t>CONCLUSIÓN</w:t>
      </w:r>
      <w:r w:rsidR="00F963F0" w:rsidRPr="00447B29">
        <w:rPr>
          <w:rFonts w:ascii="Times New Roman" w:hAnsi="Times New Roman" w:cs="Times New Roman"/>
          <w:color w:val="333333"/>
          <w:lang w:val="es-ES"/>
        </w:rPr>
        <w:t xml:space="preserve">; </w:t>
      </w:r>
      <w:r w:rsidR="0051258A" w:rsidRPr="00447B29">
        <w:rPr>
          <w:rFonts w:ascii="Times New Roman" w:hAnsi="Times New Roman" w:cs="Times New Roman"/>
          <w:color w:val="333333"/>
          <w:lang w:val="es-ES"/>
        </w:rPr>
        <w:t xml:space="preserve">VII. </w:t>
      </w:r>
      <w:r w:rsidR="00F963F0" w:rsidRPr="00447B29">
        <w:rPr>
          <w:rFonts w:ascii="Times New Roman" w:hAnsi="Times New Roman" w:cs="Times New Roman"/>
          <w:color w:val="343434"/>
          <w:lang w:val="es-ES"/>
        </w:rPr>
        <w:t>BIBLIOGRAFÍA</w:t>
      </w:r>
      <w:r w:rsidR="0051258A" w:rsidRPr="00447B29">
        <w:rPr>
          <w:rFonts w:ascii="Times New Roman" w:hAnsi="Times New Roman" w:cs="Times New Roman"/>
          <w:color w:val="343434"/>
          <w:lang w:val="es-ES"/>
        </w:rPr>
        <w:t xml:space="preserve"> Y LEGISLACIÓN.</w:t>
      </w:r>
    </w:p>
    <w:p w:rsidR="004B625A" w:rsidRDefault="004B625A" w:rsidP="00447B29">
      <w:pPr>
        <w:tabs>
          <w:tab w:val="left" w:pos="3583"/>
        </w:tabs>
        <w:jc w:val="both"/>
        <w:rPr>
          <w:rFonts w:ascii="Times New Roman" w:hAnsi="Times New Roman" w:cs="Times New Roman"/>
          <w:b/>
          <w:color w:val="333333"/>
          <w:lang w:val="es-ES"/>
        </w:rPr>
      </w:pPr>
    </w:p>
    <w:p w:rsidR="00065C0C" w:rsidRPr="00447B29" w:rsidRDefault="00EB54C4" w:rsidP="00447B29">
      <w:pPr>
        <w:tabs>
          <w:tab w:val="left" w:pos="3583"/>
        </w:tabs>
        <w:jc w:val="both"/>
        <w:rPr>
          <w:rFonts w:ascii="Times New Roman" w:hAnsi="Times New Roman" w:cs="Times New Roman"/>
          <w:color w:val="333333"/>
          <w:lang w:val="es-ES"/>
        </w:rPr>
      </w:pPr>
      <w:r>
        <w:rPr>
          <w:rFonts w:ascii="Times New Roman" w:hAnsi="Times New Roman" w:cs="Times New Roman"/>
          <w:b/>
          <w:color w:val="333333"/>
          <w:lang w:val="es-ES"/>
        </w:rPr>
        <w:t xml:space="preserve">I. </w:t>
      </w:r>
      <w:r w:rsidR="007F5587" w:rsidRPr="008C7891">
        <w:rPr>
          <w:rFonts w:ascii="Times New Roman" w:hAnsi="Times New Roman" w:cs="Times New Roman"/>
          <w:b/>
          <w:color w:val="333333"/>
          <w:lang w:val="es-ES"/>
        </w:rPr>
        <w:t>INTRODUCCIÓN</w:t>
      </w:r>
    </w:p>
    <w:p w:rsidR="00065C0C" w:rsidRDefault="00065C0C" w:rsidP="00065C0C">
      <w:pPr>
        <w:jc w:val="both"/>
        <w:rPr>
          <w:rFonts w:ascii="Times New Roman" w:hAnsi="Times New Roman" w:cs="Times New Roman"/>
          <w:b/>
          <w:color w:val="333333"/>
          <w:lang w:val="es-ES"/>
        </w:rPr>
      </w:pPr>
    </w:p>
    <w:p w:rsidR="00065C0C" w:rsidRDefault="0081560B" w:rsidP="00065C0C">
      <w:pPr>
        <w:jc w:val="both"/>
        <w:rPr>
          <w:rFonts w:ascii="Times New Roman" w:hAnsi="Times New Roman" w:cs="Times New Roman"/>
          <w:b/>
          <w:color w:val="333333"/>
          <w:lang w:val="es-ES"/>
        </w:rPr>
      </w:pPr>
      <w:r w:rsidRPr="008C7891">
        <w:rPr>
          <w:rFonts w:ascii="Times New Roman" w:hAnsi="Times New Roman" w:cs="Times New Roman"/>
        </w:rPr>
        <w:t xml:space="preserve">Los conflictos que surgen entre los individuos de una misma sociedad, llevan aparejados una situación de contienda jurídica, que al manifestare externamente determinan la necesidad </w:t>
      </w:r>
      <w:r w:rsidR="00151097" w:rsidRPr="008C7891">
        <w:rPr>
          <w:rFonts w:ascii="Times New Roman" w:hAnsi="Times New Roman" w:cs="Times New Roman"/>
        </w:rPr>
        <w:t xml:space="preserve">de ser resueltos jurídicamente </w:t>
      </w:r>
      <w:r w:rsidRPr="008C7891">
        <w:rPr>
          <w:rFonts w:ascii="Times New Roman" w:hAnsi="Times New Roman" w:cs="Times New Roman"/>
        </w:rPr>
        <w:t>con el fin de poder garantizar la adecuada convivencia entre ellos. Esta situación, se traduce en la necesidad de articular los mecanismos necesarios con los que poder lograr el mencionado objetivo</w:t>
      </w:r>
      <w:r w:rsidRPr="008C7891">
        <w:rPr>
          <w:rStyle w:val="Refdenotaalpie"/>
          <w:rFonts w:ascii="Times New Roman" w:hAnsi="Times New Roman" w:cs="Times New Roman"/>
        </w:rPr>
        <w:footnoteReference w:id="1"/>
      </w:r>
      <w:r w:rsidRPr="008C7891">
        <w:rPr>
          <w:rFonts w:ascii="Times New Roman" w:hAnsi="Times New Roman" w:cs="Times New Roman"/>
        </w:rPr>
        <w:t xml:space="preserve"> -la solución jurídica de los conflictos existentes entre los miembros de una misma sociedad-.</w:t>
      </w:r>
    </w:p>
    <w:p w:rsidR="00065C0C" w:rsidRDefault="00065C0C" w:rsidP="00065C0C">
      <w:pPr>
        <w:jc w:val="both"/>
        <w:rPr>
          <w:rFonts w:ascii="Times New Roman" w:hAnsi="Times New Roman" w:cs="Times New Roman"/>
          <w:b/>
          <w:color w:val="333333"/>
          <w:lang w:val="es-ES"/>
        </w:rPr>
      </w:pPr>
    </w:p>
    <w:p w:rsidR="00065C0C" w:rsidRDefault="0081560B" w:rsidP="00065C0C">
      <w:pPr>
        <w:jc w:val="both"/>
        <w:rPr>
          <w:rFonts w:ascii="Times New Roman" w:hAnsi="Times New Roman" w:cs="Times New Roman"/>
          <w:b/>
          <w:color w:val="333333"/>
          <w:lang w:val="es-ES"/>
        </w:rPr>
      </w:pPr>
      <w:r w:rsidRPr="008C7891">
        <w:rPr>
          <w:rFonts w:ascii="Times New Roman" w:hAnsi="Times New Roman" w:cs="Times New Roman"/>
        </w:rPr>
        <w:t>En el ordenamiento jurídico español, para resolver la situación de conflictividad a la que acabamos de hacer referencia, existen dos grandes opciones. La primera de ellas -el método heterocompositivo- está caracterizada por ser la opción o el método tradicionalmen</w:t>
      </w:r>
      <w:r w:rsidR="005F5DF9">
        <w:rPr>
          <w:rFonts w:ascii="Times New Roman" w:hAnsi="Times New Roman" w:cs="Times New Roman"/>
        </w:rPr>
        <w:t>te usado para la solución de los</w:t>
      </w:r>
      <w:r w:rsidRPr="008C7891">
        <w:rPr>
          <w:rFonts w:ascii="Times New Roman" w:hAnsi="Times New Roman" w:cs="Times New Roman"/>
        </w:rPr>
        <w:t xml:space="preserve"> conflictos, consistente en el vencimiento o en la imposición de la solución. Pues en él, “</w:t>
      </w:r>
      <w:r w:rsidRPr="00065C0C">
        <w:rPr>
          <w:rFonts w:ascii="Times New Roman" w:hAnsi="Times New Roman" w:cs="Times New Roman"/>
          <w:i/>
        </w:rPr>
        <w:t>uno de los contendientes vence, y otro es vencido, ya sea por la fuerza de uno de ellos o por el “</w:t>
      </w:r>
      <w:proofErr w:type="spellStart"/>
      <w:r w:rsidRPr="00065C0C">
        <w:rPr>
          <w:rFonts w:ascii="Times New Roman" w:hAnsi="Times New Roman" w:cs="Times New Roman"/>
          <w:i/>
        </w:rPr>
        <w:t>petitum</w:t>
      </w:r>
      <w:proofErr w:type="spellEnd"/>
      <w:r w:rsidRPr="00065C0C">
        <w:rPr>
          <w:rFonts w:ascii="Times New Roman" w:hAnsi="Times New Roman" w:cs="Times New Roman"/>
          <w:i/>
        </w:rPr>
        <w:t>” de un tercero, que decide quién tiene la razón y quién no</w:t>
      </w:r>
      <w:r w:rsidRPr="008C7891">
        <w:rPr>
          <w:rFonts w:ascii="Times New Roman" w:hAnsi="Times New Roman" w:cs="Times New Roman"/>
        </w:rPr>
        <w:t>”</w:t>
      </w:r>
      <w:r w:rsidRPr="008C7891">
        <w:rPr>
          <w:rStyle w:val="Refdenotaalpie"/>
          <w:rFonts w:ascii="Times New Roman" w:hAnsi="Times New Roman" w:cs="Times New Roman"/>
        </w:rPr>
        <w:t xml:space="preserve"> </w:t>
      </w:r>
      <w:r w:rsidRPr="008C7891">
        <w:rPr>
          <w:rStyle w:val="Refdenotaalpie"/>
          <w:rFonts w:ascii="Times New Roman" w:hAnsi="Times New Roman" w:cs="Times New Roman"/>
        </w:rPr>
        <w:footnoteReference w:id="2"/>
      </w:r>
      <w:r w:rsidRPr="008C7891">
        <w:rPr>
          <w:rFonts w:ascii="Times New Roman" w:hAnsi="Times New Roman" w:cs="Times New Roman"/>
        </w:rPr>
        <w:t>.</w:t>
      </w:r>
    </w:p>
    <w:p w:rsidR="00065C0C" w:rsidRDefault="00065C0C" w:rsidP="00065C0C">
      <w:pPr>
        <w:jc w:val="both"/>
        <w:rPr>
          <w:rFonts w:ascii="Times New Roman" w:hAnsi="Times New Roman" w:cs="Times New Roman"/>
          <w:b/>
          <w:color w:val="333333"/>
          <w:lang w:val="es-ES"/>
        </w:rPr>
      </w:pPr>
    </w:p>
    <w:p w:rsidR="00065C0C" w:rsidRDefault="0081560B" w:rsidP="00065C0C">
      <w:pPr>
        <w:jc w:val="both"/>
        <w:rPr>
          <w:rFonts w:ascii="Times New Roman" w:hAnsi="Times New Roman" w:cs="Times New Roman"/>
          <w:b/>
          <w:color w:val="333333"/>
          <w:lang w:val="es-ES"/>
        </w:rPr>
      </w:pPr>
      <w:r w:rsidRPr="008C7891">
        <w:rPr>
          <w:rFonts w:ascii="Times New Roman" w:hAnsi="Times New Roman" w:cs="Times New Roman"/>
        </w:rPr>
        <w:t xml:space="preserve">Frente a esta primera opción, la segunda de ellas -método </w:t>
      </w:r>
      <w:proofErr w:type="spellStart"/>
      <w:r w:rsidRPr="008C7891">
        <w:rPr>
          <w:rFonts w:ascii="Times New Roman" w:hAnsi="Times New Roman" w:cs="Times New Roman"/>
        </w:rPr>
        <w:t>autocompositivo</w:t>
      </w:r>
      <w:proofErr w:type="spellEnd"/>
      <w:r w:rsidRPr="008C7891">
        <w:rPr>
          <w:rFonts w:ascii="Times New Roman" w:hAnsi="Times New Roman" w:cs="Times New Roman"/>
        </w:rPr>
        <w:t>- consiste en la consecución de la solución f</w:t>
      </w:r>
      <w:r w:rsidR="00065C0C">
        <w:rPr>
          <w:rFonts w:ascii="Times New Roman" w:hAnsi="Times New Roman" w:cs="Times New Roman"/>
        </w:rPr>
        <w:t>inal al conflicto</w:t>
      </w:r>
      <w:r w:rsidRPr="008C7891">
        <w:rPr>
          <w:rFonts w:ascii="Times New Roman" w:hAnsi="Times New Roman" w:cs="Times New Roman"/>
        </w:rPr>
        <w:t xml:space="preserve"> existente entre las partes no por la imposición de una sobre la otra, sino por el mutuo acuerdo entre ambas. Siendo alcanzado este último -el acuerdo- bien por sí solas, bien con </w:t>
      </w:r>
      <w:r w:rsidR="00065C0C">
        <w:rPr>
          <w:rFonts w:ascii="Times New Roman" w:hAnsi="Times New Roman" w:cs="Times New Roman"/>
        </w:rPr>
        <w:t xml:space="preserve">la intervención </w:t>
      </w:r>
      <w:r w:rsidRPr="008C7891">
        <w:rPr>
          <w:rFonts w:ascii="Times New Roman" w:hAnsi="Times New Roman" w:cs="Times New Roman"/>
        </w:rPr>
        <w:t>de un tercero -de un mediador-, cuya mi</w:t>
      </w:r>
      <w:r w:rsidR="00065C0C">
        <w:rPr>
          <w:rFonts w:ascii="Times New Roman" w:hAnsi="Times New Roman" w:cs="Times New Roman"/>
        </w:rPr>
        <w:t>sión se reduce exclusivamente a</w:t>
      </w:r>
      <w:r w:rsidRPr="008C7891">
        <w:rPr>
          <w:rFonts w:ascii="Times New Roman" w:hAnsi="Times New Roman" w:cs="Times New Roman"/>
        </w:rPr>
        <w:t xml:space="preserve"> aproximar a las partes enfrentadas, para que</w:t>
      </w:r>
      <w:r w:rsidR="009C3D68">
        <w:rPr>
          <w:rFonts w:ascii="Times New Roman" w:hAnsi="Times New Roman" w:cs="Times New Roman"/>
        </w:rPr>
        <w:t xml:space="preserve"> finalmente </w:t>
      </w:r>
      <w:r w:rsidRPr="008C7891">
        <w:rPr>
          <w:rFonts w:ascii="Times New Roman" w:hAnsi="Times New Roman" w:cs="Times New Roman"/>
        </w:rPr>
        <w:t>éstas mismas</w:t>
      </w:r>
      <w:r w:rsidR="009C3D68">
        <w:rPr>
          <w:rFonts w:ascii="Times New Roman" w:hAnsi="Times New Roman" w:cs="Times New Roman"/>
        </w:rPr>
        <w:t xml:space="preserve"> sean</w:t>
      </w:r>
      <w:r w:rsidRPr="008C7891">
        <w:rPr>
          <w:rFonts w:ascii="Times New Roman" w:hAnsi="Times New Roman" w:cs="Times New Roman"/>
        </w:rPr>
        <w:t xml:space="preserve"> las que alcancen el acuerdo final que acabe con la controversia</w:t>
      </w:r>
      <w:r w:rsidR="00065C0C">
        <w:rPr>
          <w:rFonts w:ascii="Times New Roman" w:hAnsi="Times New Roman" w:cs="Times New Roman"/>
        </w:rPr>
        <w:t xml:space="preserve"> existente</w:t>
      </w:r>
      <w:r w:rsidR="000576B9" w:rsidRPr="008C7891">
        <w:rPr>
          <w:rFonts w:ascii="Times New Roman" w:hAnsi="Times New Roman" w:cs="Times New Roman"/>
        </w:rPr>
        <w:t xml:space="preserve"> entre ambas</w:t>
      </w:r>
      <w:r w:rsidRPr="008C7891">
        <w:rPr>
          <w:rFonts w:ascii="Times New Roman" w:hAnsi="Times New Roman" w:cs="Times New Roman"/>
        </w:rPr>
        <w:t>. Junto a la conciliación, este sería el caso de la mediación</w:t>
      </w:r>
      <w:r w:rsidRPr="008C7891">
        <w:rPr>
          <w:rStyle w:val="Refdenotaalpie"/>
          <w:rFonts w:ascii="Times New Roman" w:hAnsi="Times New Roman" w:cs="Times New Roman"/>
        </w:rPr>
        <w:footnoteReference w:id="3"/>
      </w:r>
      <w:r w:rsidRPr="008C7891">
        <w:rPr>
          <w:rFonts w:ascii="Times New Roman" w:hAnsi="Times New Roman" w:cs="Times New Roman"/>
        </w:rPr>
        <w:t>.</w:t>
      </w:r>
    </w:p>
    <w:p w:rsidR="00065C0C" w:rsidRDefault="00065C0C" w:rsidP="00065C0C">
      <w:pPr>
        <w:jc w:val="both"/>
        <w:rPr>
          <w:rFonts w:ascii="Times New Roman" w:hAnsi="Times New Roman" w:cs="Times New Roman"/>
          <w:b/>
          <w:color w:val="333333"/>
          <w:lang w:val="es-ES"/>
        </w:rPr>
      </w:pPr>
    </w:p>
    <w:p w:rsidR="00FF1C3E" w:rsidRDefault="009C395A" w:rsidP="00065C0C">
      <w:pPr>
        <w:jc w:val="both"/>
        <w:rPr>
          <w:rFonts w:ascii="Times New Roman" w:hAnsi="Times New Roman" w:cs="Times New Roman"/>
          <w:b/>
          <w:color w:val="333333"/>
          <w:lang w:val="es-ES"/>
        </w:rPr>
      </w:pPr>
      <w:r w:rsidRPr="008C7891">
        <w:rPr>
          <w:rFonts w:ascii="Times New Roman" w:hAnsi="Times New Roman" w:cs="Times New Roman"/>
        </w:rPr>
        <w:t>La mediació</w:t>
      </w:r>
      <w:r w:rsidR="000576B9" w:rsidRPr="008C7891">
        <w:rPr>
          <w:rFonts w:ascii="Times New Roman" w:hAnsi="Times New Roman" w:cs="Times New Roman"/>
        </w:rPr>
        <w:t>n, como mecanismo orientado a la</w:t>
      </w:r>
      <w:r w:rsidRPr="008C7891">
        <w:rPr>
          <w:rFonts w:ascii="Times New Roman" w:hAnsi="Times New Roman" w:cs="Times New Roman"/>
        </w:rPr>
        <w:t xml:space="preserve"> solución de conflictos </w:t>
      </w:r>
      <w:proofErr w:type="spellStart"/>
      <w:r w:rsidRPr="008C7891">
        <w:rPr>
          <w:rFonts w:ascii="Times New Roman" w:hAnsi="Times New Roman" w:cs="Times New Roman"/>
        </w:rPr>
        <w:t>interpartes</w:t>
      </w:r>
      <w:proofErr w:type="spellEnd"/>
      <w:r w:rsidRPr="008C7891">
        <w:rPr>
          <w:rFonts w:ascii="Times New Roman" w:hAnsi="Times New Roman" w:cs="Times New Roman"/>
        </w:rPr>
        <w:t xml:space="preserve"> alternativo a la vía judicial, queda encuadrado dentro de los denominados </w:t>
      </w:r>
      <w:proofErr w:type="spellStart"/>
      <w:r w:rsidRPr="008C7891">
        <w:rPr>
          <w:rFonts w:ascii="Times New Roman" w:hAnsi="Times New Roman" w:cs="Times New Roman"/>
        </w:rPr>
        <w:t>ADR´s</w:t>
      </w:r>
      <w:proofErr w:type="spellEnd"/>
      <w:r w:rsidRPr="008C7891">
        <w:rPr>
          <w:rFonts w:ascii="Times New Roman" w:hAnsi="Times New Roman" w:cs="Times New Roman"/>
        </w:rPr>
        <w:t xml:space="preserve"> </w:t>
      </w:r>
      <w:r w:rsidR="00795BF8" w:rsidRPr="008C7891">
        <w:rPr>
          <w:rFonts w:ascii="Times New Roman" w:hAnsi="Times New Roman" w:cs="Times New Roman"/>
        </w:rPr>
        <w:t>-</w:t>
      </w:r>
      <w:proofErr w:type="spellStart"/>
      <w:r w:rsidRPr="008C7891">
        <w:rPr>
          <w:rFonts w:ascii="Times New Roman" w:hAnsi="Times New Roman" w:cs="Times New Roman"/>
        </w:rPr>
        <w:t>Alternative</w:t>
      </w:r>
      <w:proofErr w:type="spellEnd"/>
      <w:r w:rsidRPr="008C7891">
        <w:rPr>
          <w:rFonts w:ascii="Times New Roman" w:hAnsi="Times New Roman" w:cs="Times New Roman"/>
        </w:rPr>
        <w:t xml:space="preserve"> Dispute Resolution-, al constituir </w:t>
      </w:r>
      <w:r w:rsidR="00CB498A" w:rsidRPr="008C7891">
        <w:rPr>
          <w:rFonts w:ascii="Times New Roman" w:hAnsi="Times New Roman" w:cs="Times New Roman"/>
        </w:rPr>
        <w:t>-</w:t>
      </w:r>
      <w:r w:rsidRPr="008C7891">
        <w:rPr>
          <w:rFonts w:ascii="Times New Roman" w:hAnsi="Times New Roman" w:cs="Times New Roman"/>
        </w:rPr>
        <w:t>para las partes inmersas en el conflicto- una vía complem</w:t>
      </w:r>
      <w:r w:rsidR="005A43CA">
        <w:rPr>
          <w:rFonts w:ascii="Times New Roman" w:hAnsi="Times New Roman" w:cs="Times New Roman"/>
        </w:rPr>
        <w:t>entaria y alternativa al procedimiento</w:t>
      </w:r>
      <w:r w:rsidRPr="008C7891">
        <w:rPr>
          <w:rFonts w:ascii="Times New Roman" w:hAnsi="Times New Roman" w:cs="Times New Roman"/>
        </w:rPr>
        <w:t xml:space="preserve"> judicial, a través de la cuál poder dar solución</w:t>
      </w:r>
      <w:r w:rsidR="00795BF8" w:rsidRPr="008C7891">
        <w:rPr>
          <w:rFonts w:ascii="Times New Roman" w:hAnsi="Times New Roman" w:cs="Times New Roman"/>
        </w:rPr>
        <w:t xml:space="preserve"> a sus controversia</w:t>
      </w:r>
      <w:r w:rsidR="00065C0C">
        <w:rPr>
          <w:rFonts w:ascii="Times New Roman" w:hAnsi="Times New Roman" w:cs="Times New Roman"/>
        </w:rPr>
        <w:t xml:space="preserve">s. </w:t>
      </w:r>
      <w:r w:rsidR="000576B9" w:rsidRPr="008C7891">
        <w:rPr>
          <w:rFonts w:ascii="Times New Roman" w:hAnsi="Times New Roman" w:cs="Times New Roman"/>
        </w:rPr>
        <w:t>Que al poder, ahora, tener</w:t>
      </w:r>
      <w:r w:rsidR="00795BF8" w:rsidRPr="008C7891">
        <w:rPr>
          <w:rFonts w:ascii="Times New Roman" w:hAnsi="Times New Roman" w:cs="Times New Roman"/>
        </w:rPr>
        <w:t xml:space="preserve"> lugar también electrónicamente como </w:t>
      </w:r>
      <w:r w:rsidR="000576B9" w:rsidRPr="008C7891">
        <w:rPr>
          <w:rFonts w:ascii="Times New Roman" w:hAnsi="Times New Roman" w:cs="Times New Roman"/>
        </w:rPr>
        <w:t>resultado de la incorporación a</w:t>
      </w:r>
      <w:r w:rsidR="00795BF8" w:rsidRPr="008C7891">
        <w:rPr>
          <w:rFonts w:ascii="Times New Roman" w:hAnsi="Times New Roman" w:cs="Times New Roman"/>
        </w:rPr>
        <w:t xml:space="preserve"> su desarrollo </w:t>
      </w:r>
      <w:r w:rsidR="009C3D68">
        <w:rPr>
          <w:rFonts w:ascii="Times New Roman" w:hAnsi="Times New Roman" w:cs="Times New Roman"/>
        </w:rPr>
        <w:t>d</w:t>
      </w:r>
      <w:r w:rsidR="00795BF8" w:rsidRPr="008C7891">
        <w:rPr>
          <w:rFonts w:ascii="Times New Roman" w:hAnsi="Times New Roman" w:cs="Times New Roman"/>
        </w:rPr>
        <w:t>el uso de las TICs -T</w:t>
      </w:r>
      <w:r w:rsidRPr="008C7891">
        <w:rPr>
          <w:rFonts w:ascii="Times New Roman" w:hAnsi="Times New Roman" w:cs="Times New Roman"/>
        </w:rPr>
        <w:t>ecnologías de l</w:t>
      </w:r>
      <w:r w:rsidR="00795BF8" w:rsidRPr="008C7891">
        <w:rPr>
          <w:rFonts w:ascii="Times New Roman" w:hAnsi="Times New Roman" w:cs="Times New Roman"/>
        </w:rPr>
        <w:t>a Información y Comunicación-, pasa a</w:t>
      </w:r>
      <w:r w:rsidR="0010103A">
        <w:rPr>
          <w:rFonts w:ascii="Times New Roman" w:hAnsi="Times New Roman" w:cs="Times New Roman"/>
        </w:rPr>
        <w:t xml:space="preserve"> estar</w:t>
      </w:r>
      <w:r w:rsidR="009C3D68">
        <w:rPr>
          <w:rFonts w:ascii="Times New Roman" w:hAnsi="Times New Roman" w:cs="Times New Roman"/>
        </w:rPr>
        <w:t xml:space="preserve"> integrado también dentro </w:t>
      </w:r>
      <w:r w:rsidR="00795BF8" w:rsidRPr="008C7891">
        <w:rPr>
          <w:rFonts w:ascii="Times New Roman" w:hAnsi="Times New Roman" w:cs="Times New Roman"/>
        </w:rPr>
        <w:t xml:space="preserve">de los denominados ODR </w:t>
      </w:r>
      <w:r w:rsidR="00DE0DDF" w:rsidRPr="008C7891">
        <w:rPr>
          <w:rFonts w:ascii="Times New Roman" w:hAnsi="Times New Roman" w:cs="Times New Roman"/>
        </w:rPr>
        <w:t>-</w:t>
      </w:r>
      <w:r w:rsidR="00795BF8" w:rsidRPr="008C7891">
        <w:rPr>
          <w:rFonts w:ascii="Times New Roman" w:hAnsi="Times New Roman" w:cs="Times New Roman"/>
        </w:rPr>
        <w:t>Online Dispute Resolution-</w:t>
      </w:r>
      <w:r w:rsidR="00CB498A" w:rsidRPr="008C7891">
        <w:rPr>
          <w:rStyle w:val="Refdenotaalpie"/>
          <w:rFonts w:ascii="Times New Roman" w:hAnsi="Times New Roman" w:cs="Times New Roman"/>
        </w:rPr>
        <w:footnoteReference w:id="4"/>
      </w:r>
      <w:r w:rsidR="00795BF8" w:rsidRPr="008C7891">
        <w:rPr>
          <w:rFonts w:ascii="Times New Roman" w:hAnsi="Times New Roman" w:cs="Times New Roman"/>
        </w:rPr>
        <w:t>.</w:t>
      </w:r>
    </w:p>
    <w:p w:rsidR="00F81A01" w:rsidRPr="00F81A01" w:rsidRDefault="00F81A01" w:rsidP="00065C0C">
      <w:pPr>
        <w:jc w:val="both"/>
        <w:rPr>
          <w:rFonts w:ascii="Times New Roman" w:hAnsi="Times New Roman" w:cs="Times New Roman"/>
          <w:b/>
          <w:color w:val="333333"/>
          <w:lang w:val="es-ES"/>
        </w:rPr>
      </w:pPr>
    </w:p>
    <w:p w:rsidR="002458A2" w:rsidRPr="00306F9C" w:rsidRDefault="00EB54C4" w:rsidP="00065C0C">
      <w:pPr>
        <w:jc w:val="both"/>
        <w:rPr>
          <w:rFonts w:ascii="Times New Roman" w:hAnsi="Times New Roman" w:cs="Times New Roman"/>
          <w:b/>
        </w:rPr>
      </w:pPr>
      <w:r>
        <w:rPr>
          <w:rFonts w:ascii="Times New Roman" w:hAnsi="Times New Roman" w:cs="Times New Roman"/>
          <w:b/>
        </w:rPr>
        <w:lastRenderedPageBreak/>
        <w:t xml:space="preserve">II. </w:t>
      </w:r>
      <w:r w:rsidR="007B4547" w:rsidRPr="008C7891">
        <w:rPr>
          <w:rFonts w:ascii="Times New Roman" w:hAnsi="Times New Roman" w:cs="Times New Roman"/>
          <w:b/>
        </w:rPr>
        <w:t xml:space="preserve">ORIGEN, </w:t>
      </w:r>
      <w:r w:rsidR="007F5587" w:rsidRPr="008C7891">
        <w:rPr>
          <w:rFonts w:ascii="Times New Roman" w:hAnsi="Times New Roman" w:cs="Times New Roman"/>
          <w:b/>
        </w:rPr>
        <w:t>CONCEPTO Y ANTECEDENTES JURÍDICOS</w:t>
      </w:r>
    </w:p>
    <w:p w:rsidR="00D014CD" w:rsidRDefault="00D014CD" w:rsidP="00065C0C">
      <w:pPr>
        <w:jc w:val="both"/>
        <w:rPr>
          <w:rFonts w:ascii="Times New Roman" w:hAnsi="Times New Roman" w:cs="Times New Roman"/>
        </w:rPr>
      </w:pPr>
    </w:p>
    <w:p w:rsidR="00A61450" w:rsidRPr="008C7891" w:rsidRDefault="009E24D0" w:rsidP="00065C0C">
      <w:pPr>
        <w:jc w:val="both"/>
        <w:rPr>
          <w:rFonts w:ascii="Times New Roman" w:hAnsi="Times New Roman" w:cs="Times New Roman"/>
          <w:b/>
          <w:color w:val="333333"/>
          <w:lang w:val="es-ES"/>
        </w:rPr>
      </w:pPr>
      <w:r w:rsidRPr="008C7891">
        <w:rPr>
          <w:rFonts w:ascii="Times New Roman" w:hAnsi="Times New Roman" w:cs="Times New Roman"/>
        </w:rPr>
        <w:t>La</w:t>
      </w:r>
      <w:r w:rsidR="00DE0DDF" w:rsidRPr="008C7891">
        <w:rPr>
          <w:rFonts w:ascii="Times New Roman" w:hAnsi="Times New Roman" w:cs="Times New Roman"/>
        </w:rPr>
        <w:t xml:space="preserve"> mediación electrónica encuentra su germen en el ámbito internacional, resultado del desarrollo de las primeras transacciones econó</w:t>
      </w:r>
      <w:r w:rsidRPr="008C7891">
        <w:rPr>
          <w:rFonts w:ascii="Times New Roman" w:hAnsi="Times New Roman" w:cs="Times New Roman"/>
        </w:rPr>
        <w:t xml:space="preserve">micas internacionales </w:t>
      </w:r>
      <w:r w:rsidR="00814786" w:rsidRPr="008C7891">
        <w:rPr>
          <w:rFonts w:ascii="Times New Roman" w:hAnsi="Times New Roman" w:cs="Times New Roman"/>
        </w:rPr>
        <w:t>realizadas</w:t>
      </w:r>
      <w:r w:rsidR="00FF1C3E">
        <w:rPr>
          <w:rFonts w:ascii="Times New Roman" w:hAnsi="Times New Roman" w:cs="Times New Roman"/>
        </w:rPr>
        <w:t xml:space="preserve"> vía</w:t>
      </w:r>
      <w:r w:rsidRPr="008C7891">
        <w:rPr>
          <w:rFonts w:ascii="Times New Roman" w:hAnsi="Times New Roman" w:cs="Times New Roman"/>
        </w:rPr>
        <w:t xml:space="preserve"> Internet a través de</w:t>
      </w:r>
      <w:r w:rsidR="00DE0DDF" w:rsidRPr="008C7891">
        <w:rPr>
          <w:rFonts w:ascii="Times New Roman" w:hAnsi="Times New Roman" w:cs="Times New Roman"/>
        </w:rPr>
        <w:t xml:space="preserve"> los primeros portales de venta de bienes y servicios</w:t>
      </w:r>
      <w:r w:rsidR="00814786" w:rsidRPr="008C7891">
        <w:rPr>
          <w:rFonts w:ascii="Times New Roman" w:hAnsi="Times New Roman" w:cs="Times New Roman"/>
        </w:rPr>
        <w:t>, como por ejemplo eBay. Precisamente, fueron</w:t>
      </w:r>
      <w:r w:rsidRPr="008C7891">
        <w:rPr>
          <w:rFonts w:ascii="Times New Roman" w:hAnsi="Times New Roman" w:cs="Times New Roman"/>
        </w:rPr>
        <w:t xml:space="preserve"> estos mismos portales</w:t>
      </w:r>
      <w:r w:rsidR="00065C0C">
        <w:rPr>
          <w:rFonts w:ascii="Times New Roman" w:hAnsi="Times New Roman" w:cs="Times New Roman"/>
        </w:rPr>
        <w:t>, quienes ante la inexistencia</w:t>
      </w:r>
      <w:r w:rsidR="00814786" w:rsidRPr="008C7891">
        <w:rPr>
          <w:rFonts w:ascii="Times New Roman" w:hAnsi="Times New Roman" w:cs="Times New Roman"/>
        </w:rPr>
        <w:t xml:space="preserve"> de mecanismos</w:t>
      </w:r>
      <w:r w:rsidRPr="008C7891">
        <w:rPr>
          <w:rFonts w:ascii="Times New Roman" w:hAnsi="Times New Roman" w:cs="Times New Roman"/>
        </w:rPr>
        <w:t xml:space="preserve"> que permitiesen dar solución a</w:t>
      </w:r>
      <w:r w:rsidR="00814786" w:rsidRPr="008C7891">
        <w:rPr>
          <w:rFonts w:ascii="Times New Roman" w:hAnsi="Times New Roman" w:cs="Times New Roman"/>
        </w:rPr>
        <w:t xml:space="preserve"> los conflictos</w:t>
      </w:r>
      <w:r w:rsidR="00065C0C">
        <w:rPr>
          <w:rFonts w:ascii="Times New Roman" w:hAnsi="Times New Roman" w:cs="Times New Roman"/>
        </w:rPr>
        <w:t xml:space="preserve"> derivados de esas</w:t>
      </w:r>
      <w:r w:rsidR="00814786" w:rsidRPr="008C7891">
        <w:rPr>
          <w:rFonts w:ascii="Times New Roman" w:hAnsi="Times New Roman" w:cs="Times New Roman"/>
        </w:rPr>
        <w:t xml:space="preserve"> compra-ventas on-line</w:t>
      </w:r>
      <w:r w:rsidR="00065C0C">
        <w:rPr>
          <w:rFonts w:ascii="Times New Roman" w:hAnsi="Times New Roman" w:cs="Times New Roman"/>
        </w:rPr>
        <w:t xml:space="preserve"> de bienes y servicios</w:t>
      </w:r>
      <w:r w:rsidR="00814786" w:rsidRPr="008C7891">
        <w:rPr>
          <w:rFonts w:ascii="Times New Roman" w:hAnsi="Times New Roman" w:cs="Times New Roman"/>
        </w:rPr>
        <w:t>, propusie</w:t>
      </w:r>
      <w:r w:rsidRPr="008C7891">
        <w:rPr>
          <w:rFonts w:ascii="Times New Roman" w:hAnsi="Times New Roman" w:cs="Times New Roman"/>
        </w:rPr>
        <w:t>ron su desarrollo</w:t>
      </w:r>
      <w:r w:rsidR="00DE0DDF" w:rsidRPr="008C7891">
        <w:rPr>
          <w:rStyle w:val="Refdenotaalpie"/>
          <w:rFonts w:ascii="Times New Roman" w:hAnsi="Times New Roman" w:cs="Times New Roman"/>
        </w:rPr>
        <w:footnoteReference w:id="5"/>
      </w:r>
      <w:r w:rsidR="00814786" w:rsidRPr="008C7891">
        <w:rPr>
          <w:rFonts w:ascii="Times New Roman" w:hAnsi="Times New Roman" w:cs="Times New Roman"/>
        </w:rPr>
        <w:t>.</w:t>
      </w:r>
      <w:r w:rsidRPr="008C7891">
        <w:rPr>
          <w:rFonts w:ascii="Times New Roman" w:hAnsi="Times New Roman" w:cs="Times New Roman"/>
        </w:rPr>
        <w:t xml:space="preserve"> Surgiendo de ese modo</w:t>
      </w:r>
      <w:r w:rsidR="00814786" w:rsidRPr="008C7891">
        <w:rPr>
          <w:rFonts w:ascii="Times New Roman" w:hAnsi="Times New Roman" w:cs="Times New Roman"/>
        </w:rPr>
        <w:t>, la idea o concepto de Resolución Electrónica de Disputas o Controversias -REC-, pero no de mediación electrónica</w:t>
      </w:r>
      <w:r w:rsidR="00814786" w:rsidRPr="008C7891">
        <w:rPr>
          <w:rStyle w:val="Refdenotaalpie"/>
          <w:rFonts w:ascii="Times New Roman" w:hAnsi="Times New Roman" w:cs="Times New Roman"/>
        </w:rPr>
        <w:footnoteReference w:id="6"/>
      </w:r>
      <w:r w:rsidR="00814786" w:rsidRPr="008C7891">
        <w:rPr>
          <w:rFonts w:ascii="Times New Roman" w:hAnsi="Times New Roman" w:cs="Times New Roman"/>
        </w:rPr>
        <w:t>.</w:t>
      </w:r>
    </w:p>
    <w:p w:rsidR="00A61E73" w:rsidRPr="008C7891" w:rsidRDefault="00A61E73" w:rsidP="00065C0C">
      <w:pPr>
        <w:jc w:val="both"/>
        <w:rPr>
          <w:rFonts w:ascii="Times New Roman" w:hAnsi="Times New Roman" w:cs="Times New Roman"/>
        </w:rPr>
      </w:pPr>
    </w:p>
    <w:p w:rsidR="00A61E73" w:rsidRPr="008C7891" w:rsidRDefault="00FF1C3E" w:rsidP="00065C0C">
      <w:pPr>
        <w:jc w:val="both"/>
        <w:rPr>
          <w:rFonts w:ascii="Times New Roman" w:hAnsi="Times New Roman" w:cs="Times New Roman"/>
        </w:rPr>
      </w:pPr>
      <w:r>
        <w:rPr>
          <w:rFonts w:ascii="Times New Roman" w:hAnsi="Times New Roman" w:cs="Times New Roman"/>
        </w:rPr>
        <w:t>De ese modo,</w:t>
      </w:r>
      <w:r w:rsidR="00065C0C">
        <w:rPr>
          <w:rFonts w:ascii="Times New Roman" w:hAnsi="Times New Roman" w:cs="Times New Roman"/>
        </w:rPr>
        <w:t xml:space="preserve"> el origen o la aparición exacta del concepto o idea de</w:t>
      </w:r>
      <w:r w:rsidR="00A61E73" w:rsidRPr="008C7891">
        <w:rPr>
          <w:rFonts w:ascii="Times New Roman" w:hAnsi="Times New Roman" w:cs="Times New Roman"/>
        </w:rPr>
        <w:t xml:space="preserve"> mediación electrónic</w:t>
      </w:r>
      <w:r w:rsidR="009E24D0" w:rsidRPr="008C7891">
        <w:rPr>
          <w:rFonts w:ascii="Times New Roman" w:hAnsi="Times New Roman" w:cs="Times New Roman"/>
        </w:rPr>
        <w:t xml:space="preserve">a tuvo lugar </w:t>
      </w:r>
      <w:r w:rsidR="00A61E73" w:rsidRPr="008C7891">
        <w:rPr>
          <w:rFonts w:ascii="Times New Roman" w:hAnsi="Times New Roman" w:cs="Times New Roman"/>
        </w:rPr>
        <w:t>en un momento o fase posterior, fruto de la sinergia entre la</w:t>
      </w:r>
      <w:r w:rsidR="00EF2298">
        <w:rPr>
          <w:rFonts w:ascii="Times New Roman" w:hAnsi="Times New Roman" w:cs="Times New Roman"/>
        </w:rPr>
        <w:t>s</w:t>
      </w:r>
      <w:r w:rsidR="00A61E73" w:rsidRPr="008C7891">
        <w:rPr>
          <w:rFonts w:ascii="Times New Roman" w:hAnsi="Times New Roman" w:cs="Times New Roman"/>
        </w:rPr>
        <w:t xml:space="preserve"> tecnología</w:t>
      </w:r>
      <w:r w:rsidR="00EF2298">
        <w:rPr>
          <w:rFonts w:ascii="Times New Roman" w:hAnsi="Times New Roman" w:cs="Times New Roman"/>
        </w:rPr>
        <w:t>s</w:t>
      </w:r>
      <w:r w:rsidR="00A61E73" w:rsidRPr="008C7891">
        <w:rPr>
          <w:rFonts w:ascii="Times New Roman" w:hAnsi="Times New Roman" w:cs="Times New Roman"/>
        </w:rPr>
        <w:t xml:space="preserve"> -en </w:t>
      </w:r>
      <w:r w:rsidR="009E24D0" w:rsidRPr="008C7891">
        <w:rPr>
          <w:rFonts w:ascii="Times New Roman" w:hAnsi="Times New Roman" w:cs="Times New Roman"/>
        </w:rPr>
        <w:t xml:space="preserve">continuo </w:t>
      </w:r>
      <w:r w:rsidR="00A61E73" w:rsidRPr="008C7891">
        <w:rPr>
          <w:rFonts w:ascii="Times New Roman" w:hAnsi="Times New Roman" w:cs="Times New Roman"/>
        </w:rPr>
        <w:t>auge y desarrollo-</w:t>
      </w:r>
      <w:r w:rsidR="00324E7F" w:rsidRPr="008C7891">
        <w:rPr>
          <w:rFonts w:ascii="Times New Roman" w:hAnsi="Times New Roman" w:cs="Times New Roman"/>
        </w:rPr>
        <w:t xml:space="preserve"> y los diversos métodos de </w:t>
      </w:r>
      <w:r w:rsidR="00A61E73" w:rsidRPr="008C7891">
        <w:rPr>
          <w:rFonts w:ascii="Times New Roman" w:hAnsi="Times New Roman" w:cs="Times New Roman"/>
        </w:rPr>
        <w:t>solució</w:t>
      </w:r>
      <w:r w:rsidR="00EF2298">
        <w:rPr>
          <w:rFonts w:ascii="Times New Roman" w:hAnsi="Times New Roman" w:cs="Times New Roman"/>
        </w:rPr>
        <w:t xml:space="preserve">n de conflictos ya existente hasta </w:t>
      </w:r>
      <w:r w:rsidR="00A61E73" w:rsidRPr="008C7891">
        <w:rPr>
          <w:rFonts w:ascii="Times New Roman" w:hAnsi="Times New Roman" w:cs="Times New Roman"/>
        </w:rPr>
        <w:t>ese momento</w:t>
      </w:r>
      <w:r w:rsidR="00324E7F" w:rsidRPr="008C7891">
        <w:rPr>
          <w:rFonts w:ascii="Times New Roman" w:hAnsi="Times New Roman" w:cs="Times New Roman"/>
        </w:rPr>
        <w:t xml:space="preserve">, </w:t>
      </w:r>
      <w:r w:rsidR="00A61E73" w:rsidRPr="008C7891">
        <w:rPr>
          <w:rFonts w:ascii="Times New Roman" w:hAnsi="Times New Roman" w:cs="Times New Roman"/>
        </w:rPr>
        <w:t>como por e</w:t>
      </w:r>
      <w:r w:rsidR="00324E7F" w:rsidRPr="008C7891">
        <w:rPr>
          <w:rFonts w:ascii="Times New Roman" w:hAnsi="Times New Roman" w:cs="Times New Roman"/>
        </w:rPr>
        <w:t xml:space="preserve">jemplo la mediación </w:t>
      </w:r>
      <w:r w:rsidR="00EF2298">
        <w:rPr>
          <w:rFonts w:ascii="Times New Roman" w:hAnsi="Times New Roman" w:cs="Times New Roman"/>
        </w:rPr>
        <w:t>“</w:t>
      </w:r>
      <w:r w:rsidR="00324E7F" w:rsidRPr="008C7891">
        <w:rPr>
          <w:rFonts w:ascii="Times New Roman" w:hAnsi="Times New Roman" w:cs="Times New Roman"/>
        </w:rPr>
        <w:t>tradicional</w:t>
      </w:r>
      <w:r w:rsidR="00EF2298">
        <w:rPr>
          <w:rFonts w:ascii="Times New Roman" w:hAnsi="Times New Roman" w:cs="Times New Roman"/>
        </w:rPr>
        <w:t>”</w:t>
      </w:r>
      <w:r w:rsidR="00324E7F" w:rsidRPr="008C7891">
        <w:rPr>
          <w:rFonts w:ascii="Times New Roman" w:hAnsi="Times New Roman" w:cs="Times New Roman"/>
        </w:rPr>
        <w:t>. Dando</w:t>
      </w:r>
      <w:r w:rsidR="00EF2298">
        <w:rPr>
          <w:rFonts w:ascii="Times New Roman" w:hAnsi="Times New Roman" w:cs="Times New Roman"/>
        </w:rPr>
        <w:t xml:space="preserve"> así</w:t>
      </w:r>
      <w:r w:rsidR="00324E7F" w:rsidRPr="008C7891">
        <w:rPr>
          <w:rFonts w:ascii="Times New Roman" w:hAnsi="Times New Roman" w:cs="Times New Roman"/>
        </w:rPr>
        <w:t xml:space="preserve"> lugar a</w:t>
      </w:r>
      <w:r w:rsidR="00A61E73" w:rsidRPr="008C7891">
        <w:rPr>
          <w:rFonts w:ascii="Times New Roman" w:hAnsi="Times New Roman" w:cs="Times New Roman"/>
        </w:rPr>
        <w:t xml:space="preserve"> aquello que conocemos como On-line Dispute Resolution -ODR-.</w:t>
      </w:r>
    </w:p>
    <w:p w:rsidR="00324E7F" w:rsidRPr="008C7891" w:rsidRDefault="00324E7F" w:rsidP="00065C0C">
      <w:pPr>
        <w:jc w:val="both"/>
        <w:rPr>
          <w:rFonts w:ascii="Times New Roman" w:hAnsi="Times New Roman" w:cs="Times New Roman"/>
        </w:rPr>
      </w:pPr>
    </w:p>
    <w:p w:rsidR="007B4547" w:rsidRPr="008C7891" w:rsidRDefault="00324E7F" w:rsidP="00065C0C">
      <w:pPr>
        <w:jc w:val="both"/>
        <w:rPr>
          <w:rFonts w:ascii="Times New Roman" w:hAnsi="Times New Roman" w:cs="Times New Roman"/>
        </w:rPr>
      </w:pPr>
      <w:r w:rsidRPr="008C7891">
        <w:rPr>
          <w:rFonts w:ascii="Times New Roman" w:hAnsi="Times New Roman" w:cs="Times New Roman"/>
        </w:rPr>
        <w:t>Frente a la primera definición de ODR fo</w:t>
      </w:r>
      <w:r w:rsidR="00250D85" w:rsidRPr="008C7891">
        <w:rPr>
          <w:rFonts w:ascii="Times New Roman" w:hAnsi="Times New Roman" w:cs="Times New Roman"/>
        </w:rPr>
        <w:t xml:space="preserve">rmulada en el año 2001 por </w:t>
      </w:r>
      <w:r w:rsidR="004D62D6" w:rsidRPr="008C7891">
        <w:rPr>
          <w:rFonts w:ascii="Times New Roman" w:hAnsi="Times New Roman" w:cs="Times New Roman"/>
        </w:rPr>
        <w:t>Ethan</w:t>
      </w:r>
      <w:r w:rsidR="00250D85" w:rsidRPr="008C7891">
        <w:rPr>
          <w:rFonts w:ascii="Times New Roman" w:hAnsi="Times New Roman" w:cs="Times New Roman"/>
        </w:rPr>
        <w:t xml:space="preserve"> KATSH y </w:t>
      </w:r>
      <w:r w:rsidR="004D62D6" w:rsidRPr="008C7891">
        <w:rPr>
          <w:rFonts w:ascii="Times New Roman" w:hAnsi="Times New Roman" w:cs="Times New Roman"/>
        </w:rPr>
        <w:t>J</w:t>
      </w:r>
      <w:r w:rsidR="00250D85" w:rsidRPr="008C7891">
        <w:rPr>
          <w:rFonts w:ascii="Times New Roman" w:hAnsi="Times New Roman" w:cs="Times New Roman"/>
        </w:rPr>
        <w:t>anet</w:t>
      </w:r>
      <w:r w:rsidRPr="008C7891">
        <w:rPr>
          <w:rFonts w:ascii="Times New Roman" w:hAnsi="Times New Roman" w:cs="Times New Roman"/>
        </w:rPr>
        <w:t xml:space="preserve"> RIFKIN en la que</w:t>
      </w:r>
      <w:r w:rsidR="007B4547" w:rsidRPr="008C7891">
        <w:rPr>
          <w:rFonts w:ascii="Times New Roman" w:hAnsi="Times New Roman" w:cs="Times New Roman"/>
        </w:rPr>
        <w:t xml:space="preserve"> se</w:t>
      </w:r>
      <w:r w:rsidRPr="008C7891">
        <w:rPr>
          <w:rFonts w:ascii="Times New Roman" w:hAnsi="Times New Roman" w:cs="Times New Roman"/>
        </w:rPr>
        <w:t xml:space="preserve"> afirmaba que “</w:t>
      </w:r>
      <w:r w:rsidRPr="008C7891">
        <w:rPr>
          <w:rFonts w:ascii="Times New Roman" w:hAnsi="Times New Roman" w:cs="Times New Roman"/>
          <w:i/>
        </w:rPr>
        <w:t>los ODR facilitan la resolución de conflictos a través del poder transformador de la tecnología, la cual se incorpora como la cuarta parte en el modelo tripartito tradicional de la resolución de conflictos</w:t>
      </w:r>
      <w:r w:rsidR="00AC71BC" w:rsidRPr="008C7891">
        <w:rPr>
          <w:rFonts w:ascii="Times New Roman" w:hAnsi="Times New Roman" w:cs="Times New Roman"/>
        </w:rPr>
        <w:t>”</w:t>
      </w:r>
      <w:r w:rsidRPr="008C7891">
        <w:rPr>
          <w:rStyle w:val="Refdenotaalpie"/>
          <w:rFonts w:ascii="Times New Roman" w:hAnsi="Times New Roman" w:cs="Times New Roman"/>
        </w:rPr>
        <w:footnoteReference w:id="7"/>
      </w:r>
      <w:r w:rsidR="007B4547" w:rsidRPr="008C7891">
        <w:rPr>
          <w:rFonts w:ascii="Times New Roman" w:hAnsi="Times New Roman" w:cs="Times New Roman"/>
        </w:rPr>
        <w:t xml:space="preserve">, en la esfera doctrinal </w:t>
      </w:r>
      <w:r w:rsidR="00AC71BC" w:rsidRPr="008C7891">
        <w:rPr>
          <w:rFonts w:ascii="Times New Roman" w:hAnsi="Times New Roman" w:cs="Times New Roman"/>
        </w:rPr>
        <w:t>encontramos diferentes conceptos de mediación electrónica, pudien</w:t>
      </w:r>
      <w:r w:rsidR="007B4547" w:rsidRPr="008C7891">
        <w:rPr>
          <w:rFonts w:ascii="Times New Roman" w:hAnsi="Times New Roman" w:cs="Times New Roman"/>
        </w:rPr>
        <w:t xml:space="preserve">do </w:t>
      </w:r>
      <w:r w:rsidR="00EF2298">
        <w:rPr>
          <w:rFonts w:ascii="Times New Roman" w:hAnsi="Times New Roman" w:cs="Times New Roman"/>
        </w:rPr>
        <w:t>resaltar aquel que la concibe</w:t>
      </w:r>
      <w:r w:rsidR="00AC71BC" w:rsidRPr="008C7891">
        <w:rPr>
          <w:rFonts w:ascii="Times New Roman" w:hAnsi="Times New Roman" w:cs="Times New Roman"/>
        </w:rPr>
        <w:t xml:space="preserve"> como </w:t>
      </w:r>
      <w:r w:rsidRPr="008C7891">
        <w:rPr>
          <w:rFonts w:ascii="Times New Roman" w:hAnsi="Times New Roman" w:cs="Times New Roman"/>
        </w:rPr>
        <w:t>“</w:t>
      </w:r>
      <w:r w:rsidRPr="008C7891">
        <w:rPr>
          <w:rFonts w:ascii="Times New Roman" w:hAnsi="Times New Roman" w:cs="Times New Roman"/>
          <w:i/>
        </w:rPr>
        <w:t>un procedimiento que se realiza total o parcialmente por medios electrónicos de forma más o menos simplificada, con la intervención de un tercero que ayuda a las partes que intentan alcanzar por sí mismas un acuerdo y en el que siempre se ha de garantizar la identidad de los intervinientes y el respeto a los principios de la mediación previstos en la Ley</w:t>
      </w:r>
      <w:r w:rsidRPr="008C7891">
        <w:rPr>
          <w:rFonts w:ascii="Times New Roman" w:hAnsi="Times New Roman" w:cs="Times New Roman"/>
        </w:rPr>
        <w:t>”</w:t>
      </w:r>
      <w:r w:rsidRPr="008C7891">
        <w:rPr>
          <w:rStyle w:val="Refdenotaalpie"/>
          <w:rFonts w:ascii="Times New Roman" w:hAnsi="Times New Roman" w:cs="Times New Roman"/>
        </w:rPr>
        <w:footnoteReference w:id="8"/>
      </w:r>
      <w:r w:rsidR="002E5577" w:rsidRPr="008C7891">
        <w:rPr>
          <w:rFonts w:ascii="Times New Roman" w:hAnsi="Times New Roman" w:cs="Times New Roman"/>
        </w:rPr>
        <w:t>.</w:t>
      </w:r>
    </w:p>
    <w:p w:rsidR="002E5577" w:rsidRPr="008C7891" w:rsidRDefault="002E5577" w:rsidP="00065C0C">
      <w:pPr>
        <w:jc w:val="both"/>
        <w:rPr>
          <w:rFonts w:ascii="Times New Roman" w:hAnsi="Times New Roman" w:cs="Times New Roman"/>
        </w:rPr>
      </w:pPr>
    </w:p>
    <w:p w:rsidR="00306F9C" w:rsidRDefault="00EF2298" w:rsidP="00065C0C">
      <w:pPr>
        <w:jc w:val="both"/>
        <w:rPr>
          <w:rFonts w:ascii="Times New Roman" w:hAnsi="Times New Roman" w:cs="Times New Roman"/>
        </w:rPr>
      </w:pPr>
      <w:r>
        <w:rPr>
          <w:rFonts w:ascii="Times New Roman" w:hAnsi="Times New Roman" w:cs="Times New Roman"/>
        </w:rPr>
        <w:t>En esta misma línea conceptual</w:t>
      </w:r>
      <w:r w:rsidR="00FF1C3E">
        <w:rPr>
          <w:rFonts w:ascii="Times New Roman" w:hAnsi="Times New Roman" w:cs="Times New Roman"/>
        </w:rPr>
        <w:t xml:space="preserve"> o definitoria</w:t>
      </w:r>
      <w:r>
        <w:rPr>
          <w:rFonts w:ascii="Times New Roman" w:hAnsi="Times New Roman" w:cs="Times New Roman"/>
        </w:rPr>
        <w:t xml:space="preserve">, y </w:t>
      </w:r>
      <w:r w:rsidR="002E5577" w:rsidRPr="008C7891">
        <w:rPr>
          <w:rFonts w:ascii="Times New Roman" w:hAnsi="Times New Roman" w:cs="Times New Roman"/>
        </w:rPr>
        <w:t xml:space="preserve">desde el punto de vista legislativo, la Ley 5/2012, de 6 de Julio, de Mediación en asuntos civiles y mercantiles, concibe a través de su art.1 la mediación como </w:t>
      </w:r>
      <w:r w:rsidR="007F5587" w:rsidRPr="008C7891">
        <w:rPr>
          <w:rFonts w:ascii="Times New Roman" w:hAnsi="Times New Roman" w:cs="Times New Roman"/>
        </w:rPr>
        <w:t>“</w:t>
      </w:r>
      <w:r w:rsidR="007F5587" w:rsidRPr="008C7891">
        <w:rPr>
          <w:rFonts w:ascii="Times New Roman" w:hAnsi="Times New Roman" w:cs="Times New Roman"/>
          <w:i/>
        </w:rPr>
        <w:t>aquel medio de solución de controversias, cualquiera que sea su denominación, mediante el cual dos o más partes en conflicto intentan voluntariamente alcanzar por sí mismas un acuerdo con la intervención de un mediador, de un tercero</w:t>
      </w:r>
      <w:r w:rsidR="007F5587" w:rsidRPr="008C7891">
        <w:rPr>
          <w:rFonts w:ascii="Times New Roman" w:hAnsi="Times New Roman" w:cs="Times New Roman"/>
        </w:rPr>
        <w:t>”.</w:t>
      </w:r>
      <w:r w:rsidR="00105A7F" w:rsidRPr="008C7891">
        <w:rPr>
          <w:rFonts w:ascii="Times New Roman" w:hAnsi="Times New Roman" w:cs="Times New Roman"/>
        </w:rPr>
        <w:t xml:space="preserve"> Pese a la falta de referencia expresa</w:t>
      </w:r>
      <w:r>
        <w:rPr>
          <w:rFonts w:ascii="Times New Roman" w:hAnsi="Times New Roman" w:cs="Times New Roman"/>
        </w:rPr>
        <w:t xml:space="preserve"> en ella</w:t>
      </w:r>
      <w:r w:rsidR="00105A7F" w:rsidRPr="008C7891">
        <w:rPr>
          <w:rFonts w:ascii="Times New Roman" w:hAnsi="Times New Roman" w:cs="Times New Roman"/>
        </w:rPr>
        <w:t xml:space="preserve"> a la mediación electrónica, es</w:t>
      </w:r>
      <w:r>
        <w:rPr>
          <w:rFonts w:ascii="Times New Roman" w:hAnsi="Times New Roman" w:cs="Times New Roman"/>
        </w:rPr>
        <w:t>t</w:t>
      </w:r>
      <w:r w:rsidR="00105A7F" w:rsidRPr="008C7891">
        <w:rPr>
          <w:rFonts w:ascii="Times New Roman" w:hAnsi="Times New Roman" w:cs="Times New Roman"/>
        </w:rPr>
        <w:t xml:space="preserve">a misma definición de mediación puede ser utilizada como base sobre la que añadir la referencia relativa a la posible utilización de medios electrónicos en el desarrollo </w:t>
      </w:r>
      <w:r w:rsidR="00666AA1" w:rsidRPr="008C7891">
        <w:rPr>
          <w:rFonts w:ascii="Times New Roman" w:hAnsi="Times New Roman" w:cs="Times New Roman"/>
        </w:rPr>
        <w:t>de las actu</w:t>
      </w:r>
      <w:r w:rsidR="005A43CA">
        <w:rPr>
          <w:rFonts w:ascii="Times New Roman" w:hAnsi="Times New Roman" w:cs="Times New Roman"/>
        </w:rPr>
        <w:t>aciones que conforman el procedimiento</w:t>
      </w:r>
      <w:r w:rsidR="00666AA1" w:rsidRPr="008C7891">
        <w:rPr>
          <w:rFonts w:ascii="Times New Roman" w:hAnsi="Times New Roman" w:cs="Times New Roman"/>
        </w:rPr>
        <w:t xml:space="preserve"> de mediación</w:t>
      </w:r>
      <w:r w:rsidR="00FF1C3E">
        <w:rPr>
          <w:rFonts w:ascii="Times New Roman" w:hAnsi="Times New Roman" w:cs="Times New Roman"/>
        </w:rPr>
        <w:t xml:space="preserve">, contemplada </w:t>
      </w:r>
      <w:r w:rsidR="00105A7F" w:rsidRPr="008C7891">
        <w:rPr>
          <w:rFonts w:ascii="Times New Roman" w:hAnsi="Times New Roman" w:cs="Times New Roman"/>
        </w:rPr>
        <w:t xml:space="preserve">en </w:t>
      </w:r>
      <w:r w:rsidR="00666AA1" w:rsidRPr="008C7891">
        <w:rPr>
          <w:rFonts w:ascii="Times New Roman" w:hAnsi="Times New Roman" w:cs="Times New Roman"/>
        </w:rPr>
        <w:t>el art.24 de esa misma Ley</w:t>
      </w:r>
      <w:r>
        <w:rPr>
          <w:rFonts w:ascii="Times New Roman" w:hAnsi="Times New Roman" w:cs="Times New Roman"/>
        </w:rPr>
        <w:t xml:space="preserve"> 5/2012</w:t>
      </w:r>
      <w:r w:rsidR="00FF1C3E">
        <w:rPr>
          <w:rFonts w:ascii="Times New Roman" w:hAnsi="Times New Roman" w:cs="Times New Roman"/>
        </w:rPr>
        <w:t>, p</w:t>
      </w:r>
      <w:r w:rsidR="00FF1C3E" w:rsidRPr="008C7891">
        <w:rPr>
          <w:rFonts w:ascii="Times New Roman" w:hAnsi="Times New Roman" w:cs="Times New Roman"/>
        </w:rPr>
        <w:t>udiéndo</w:t>
      </w:r>
      <w:r w:rsidR="00FF1C3E">
        <w:rPr>
          <w:rFonts w:ascii="Times New Roman" w:hAnsi="Times New Roman" w:cs="Times New Roman"/>
        </w:rPr>
        <w:t>se hablar entonces</w:t>
      </w:r>
      <w:r w:rsidR="00666AA1" w:rsidRPr="008C7891">
        <w:rPr>
          <w:rFonts w:ascii="Times New Roman" w:hAnsi="Times New Roman" w:cs="Times New Roman"/>
        </w:rPr>
        <w:t xml:space="preserve"> de mediación electrónica como “</w:t>
      </w:r>
      <w:r w:rsidR="00666AA1" w:rsidRPr="008C7891">
        <w:rPr>
          <w:rFonts w:ascii="Times New Roman" w:hAnsi="Times New Roman" w:cs="Times New Roman"/>
          <w:i/>
        </w:rPr>
        <w:t xml:space="preserve">el desarrollo de todas o algunas de las actuaciones del proceso de mediación a través de medios electrónicos que garanticen la identidad de </w:t>
      </w:r>
      <w:r w:rsidR="00666AA1" w:rsidRPr="008C7891">
        <w:rPr>
          <w:rFonts w:ascii="Times New Roman" w:hAnsi="Times New Roman" w:cs="Times New Roman"/>
          <w:i/>
        </w:rPr>
        <w:lastRenderedPageBreak/>
        <w:t>los intervinientes y el respeto a los principios de la mediación previstos en la Ley</w:t>
      </w:r>
      <w:r w:rsidR="00666AA1" w:rsidRPr="008C7891">
        <w:rPr>
          <w:rFonts w:ascii="Times New Roman" w:hAnsi="Times New Roman" w:cs="Times New Roman"/>
        </w:rPr>
        <w:t>”.</w:t>
      </w:r>
      <w:r w:rsidR="00E04119">
        <w:rPr>
          <w:rFonts w:ascii="Times New Roman" w:hAnsi="Times New Roman" w:cs="Times New Roman"/>
        </w:rPr>
        <w:t xml:space="preserve"> Por su parte, el Real Decreto 980/2013, de 13 de Diciembre, por el que se desarrollan determinados aspectos de la Ley 5/2012, entre ellos, las normas relativas al procedimiento de mediación electrónica, no incorpora ningún artículo </w:t>
      </w:r>
      <w:r w:rsidR="00FF1C3E">
        <w:rPr>
          <w:rFonts w:ascii="Times New Roman" w:hAnsi="Times New Roman" w:cs="Times New Roman"/>
        </w:rPr>
        <w:t>relativo a qué se entiende o qué</w:t>
      </w:r>
      <w:r w:rsidR="00E04119">
        <w:rPr>
          <w:rFonts w:ascii="Times New Roman" w:hAnsi="Times New Roman" w:cs="Times New Roman"/>
        </w:rPr>
        <w:t xml:space="preserve"> debemos entender exactamente por mediación electrónica.</w:t>
      </w:r>
    </w:p>
    <w:p w:rsidR="00E30F88" w:rsidRDefault="00E30F88" w:rsidP="00065C0C">
      <w:pPr>
        <w:jc w:val="both"/>
        <w:rPr>
          <w:rFonts w:ascii="Times New Roman" w:hAnsi="Times New Roman" w:cs="Times New Roman"/>
        </w:rPr>
      </w:pPr>
    </w:p>
    <w:p w:rsidR="005D78A6" w:rsidRPr="008C7891" w:rsidRDefault="00666AA1" w:rsidP="00065C0C">
      <w:pPr>
        <w:jc w:val="both"/>
        <w:rPr>
          <w:rFonts w:ascii="Times New Roman" w:hAnsi="Times New Roman" w:cs="Times New Roman"/>
        </w:rPr>
      </w:pPr>
      <w:r w:rsidRPr="008C7891">
        <w:rPr>
          <w:rFonts w:ascii="Times New Roman" w:hAnsi="Times New Roman" w:cs="Times New Roman"/>
        </w:rPr>
        <w:t xml:space="preserve">En otro orden de cosas, la inclusión de la mediación </w:t>
      </w:r>
      <w:r w:rsidR="00F24CA3" w:rsidRPr="008C7891">
        <w:rPr>
          <w:rFonts w:ascii="Times New Roman" w:hAnsi="Times New Roman" w:cs="Times New Roman"/>
        </w:rPr>
        <w:t>-</w:t>
      </w:r>
      <w:r w:rsidRPr="008C7891">
        <w:rPr>
          <w:rFonts w:ascii="Times New Roman" w:hAnsi="Times New Roman" w:cs="Times New Roman"/>
        </w:rPr>
        <w:t>y</w:t>
      </w:r>
      <w:r w:rsidR="00E04119">
        <w:rPr>
          <w:rFonts w:ascii="Times New Roman" w:hAnsi="Times New Roman" w:cs="Times New Roman"/>
        </w:rPr>
        <w:t xml:space="preserve"> por ende de </w:t>
      </w:r>
      <w:r w:rsidR="00F24CA3" w:rsidRPr="008C7891">
        <w:rPr>
          <w:rFonts w:ascii="Times New Roman" w:hAnsi="Times New Roman" w:cs="Times New Roman"/>
        </w:rPr>
        <w:t xml:space="preserve">la mediación electrónica- </w:t>
      </w:r>
      <w:r w:rsidR="005D78A6" w:rsidRPr="008C7891">
        <w:rPr>
          <w:rFonts w:ascii="Times New Roman" w:hAnsi="Times New Roman" w:cs="Times New Roman"/>
        </w:rPr>
        <w:t xml:space="preserve">en del Libro </w:t>
      </w:r>
      <w:r w:rsidR="007F5587" w:rsidRPr="008C7891">
        <w:rPr>
          <w:rFonts w:ascii="Times New Roman" w:hAnsi="Times New Roman" w:cs="Times New Roman"/>
        </w:rPr>
        <w:t>Verde de la Unión Europea, de 19 de Abril de 2002, sobre las modalidades alternativas de solución de conflictos en el ámbito del derecho civil y mercantil, junto con la Directiva 2008/52/CE, del Parlamento Europeo y del Consejo, de 21 de Mayo de 2008, sobre</w:t>
      </w:r>
      <w:r w:rsidR="007F5587" w:rsidRPr="008C7891">
        <w:rPr>
          <w:rFonts w:ascii="Times New Roman" w:hAnsi="Times New Roman" w:cs="Times New Roman"/>
          <w:color w:val="FF0000"/>
        </w:rPr>
        <w:t xml:space="preserve"> </w:t>
      </w:r>
      <w:r w:rsidR="007F5587" w:rsidRPr="008C7891">
        <w:rPr>
          <w:rFonts w:ascii="Times New Roman" w:hAnsi="Times New Roman" w:cs="Times New Roman"/>
        </w:rPr>
        <w:t>ciertos aspectos de la mediación en asuntos civiles y mercantiles, pone de manifiesto que la mediación -como instrumento de solución de co</w:t>
      </w:r>
      <w:r w:rsidR="005A43CA">
        <w:rPr>
          <w:rFonts w:ascii="Times New Roman" w:hAnsi="Times New Roman" w:cs="Times New Roman"/>
        </w:rPr>
        <w:t>nflictos, alternativo al procedimiento</w:t>
      </w:r>
      <w:r w:rsidR="007F5587" w:rsidRPr="008C7891">
        <w:rPr>
          <w:rFonts w:ascii="Times New Roman" w:hAnsi="Times New Roman" w:cs="Times New Roman"/>
        </w:rPr>
        <w:t xml:space="preserve"> judicial- cuenta con el apoyo, reconocimiento y respaldo de la Unión Europea.</w:t>
      </w:r>
    </w:p>
    <w:p w:rsidR="005D78A6" w:rsidRPr="008C7891" w:rsidRDefault="005D78A6" w:rsidP="00065C0C">
      <w:pPr>
        <w:jc w:val="both"/>
        <w:rPr>
          <w:rFonts w:ascii="Times New Roman" w:hAnsi="Times New Roman" w:cs="Times New Roman"/>
        </w:rPr>
      </w:pPr>
    </w:p>
    <w:p w:rsidR="00BE39E4" w:rsidRPr="008C7891" w:rsidRDefault="007F5587" w:rsidP="00065C0C">
      <w:pPr>
        <w:jc w:val="both"/>
        <w:rPr>
          <w:rFonts w:ascii="Times New Roman" w:hAnsi="Times New Roman" w:cs="Times New Roman"/>
        </w:rPr>
      </w:pPr>
      <w:r w:rsidRPr="008C7891">
        <w:rPr>
          <w:rFonts w:ascii="Times New Roman" w:hAnsi="Times New Roman" w:cs="Times New Roman"/>
        </w:rPr>
        <w:t>Ese mismo apoyo, reconocimiento y respaldo a la mediación</w:t>
      </w:r>
      <w:r w:rsidR="00E04119">
        <w:rPr>
          <w:rFonts w:ascii="Times New Roman" w:hAnsi="Times New Roman" w:cs="Times New Roman"/>
        </w:rPr>
        <w:t xml:space="preserve"> -y en consecuencia, nuevamente a la mediación electrónica-</w:t>
      </w:r>
      <w:r w:rsidRPr="008C7891">
        <w:rPr>
          <w:rFonts w:ascii="Times New Roman" w:hAnsi="Times New Roman" w:cs="Times New Roman"/>
        </w:rPr>
        <w:t xml:space="preserve"> como instrumento de solución de conflictos, alternativo al proce</w:t>
      </w:r>
      <w:r w:rsidR="005A43CA">
        <w:rPr>
          <w:rFonts w:ascii="Times New Roman" w:hAnsi="Times New Roman" w:cs="Times New Roman"/>
        </w:rPr>
        <w:t>dimiento</w:t>
      </w:r>
      <w:r w:rsidR="00F24CA3" w:rsidRPr="008C7891">
        <w:rPr>
          <w:rFonts w:ascii="Times New Roman" w:hAnsi="Times New Roman" w:cs="Times New Roman"/>
        </w:rPr>
        <w:t xml:space="preserve"> judicial, tambi</w:t>
      </w:r>
      <w:r w:rsidR="002A4881">
        <w:rPr>
          <w:rFonts w:ascii="Times New Roman" w:hAnsi="Times New Roman" w:cs="Times New Roman"/>
        </w:rPr>
        <w:t>én queda</w:t>
      </w:r>
      <w:r w:rsidR="00F24CA3" w:rsidRPr="008C7891">
        <w:rPr>
          <w:rFonts w:ascii="Times New Roman" w:hAnsi="Times New Roman" w:cs="Times New Roman"/>
        </w:rPr>
        <w:t xml:space="preserve"> proyecta</w:t>
      </w:r>
      <w:r w:rsidR="005D78A6" w:rsidRPr="008C7891">
        <w:rPr>
          <w:rFonts w:ascii="Times New Roman" w:hAnsi="Times New Roman" w:cs="Times New Roman"/>
        </w:rPr>
        <w:t>do</w:t>
      </w:r>
      <w:r w:rsidR="00E04119">
        <w:rPr>
          <w:rFonts w:ascii="Times New Roman" w:hAnsi="Times New Roman" w:cs="Times New Roman"/>
        </w:rPr>
        <w:t xml:space="preserve"> a nivel nacional, en España,</w:t>
      </w:r>
      <w:r w:rsidR="002A4881">
        <w:rPr>
          <w:rFonts w:ascii="Times New Roman" w:hAnsi="Times New Roman" w:cs="Times New Roman"/>
        </w:rPr>
        <w:t xml:space="preserve"> mediante</w:t>
      </w:r>
      <w:r w:rsidRPr="008C7891">
        <w:rPr>
          <w:rFonts w:ascii="Times New Roman" w:hAnsi="Times New Roman" w:cs="Times New Roman"/>
        </w:rPr>
        <w:t xml:space="preserve"> la aprobación en el año 2012 de la Ley 5/2012, de 6 de Julio, de Mediación en asuntos civiles y mercantiles</w:t>
      </w:r>
      <w:r w:rsidR="005D78A6" w:rsidRPr="008C7891">
        <w:rPr>
          <w:rStyle w:val="Refdenotaalpie"/>
          <w:rFonts w:ascii="Times New Roman" w:hAnsi="Times New Roman" w:cs="Times New Roman"/>
        </w:rPr>
        <w:footnoteReference w:id="9"/>
      </w:r>
      <w:r w:rsidR="005D78A6" w:rsidRPr="008C7891">
        <w:rPr>
          <w:rFonts w:ascii="Times New Roman" w:hAnsi="Times New Roman" w:cs="Times New Roman"/>
        </w:rPr>
        <w:t>, y</w:t>
      </w:r>
      <w:r w:rsidR="002A4881">
        <w:rPr>
          <w:rFonts w:ascii="Times New Roman" w:hAnsi="Times New Roman" w:cs="Times New Roman"/>
        </w:rPr>
        <w:t xml:space="preserve"> en el</w:t>
      </w:r>
      <w:r w:rsidR="00FF1C3E">
        <w:rPr>
          <w:rFonts w:ascii="Times New Roman" w:hAnsi="Times New Roman" w:cs="Times New Roman"/>
        </w:rPr>
        <w:t xml:space="preserve"> año</w:t>
      </w:r>
      <w:r w:rsidR="002A4881">
        <w:rPr>
          <w:rFonts w:ascii="Times New Roman" w:hAnsi="Times New Roman" w:cs="Times New Roman"/>
        </w:rPr>
        <w:t xml:space="preserve"> 2013</w:t>
      </w:r>
      <w:r w:rsidR="005D78A6" w:rsidRPr="008C7891">
        <w:rPr>
          <w:rFonts w:ascii="Times New Roman" w:hAnsi="Times New Roman" w:cs="Times New Roman"/>
        </w:rPr>
        <w:t xml:space="preserve"> del Real Decreto 980/2013, de 13 de Diciembre, por el que se desarrollan determinad</w:t>
      </w:r>
      <w:r w:rsidR="002A4881">
        <w:rPr>
          <w:rFonts w:ascii="Times New Roman" w:hAnsi="Times New Roman" w:cs="Times New Roman"/>
        </w:rPr>
        <w:t xml:space="preserve">os aspectos de la Ley 5/2012, de 6 de Julio, </w:t>
      </w:r>
      <w:r w:rsidR="006B73E1" w:rsidRPr="008C7891">
        <w:rPr>
          <w:rFonts w:ascii="Times New Roman" w:hAnsi="Times New Roman" w:cs="Times New Roman"/>
        </w:rPr>
        <w:t>de M</w:t>
      </w:r>
      <w:r w:rsidR="005D78A6" w:rsidRPr="008C7891">
        <w:rPr>
          <w:rFonts w:ascii="Times New Roman" w:hAnsi="Times New Roman" w:cs="Times New Roman"/>
        </w:rPr>
        <w:t>ediación en asuntos civiles y mercantiles.</w:t>
      </w:r>
    </w:p>
    <w:p w:rsidR="00BE39E4" w:rsidRPr="008C7891" w:rsidRDefault="00BE39E4" w:rsidP="008C7891">
      <w:pPr>
        <w:jc w:val="both"/>
        <w:rPr>
          <w:rFonts w:ascii="Times New Roman" w:hAnsi="Times New Roman" w:cs="Times New Roman"/>
        </w:rPr>
      </w:pPr>
    </w:p>
    <w:p w:rsidR="007F5587" w:rsidRPr="008C7891" w:rsidRDefault="002A4881" w:rsidP="008C7891">
      <w:pPr>
        <w:jc w:val="both"/>
        <w:rPr>
          <w:rFonts w:ascii="Times New Roman" w:hAnsi="Times New Roman" w:cs="Times New Roman"/>
        </w:rPr>
      </w:pPr>
      <w:r w:rsidRPr="002A4881">
        <w:rPr>
          <w:rFonts w:ascii="Times New Roman" w:hAnsi="Times New Roman" w:cs="Times New Roman"/>
        </w:rPr>
        <w:t>Adicionalmente,</w:t>
      </w:r>
      <w:r w:rsidR="007F5587" w:rsidRPr="002A4881">
        <w:rPr>
          <w:rFonts w:ascii="Times New Roman" w:hAnsi="Times New Roman" w:cs="Times New Roman"/>
        </w:rPr>
        <w:t xml:space="preserve"> debemos</w:t>
      </w:r>
      <w:r w:rsidRPr="002A4881">
        <w:rPr>
          <w:rFonts w:ascii="Times New Roman" w:hAnsi="Times New Roman" w:cs="Times New Roman"/>
        </w:rPr>
        <w:t xml:space="preserve"> reseñar que el sistema </w:t>
      </w:r>
      <w:r w:rsidR="007F5587" w:rsidRPr="002A4881">
        <w:rPr>
          <w:rFonts w:ascii="Times New Roman" w:hAnsi="Times New Roman" w:cs="Times New Roman"/>
        </w:rPr>
        <w:t>creado para el desarrollo de la mediación en nuestr</w:t>
      </w:r>
      <w:r w:rsidRPr="002A4881">
        <w:rPr>
          <w:rFonts w:ascii="Times New Roman" w:hAnsi="Times New Roman" w:cs="Times New Roman"/>
        </w:rPr>
        <w:t>o país, se encuentra influenciado</w:t>
      </w:r>
      <w:r w:rsidR="007F5587" w:rsidRPr="002A4881">
        <w:rPr>
          <w:rFonts w:ascii="Times New Roman" w:hAnsi="Times New Roman" w:cs="Times New Roman"/>
        </w:rPr>
        <w:t xml:space="preserve"> en gran medida por el formato elaborado por la Ley Modelo de la Comisión de las Naciones Unidas para el Derecho M</w:t>
      </w:r>
      <w:r w:rsidRPr="002A4881">
        <w:rPr>
          <w:rFonts w:ascii="Times New Roman" w:hAnsi="Times New Roman" w:cs="Times New Roman"/>
        </w:rPr>
        <w:t xml:space="preserve">ercantil Internacional -CNUDMI- </w:t>
      </w:r>
      <w:r w:rsidR="007F5587" w:rsidRPr="002A4881">
        <w:rPr>
          <w:rFonts w:ascii="Times New Roman" w:hAnsi="Times New Roman" w:cs="Times New Roman"/>
        </w:rPr>
        <w:t>sobre Conciliación Comercial Internacional de 24 de Junio de 2002, al tomar del mismo</w:t>
      </w:r>
      <w:r w:rsidRPr="002A4881">
        <w:rPr>
          <w:rFonts w:ascii="Times New Roman" w:hAnsi="Times New Roman" w:cs="Times New Roman"/>
        </w:rPr>
        <w:t>,</w:t>
      </w:r>
      <w:r w:rsidR="007F5587" w:rsidRPr="002A4881">
        <w:rPr>
          <w:rFonts w:ascii="Times New Roman" w:hAnsi="Times New Roman" w:cs="Times New Roman"/>
        </w:rPr>
        <w:t xml:space="preserve"> algunos aspectos y factores presentes hoy día en nuestro actual sistema de mediación.</w:t>
      </w:r>
    </w:p>
    <w:p w:rsidR="007F5587" w:rsidRPr="008C7891" w:rsidRDefault="007F5587" w:rsidP="008C7891">
      <w:pPr>
        <w:ind w:firstLine="708"/>
        <w:jc w:val="both"/>
        <w:rPr>
          <w:rFonts w:ascii="Times New Roman" w:hAnsi="Times New Roman" w:cs="Times New Roman"/>
        </w:rPr>
      </w:pPr>
    </w:p>
    <w:p w:rsidR="001C756E" w:rsidRPr="008C7891" w:rsidRDefault="00EB54C4" w:rsidP="008C7891">
      <w:pPr>
        <w:jc w:val="both"/>
        <w:rPr>
          <w:rFonts w:ascii="Times New Roman" w:hAnsi="Times New Roman" w:cs="Times New Roman"/>
          <w:b/>
        </w:rPr>
      </w:pPr>
      <w:r>
        <w:rPr>
          <w:rFonts w:ascii="Times New Roman" w:hAnsi="Times New Roman" w:cs="Times New Roman"/>
          <w:b/>
        </w:rPr>
        <w:t xml:space="preserve">III. </w:t>
      </w:r>
      <w:r w:rsidR="00EC3419" w:rsidRPr="008C7891">
        <w:rPr>
          <w:rFonts w:ascii="Times New Roman" w:hAnsi="Times New Roman" w:cs="Times New Roman"/>
          <w:b/>
        </w:rPr>
        <w:t>ÁMBIT</w:t>
      </w:r>
      <w:r w:rsidR="001C756E" w:rsidRPr="008C7891">
        <w:rPr>
          <w:rFonts w:ascii="Times New Roman" w:hAnsi="Times New Roman" w:cs="Times New Roman"/>
          <w:b/>
        </w:rPr>
        <w:t>O DE APLICACIÓN DE LA MEDIACIÓN ELCTRÓNICA</w:t>
      </w:r>
    </w:p>
    <w:p w:rsidR="001C756E" w:rsidRPr="008C7891" w:rsidRDefault="001C756E" w:rsidP="008C7891">
      <w:pPr>
        <w:jc w:val="both"/>
        <w:rPr>
          <w:rFonts w:ascii="Times New Roman" w:hAnsi="Times New Roman" w:cs="Times New Roman"/>
          <w:b/>
        </w:rPr>
      </w:pPr>
    </w:p>
    <w:p w:rsidR="00E918B2" w:rsidRDefault="006B73E1" w:rsidP="008C7891">
      <w:pPr>
        <w:jc w:val="both"/>
        <w:rPr>
          <w:rFonts w:ascii="Times New Roman" w:hAnsi="Times New Roman" w:cs="Times New Roman"/>
        </w:rPr>
      </w:pPr>
      <w:r w:rsidRPr="008C7891">
        <w:rPr>
          <w:rFonts w:ascii="Times New Roman" w:hAnsi="Times New Roman" w:cs="Times New Roman"/>
        </w:rPr>
        <w:t>El art.2 del Real Decreto 980/2013</w:t>
      </w:r>
      <w:r w:rsidR="00E84752" w:rsidRPr="008C7891">
        <w:rPr>
          <w:rFonts w:ascii="Times New Roman" w:hAnsi="Times New Roman" w:cs="Times New Roman"/>
        </w:rPr>
        <w:t>,</w:t>
      </w:r>
      <w:r w:rsidR="00B21875">
        <w:rPr>
          <w:rFonts w:ascii="Times New Roman" w:hAnsi="Times New Roman" w:cs="Times New Roman"/>
        </w:rPr>
        <w:t xml:space="preserve"> de 13 de Diciembre, por el que se desarrollan</w:t>
      </w:r>
      <w:r w:rsidR="00E84752" w:rsidRPr="008C7891">
        <w:rPr>
          <w:rFonts w:ascii="Times New Roman" w:hAnsi="Times New Roman" w:cs="Times New Roman"/>
        </w:rPr>
        <w:t xml:space="preserve"> determinados aspectos contenidos en</w:t>
      </w:r>
      <w:r w:rsidRPr="008C7891">
        <w:rPr>
          <w:rFonts w:ascii="Times New Roman" w:hAnsi="Times New Roman" w:cs="Times New Roman"/>
        </w:rPr>
        <w:t xml:space="preserve"> la Ley 5/2012</w:t>
      </w:r>
      <w:r w:rsidR="00B21875">
        <w:rPr>
          <w:rFonts w:ascii="Times New Roman" w:hAnsi="Times New Roman" w:cs="Times New Roman"/>
        </w:rPr>
        <w:t>, de 6 de Julio,</w:t>
      </w:r>
      <w:r w:rsidRPr="008C7891">
        <w:rPr>
          <w:rFonts w:ascii="Times New Roman" w:hAnsi="Times New Roman" w:cs="Times New Roman"/>
        </w:rPr>
        <w:t xml:space="preserve"> de Mediación en </w:t>
      </w:r>
      <w:r w:rsidRPr="008C7891">
        <w:rPr>
          <w:rFonts w:ascii="Times New Roman" w:hAnsi="Times New Roman" w:cs="Times New Roman"/>
        </w:rPr>
        <w:lastRenderedPageBreak/>
        <w:t>asuntos civiles y mercantiles</w:t>
      </w:r>
      <w:r w:rsidR="00E84752" w:rsidRPr="008C7891">
        <w:rPr>
          <w:rFonts w:ascii="Times New Roman" w:hAnsi="Times New Roman" w:cs="Times New Roman"/>
        </w:rPr>
        <w:t>,</w:t>
      </w:r>
      <w:r w:rsidRPr="008C7891">
        <w:rPr>
          <w:rFonts w:ascii="Times New Roman" w:hAnsi="Times New Roman" w:cs="Times New Roman"/>
        </w:rPr>
        <w:t xml:space="preserve"> determina que sus normas son de aplicación al amparo de lo dispuesto en la</w:t>
      </w:r>
      <w:r w:rsidR="00CB42F6">
        <w:rPr>
          <w:rFonts w:ascii="Times New Roman" w:hAnsi="Times New Roman" w:cs="Times New Roman"/>
        </w:rPr>
        <w:t xml:space="preserve"> propia</w:t>
      </w:r>
      <w:r w:rsidR="00E84752" w:rsidRPr="008C7891">
        <w:rPr>
          <w:rFonts w:ascii="Times New Roman" w:hAnsi="Times New Roman" w:cs="Times New Roman"/>
        </w:rPr>
        <w:t xml:space="preserve"> Ley 5/2012</w:t>
      </w:r>
      <w:r w:rsidR="00B21875">
        <w:rPr>
          <w:rFonts w:ascii="Times New Roman" w:hAnsi="Times New Roman" w:cs="Times New Roman"/>
        </w:rPr>
        <w:t>, de Mediación en asuntos ci</w:t>
      </w:r>
      <w:r w:rsidR="00CB42F6">
        <w:rPr>
          <w:rFonts w:ascii="Times New Roman" w:hAnsi="Times New Roman" w:cs="Times New Roman"/>
        </w:rPr>
        <w:t>viles y mercantiles. Así</w:t>
      </w:r>
      <w:r w:rsidR="00B21875">
        <w:rPr>
          <w:rFonts w:ascii="Times New Roman" w:hAnsi="Times New Roman" w:cs="Times New Roman"/>
        </w:rPr>
        <w:t>, conforme al contenido del art.2 de la Ley 5/2012, podemos afirmar que la mediación electrónica es de aplicación a todos los “</w:t>
      </w:r>
      <w:r w:rsidR="00B21875" w:rsidRPr="00B21875">
        <w:rPr>
          <w:rFonts w:ascii="Times New Roman" w:hAnsi="Times New Roman" w:cs="Times New Roman"/>
          <w:i/>
        </w:rPr>
        <w:t>asuntos</w:t>
      </w:r>
      <w:r w:rsidR="00B21875">
        <w:rPr>
          <w:rFonts w:ascii="Times New Roman" w:hAnsi="Times New Roman" w:cs="Times New Roman"/>
        </w:rPr>
        <w:t xml:space="preserve"> </w:t>
      </w:r>
      <w:r w:rsidR="00B21875" w:rsidRPr="008C7891">
        <w:rPr>
          <w:rFonts w:ascii="Times New Roman" w:hAnsi="Times New Roman" w:cs="Times New Roman"/>
          <w:i/>
        </w:rPr>
        <w:t>civiles o mercantiles, incluidos los conflictos transfronterizos, siempre que no afecten a derechos y obligaciones que no estén a disposición de las partes en virtud de la legislación aplicable</w:t>
      </w:r>
      <w:r w:rsidR="00E918B2">
        <w:rPr>
          <w:rFonts w:ascii="Times New Roman" w:hAnsi="Times New Roman" w:cs="Times New Roman"/>
          <w:i/>
        </w:rPr>
        <w:t>. Quedan</w:t>
      </w:r>
      <w:r w:rsidR="00CB42F6">
        <w:rPr>
          <w:rFonts w:ascii="Times New Roman" w:hAnsi="Times New Roman" w:cs="Times New Roman"/>
          <w:i/>
        </w:rPr>
        <w:t>do</w:t>
      </w:r>
      <w:r w:rsidR="00E918B2">
        <w:rPr>
          <w:rFonts w:ascii="Times New Roman" w:hAnsi="Times New Roman" w:cs="Times New Roman"/>
          <w:i/>
        </w:rPr>
        <w:t xml:space="preserve"> exclui</w:t>
      </w:r>
      <w:r w:rsidR="00E918B2" w:rsidRPr="008C7891">
        <w:rPr>
          <w:rFonts w:ascii="Times New Roman" w:hAnsi="Times New Roman" w:cs="Times New Roman"/>
          <w:i/>
        </w:rPr>
        <w:t>dos</w:t>
      </w:r>
      <w:r w:rsidR="00B21875" w:rsidRPr="008C7891">
        <w:rPr>
          <w:rFonts w:ascii="Times New Roman" w:hAnsi="Times New Roman" w:cs="Times New Roman"/>
          <w:i/>
        </w:rPr>
        <w:t xml:space="preserve"> del ámbito </w:t>
      </w:r>
      <w:r w:rsidR="00B21875">
        <w:rPr>
          <w:rFonts w:ascii="Times New Roman" w:hAnsi="Times New Roman" w:cs="Times New Roman"/>
          <w:i/>
        </w:rPr>
        <w:t>de aplicación de</w:t>
      </w:r>
      <w:r w:rsidR="00B21875" w:rsidRPr="008C7891">
        <w:rPr>
          <w:rFonts w:ascii="Times New Roman" w:hAnsi="Times New Roman" w:cs="Times New Roman"/>
          <w:i/>
        </w:rPr>
        <w:t xml:space="preserve"> la mediación</w:t>
      </w:r>
      <w:r w:rsidR="00B21875">
        <w:rPr>
          <w:rFonts w:ascii="Times New Roman" w:hAnsi="Times New Roman" w:cs="Times New Roman"/>
          <w:i/>
        </w:rPr>
        <w:t xml:space="preserve"> electrónica, la mediación</w:t>
      </w:r>
      <w:r w:rsidR="00E918B2">
        <w:rPr>
          <w:rFonts w:ascii="Times New Roman" w:hAnsi="Times New Roman" w:cs="Times New Roman"/>
          <w:i/>
        </w:rPr>
        <w:t xml:space="preserve"> penal, la mediación </w:t>
      </w:r>
      <w:r w:rsidR="00B21875" w:rsidRPr="008C7891">
        <w:rPr>
          <w:rFonts w:ascii="Times New Roman" w:hAnsi="Times New Roman" w:cs="Times New Roman"/>
          <w:i/>
        </w:rPr>
        <w:t xml:space="preserve">con las Administraciones Públicas </w:t>
      </w:r>
      <w:r w:rsidR="00B21875">
        <w:rPr>
          <w:rFonts w:ascii="Times New Roman" w:hAnsi="Times New Roman" w:cs="Times New Roman"/>
          <w:i/>
        </w:rPr>
        <w:t>-</w:t>
      </w:r>
      <w:r w:rsidR="00B21875">
        <w:rPr>
          <w:rFonts w:ascii="Times New Roman" w:hAnsi="Times New Roman" w:cs="Times New Roman"/>
        </w:rPr>
        <w:t xml:space="preserve">al estar </w:t>
      </w:r>
      <w:r w:rsidR="00B21875" w:rsidRPr="008C7891">
        <w:rPr>
          <w:rFonts w:ascii="Times New Roman" w:hAnsi="Times New Roman" w:cs="Times New Roman"/>
        </w:rPr>
        <w:t>contemp</w:t>
      </w:r>
      <w:r w:rsidR="00B21875">
        <w:rPr>
          <w:rFonts w:ascii="Times New Roman" w:hAnsi="Times New Roman" w:cs="Times New Roman"/>
        </w:rPr>
        <w:t xml:space="preserve">lada en la Ley de Procedimiento </w:t>
      </w:r>
      <w:r w:rsidR="00B21875" w:rsidRPr="008C7891">
        <w:rPr>
          <w:rFonts w:ascii="Times New Roman" w:hAnsi="Times New Roman" w:cs="Times New Roman"/>
        </w:rPr>
        <w:t>Administrativo Común y en la legislación de contratación administrativa</w:t>
      </w:r>
      <w:r w:rsidR="00E918B2">
        <w:rPr>
          <w:rFonts w:ascii="Times New Roman" w:hAnsi="Times New Roman" w:cs="Times New Roman"/>
          <w:i/>
        </w:rPr>
        <w:t>-, la mediación l</w:t>
      </w:r>
      <w:r w:rsidR="00B21875" w:rsidRPr="008C7891">
        <w:rPr>
          <w:rFonts w:ascii="Times New Roman" w:hAnsi="Times New Roman" w:cs="Times New Roman"/>
          <w:i/>
        </w:rPr>
        <w:t>aboral -</w:t>
      </w:r>
      <w:r w:rsidR="00B21875" w:rsidRPr="008C7891">
        <w:rPr>
          <w:rFonts w:ascii="Times New Roman" w:hAnsi="Times New Roman" w:cs="Times New Roman"/>
        </w:rPr>
        <w:t>recogida en la Ley reguladora de la jurisdicción social</w:t>
      </w:r>
      <w:r w:rsidR="00B21875" w:rsidRPr="008C7891">
        <w:rPr>
          <w:rFonts w:ascii="Times New Roman" w:hAnsi="Times New Roman" w:cs="Times New Roman"/>
          <w:i/>
        </w:rPr>
        <w:t>-, y</w:t>
      </w:r>
      <w:r w:rsidR="00E918B2">
        <w:rPr>
          <w:rFonts w:ascii="Times New Roman" w:hAnsi="Times New Roman" w:cs="Times New Roman"/>
          <w:i/>
        </w:rPr>
        <w:t xml:space="preserve"> la mediación</w:t>
      </w:r>
      <w:r w:rsidR="00B21875" w:rsidRPr="008C7891">
        <w:rPr>
          <w:rFonts w:ascii="Times New Roman" w:hAnsi="Times New Roman" w:cs="Times New Roman"/>
          <w:i/>
        </w:rPr>
        <w:t xml:space="preserve"> en materia de Consumo -</w:t>
      </w:r>
      <w:r w:rsidR="00B21875" w:rsidRPr="008C7891">
        <w:rPr>
          <w:rFonts w:ascii="Times New Roman" w:hAnsi="Times New Roman" w:cs="Times New Roman"/>
        </w:rPr>
        <w:t>al tener ésta sus propios tribunales arbitrales</w:t>
      </w:r>
      <w:r w:rsidR="00B21875" w:rsidRPr="008C7891">
        <w:rPr>
          <w:rFonts w:ascii="Times New Roman" w:hAnsi="Times New Roman" w:cs="Times New Roman"/>
          <w:i/>
        </w:rPr>
        <w:t>-</w:t>
      </w:r>
      <w:r w:rsidR="00B21875" w:rsidRPr="008C7891">
        <w:rPr>
          <w:rFonts w:ascii="Times New Roman" w:hAnsi="Times New Roman" w:cs="Times New Roman"/>
        </w:rPr>
        <w:t>”</w:t>
      </w:r>
      <w:r w:rsidR="00B21875" w:rsidRPr="008C7891">
        <w:rPr>
          <w:rStyle w:val="Refdenotaalpie"/>
          <w:rFonts w:ascii="Times New Roman" w:hAnsi="Times New Roman" w:cs="Times New Roman"/>
        </w:rPr>
        <w:footnoteReference w:id="10"/>
      </w:r>
      <w:r w:rsidR="00B21875" w:rsidRPr="008C7891">
        <w:rPr>
          <w:rFonts w:ascii="Times New Roman" w:hAnsi="Times New Roman" w:cs="Times New Roman"/>
        </w:rPr>
        <w:t>.</w:t>
      </w:r>
      <w:r w:rsidR="00E918B2">
        <w:rPr>
          <w:rFonts w:ascii="Times New Roman" w:hAnsi="Times New Roman" w:cs="Times New Roman"/>
        </w:rPr>
        <w:t xml:space="preserve"> Idea que también se recoge en la exposición de motivos del</w:t>
      </w:r>
      <w:r w:rsidR="00CB42F6">
        <w:rPr>
          <w:rFonts w:ascii="Times New Roman" w:hAnsi="Times New Roman" w:cs="Times New Roman"/>
        </w:rPr>
        <w:t xml:space="preserve"> Real Decreto 980/2013, al </w:t>
      </w:r>
      <w:r w:rsidR="00E918B2">
        <w:rPr>
          <w:rFonts w:ascii="Times New Roman" w:hAnsi="Times New Roman" w:cs="Times New Roman"/>
        </w:rPr>
        <w:t>afirmar</w:t>
      </w:r>
      <w:r w:rsidR="00CB42F6">
        <w:rPr>
          <w:rFonts w:ascii="Times New Roman" w:hAnsi="Times New Roman" w:cs="Times New Roman"/>
        </w:rPr>
        <w:t>se</w:t>
      </w:r>
      <w:r w:rsidR="00E918B2">
        <w:rPr>
          <w:rFonts w:ascii="Times New Roman" w:hAnsi="Times New Roman" w:cs="Times New Roman"/>
        </w:rPr>
        <w:t xml:space="preserve"> que “</w:t>
      </w:r>
      <w:r w:rsidR="00E918B2" w:rsidRPr="00E918B2">
        <w:rPr>
          <w:rFonts w:ascii="Times New Roman" w:hAnsi="Times New Roman" w:cs="Times New Roman"/>
          <w:i/>
        </w:rPr>
        <w:t>no se efectúa una regulació</w:t>
      </w:r>
      <w:r w:rsidR="00CB42F6">
        <w:rPr>
          <w:rFonts w:ascii="Times New Roman" w:hAnsi="Times New Roman" w:cs="Times New Roman"/>
          <w:i/>
        </w:rPr>
        <w:t>n cerrada del procedimiento de mediación electrónica</w:t>
      </w:r>
      <w:r w:rsidR="00E918B2" w:rsidRPr="00E918B2">
        <w:rPr>
          <w:rFonts w:ascii="Times New Roman" w:hAnsi="Times New Roman" w:cs="Times New Roman"/>
          <w:i/>
        </w:rPr>
        <w:t>, considerando más adecuado, por un lado, estar a los dispuesto en el régimen general de la Ley 5/2012, y por otro, establecer unas normas básicas relativas a sus particularidades propias, determinadas por la especificidad de su objeto, de su duración y por la utilización de medios electrónicos</w:t>
      </w:r>
      <w:r w:rsidR="00E918B2">
        <w:rPr>
          <w:rFonts w:ascii="Times New Roman" w:hAnsi="Times New Roman" w:cs="Times New Roman"/>
        </w:rPr>
        <w:t>”.</w:t>
      </w:r>
    </w:p>
    <w:p w:rsidR="00E918B2" w:rsidRDefault="00E918B2" w:rsidP="008C7891">
      <w:pPr>
        <w:jc w:val="both"/>
        <w:rPr>
          <w:rFonts w:ascii="Times New Roman" w:hAnsi="Times New Roman" w:cs="Times New Roman"/>
        </w:rPr>
      </w:pPr>
    </w:p>
    <w:p w:rsidR="00C4672A" w:rsidRPr="008C7891" w:rsidRDefault="00BD583C" w:rsidP="008C7891">
      <w:pPr>
        <w:jc w:val="both"/>
        <w:rPr>
          <w:rFonts w:ascii="Times New Roman" w:hAnsi="Times New Roman" w:cs="Times New Roman"/>
        </w:rPr>
      </w:pPr>
      <w:r>
        <w:rPr>
          <w:rFonts w:ascii="Times New Roman" w:hAnsi="Times New Roman" w:cs="Times New Roman"/>
        </w:rPr>
        <w:t xml:space="preserve">De ese modo, la </w:t>
      </w:r>
      <w:r w:rsidR="004B3A51" w:rsidRPr="008C7891">
        <w:rPr>
          <w:rFonts w:ascii="Times New Roman" w:hAnsi="Times New Roman" w:cs="Times New Roman"/>
        </w:rPr>
        <w:t>L</w:t>
      </w:r>
      <w:r w:rsidR="00991D11" w:rsidRPr="008C7891">
        <w:rPr>
          <w:rFonts w:ascii="Times New Roman" w:hAnsi="Times New Roman" w:cs="Times New Roman"/>
        </w:rPr>
        <w:t>ey 5/2012 apuesta por</w:t>
      </w:r>
      <w:r>
        <w:rPr>
          <w:rFonts w:ascii="Times New Roman" w:hAnsi="Times New Roman" w:cs="Times New Roman"/>
        </w:rPr>
        <w:t xml:space="preserve"> la implantación </w:t>
      </w:r>
      <w:r w:rsidR="00E918B2">
        <w:rPr>
          <w:rFonts w:ascii="Times New Roman" w:hAnsi="Times New Roman" w:cs="Times New Roman"/>
        </w:rPr>
        <w:t>de</w:t>
      </w:r>
      <w:r w:rsidR="00991D11" w:rsidRPr="008C7891">
        <w:rPr>
          <w:rFonts w:ascii="Times New Roman" w:hAnsi="Times New Roman" w:cs="Times New Roman"/>
        </w:rPr>
        <w:t xml:space="preserve"> </w:t>
      </w:r>
      <w:r w:rsidR="004B3A51" w:rsidRPr="008C7891">
        <w:rPr>
          <w:rFonts w:ascii="Times New Roman" w:hAnsi="Times New Roman" w:cs="Times New Roman"/>
        </w:rPr>
        <w:t>un régimen de a</w:t>
      </w:r>
      <w:r>
        <w:rPr>
          <w:rFonts w:ascii="Times New Roman" w:hAnsi="Times New Roman" w:cs="Times New Roman"/>
        </w:rPr>
        <w:t>plicación general que se extiende a todos los conflictos cuyo objeto de controversia recae sobre un asunto de carácter civil o mercantil que afecta a derechos disponibles por las partes, q</w:t>
      </w:r>
      <w:r w:rsidR="00AD3BAB">
        <w:rPr>
          <w:rFonts w:ascii="Times New Roman" w:hAnsi="Times New Roman" w:cs="Times New Roman"/>
        </w:rPr>
        <w:t xml:space="preserve">ue tiene lugar en España, y </w:t>
      </w:r>
      <w:r>
        <w:rPr>
          <w:rFonts w:ascii="Times New Roman" w:hAnsi="Times New Roman" w:cs="Times New Roman"/>
        </w:rPr>
        <w:t>cuyo acuerdo de solución goza de efecto jurídico vinculante</w:t>
      </w:r>
      <w:r w:rsidR="00CB42F6">
        <w:rPr>
          <w:rFonts w:ascii="Times New Roman" w:hAnsi="Times New Roman" w:cs="Times New Roman"/>
        </w:rPr>
        <w:t xml:space="preserve"> para ambas</w:t>
      </w:r>
      <w:r>
        <w:rPr>
          <w:rFonts w:ascii="Times New Roman" w:hAnsi="Times New Roman" w:cs="Times New Roman"/>
        </w:rPr>
        <w:t xml:space="preserve">. </w:t>
      </w:r>
      <w:r w:rsidR="00991D11" w:rsidRPr="008C7891">
        <w:rPr>
          <w:rFonts w:ascii="Times New Roman" w:hAnsi="Times New Roman" w:cs="Times New Roman"/>
        </w:rPr>
        <w:t xml:space="preserve">Adicionalmente, en defecto de sometimiento expreso o tácito a esta Ley, </w:t>
      </w:r>
      <w:r w:rsidR="00107624">
        <w:rPr>
          <w:rFonts w:ascii="Times New Roman" w:hAnsi="Times New Roman" w:cs="Times New Roman"/>
        </w:rPr>
        <w:t xml:space="preserve">se exige para su aplicación, que </w:t>
      </w:r>
      <w:r w:rsidR="00991D11" w:rsidRPr="008C7891">
        <w:rPr>
          <w:rFonts w:ascii="Times New Roman" w:hAnsi="Times New Roman" w:cs="Times New Roman"/>
        </w:rPr>
        <w:t>al menos una</w:t>
      </w:r>
      <w:r>
        <w:rPr>
          <w:rFonts w:ascii="Times New Roman" w:hAnsi="Times New Roman" w:cs="Times New Roman"/>
        </w:rPr>
        <w:t xml:space="preserve"> de las partes enfrentadas tenga</w:t>
      </w:r>
      <w:r w:rsidR="00991D11" w:rsidRPr="008C7891">
        <w:rPr>
          <w:rFonts w:ascii="Times New Roman" w:hAnsi="Times New Roman" w:cs="Times New Roman"/>
        </w:rPr>
        <w:t xml:space="preserve"> su domicilio en nuestro país y que la medicación se desarrolle en territorio español</w:t>
      </w:r>
      <w:r w:rsidR="00991D11" w:rsidRPr="008C7891">
        <w:rPr>
          <w:rStyle w:val="Refdenotaalpie"/>
          <w:rFonts w:ascii="Times New Roman" w:hAnsi="Times New Roman" w:cs="Times New Roman"/>
        </w:rPr>
        <w:footnoteReference w:id="11"/>
      </w:r>
      <w:r w:rsidR="00991D11" w:rsidRPr="008C7891">
        <w:rPr>
          <w:rFonts w:ascii="Times New Roman" w:hAnsi="Times New Roman" w:cs="Times New Roman"/>
        </w:rPr>
        <w:t>.</w:t>
      </w:r>
    </w:p>
    <w:p w:rsidR="00C4672A" w:rsidRPr="008C7891" w:rsidRDefault="00C4672A" w:rsidP="008C7891">
      <w:pPr>
        <w:jc w:val="both"/>
        <w:rPr>
          <w:rFonts w:ascii="Times New Roman" w:hAnsi="Times New Roman" w:cs="Times New Roman"/>
        </w:rPr>
      </w:pPr>
    </w:p>
    <w:p w:rsidR="00242022" w:rsidRPr="008C7891" w:rsidRDefault="001C756E" w:rsidP="008C7891">
      <w:pPr>
        <w:jc w:val="both"/>
        <w:rPr>
          <w:rFonts w:ascii="Times New Roman" w:hAnsi="Times New Roman" w:cs="Times New Roman"/>
        </w:rPr>
      </w:pPr>
      <w:r w:rsidRPr="008C7891">
        <w:rPr>
          <w:rFonts w:ascii="Times New Roman" w:hAnsi="Times New Roman" w:cs="Times New Roman"/>
        </w:rPr>
        <w:t>A pe</w:t>
      </w:r>
      <w:r w:rsidR="00CB42F6">
        <w:rPr>
          <w:rFonts w:ascii="Times New Roman" w:hAnsi="Times New Roman" w:cs="Times New Roman"/>
        </w:rPr>
        <w:t xml:space="preserve">sar de ello, este procedimiento </w:t>
      </w:r>
      <w:r w:rsidR="00C4672A" w:rsidRPr="008C7891">
        <w:rPr>
          <w:rFonts w:ascii="Times New Roman" w:hAnsi="Times New Roman" w:cs="Times New Roman"/>
        </w:rPr>
        <w:t>de mediación electrónica,</w:t>
      </w:r>
      <w:r w:rsidR="00107624">
        <w:rPr>
          <w:rFonts w:ascii="Times New Roman" w:hAnsi="Times New Roman" w:cs="Times New Roman"/>
        </w:rPr>
        <w:t xml:space="preserve"> se aplica de forma preferente</w:t>
      </w:r>
      <w:r w:rsidR="00F97CF2" w:rsidRPr="008C7891">
        <w:rPr>
          <w:rFonts w:ascii="Times New Roman" w:hAnsi="Times New Roman" w:cs="Times New Roman"/>
        </w:rPr>
        <w:t xml:space="preserve"> en </w:t>
      </w:r>
      <w:r w:rsidR="00107624">
        <w:rPr>
          <w:rFonts w:ascii="Times New Roman" w:hAnsi="Times New Roman" w:cs="Times New Roman"/>
        </w:rPr>
        <w:t>aquellos casos que consisten</w:t>
      </w:r>
      <w:r w:rsidRPr="008C7891">
        <w:rPr>
          <w:rFonts w:ascii="Times New Roman" w:hAnsi="Times New Roman" w:cs="Times New Roman"/>
        </w:rPr>
        <w:t xml:space="preserve"> en una recla</w:t>
      </w:r>
      <w:r w:rsidR="00A461DB">
        <w:rPr>
          <w:rFonts w:ascii="Times New Roman" w:hAnsi="Times New Roman" w:cs="Times New Roman"/>
        </w:rPr>
        <w:t>mación de cantidad</w:t>
      </w:r>
      <w:r w:rsidR="00CB42F6">
        <w:rPr>
          <w:rFonts w:ascii="Times New Roman" w:hAnsi="Times New Roman" w:cs="Times New Roman"/>
        </w:rPr>
        <w:t xml:space="preserve"> dineraria</w:t>
      </w:r>
      <w:r w:rsidR="00A461DB">
        <w:rPr>
          <w:rFonts w:ascii="Times New Roman" w:hAnsi="Times New Roman" w:cs="Times New Roman"/>
        </w:rPr>
        <w:t xml:space="preserve"> que no exceda</w:t>
      </w:r>
      <w:r w:rsidRPr="008C7891">
        <w:rPr>
          <w:rFonts w:ascii="Times New Roman" w:hAnsi="Times New Roman" w:cs="Times New Roman"/>
        </w:rPr>
        <w:t xml:space="preserve"> de</w:t>
      </w:r>
      <w:r w:rsidR="00A461DB">
        <w:rPr>
          <w:rFonts w:ascii="Times New Roman" w:hAnsi="Times New Roman" w:cs="Times New Roman"/>
        </w:rPr>
        <w:t xml:space="preserve"> los</w:t>
      </w:r>
      <w:r w:rsidRPr="008C7891">
        <w:rPr>
          <w:rFonts w:ascii="Times New Roman" w:hAnsi="Times New Roman" w:cs="Times New Roman"/>
        </w:rPr>
        <w:t xml:space="preserve"> seiscientos euros</w:t>
      </w:r>
      <w:r w:rsidR="001E5532">
        <w:rPr>
          <w:rStyle w:val="Refdenotaalpie"/>
          <w:rFonts w:ascii="Times New Roman" w:hAnsi="Times New Roman" w:cs="Times New Roman"/>
        </w:rPr>
        <w:footnoteReference w:id="12"/>
      </w:r>
      <w:r w:rsidR="00A461DB">
        <w:rPr>
          <w:rFonts w:ascii="Times New Roman" w:hAnsi="Times New Roman" w:cs="Times New Roman"/>
        </w:rPr>
        <w:t xml:space="preserve">. Salvo que su utilización, a la hora de </w:t>
      </w:r>
      <w:r w:rsidR="009B5A85" w:rsidRPr="008C7891">
        <w:rPr>
          <w:rFonts w:ascii="Times New Roman" w:hAnsi="Times New Roman" w:cs="Times New Roman"/>
        </w:rPr>
        <w:t>dar soluc</w:t>
      </w:r>
      <w:r w:rsidR="00107624">
        <w:rPr>
          <w:rFonts w:ascii="Times New Roman" w:hAnsi="Times New Roman" w:cs="Times New Roman"/>
        </w:rPr>
        <w:t xml:space="preserve">ión a </w:t>
      </w:r>
      <w:r w:rsidR="00107624">
        <w:rPr>
          <w:rFonts w:ascii="Times New Roman" w:hAnsi="Times New Roman" w:cs="Times New Roman"/>
        </w:rPr>
        <w:lastRenderedPageBreak/>
        <w:t>la controversia existente</w:t>
      </w:r>
      <w:r w:rsidR="00A461DB">
        <w:rPr>
          <w:rFonts w:ascii="Times New Roman" w:hAnsi="Times New Roman" w:cs="Times New Roman"/>
        </w:rPr>
        <w:t>,</w:t>
      </w:r>
      <w:r w:rsidR="00F97CF2" w:rsidRPr="008C7891">
        <w:rPr>
          <w:rFonts w:ascii="Times New Roman" w:hAnsi="Times New Roman" w:cs="Times New Roman"/>
        </w:rPr>
        <w:t xml:space="preserve"> no fuese posible para alguna de las </w:t>
      </w:r>
      <w:r w:rsidR="00C4672A" w:rsidRPr="008C7891">
        <w:rPr>
          <w:rFonts w:ascii="Times New Roman" w:hAnsi="Times New Roman" w:cs="Times New Roman"/>
        </w:rPr>
        <w:t>partes</w:t>
      </w:r>
      <w:r w:rsidR="00A461DB">
        <w:rPr>
          <w:rFonts w:ascii="Times New Roman" w:hAnsi="Times New Roman" w:cs="Times New Roman"/>
        </w:rPr>
        <w:t xml:space="preserve"> enfrentadas</w:t>
      </w:r>
      <w:r w:rsidR="00C4672A" w:rsidRPr="008C7891">
        <w:rPr>
          <w:rFonts w:ascii="Times New Roman" w:hAnsi="Times New Roman" w:cs="Times New Roman"/>
        </w:rPr>
        <w:t>, o éstas mismas</w:t>
      </w:r>
      <w:r w:rsidR="00A461DB">
        <w:rPr>
          <w:rFonts w:ascii="Times New Roman" w:hAnsi="Times New Roman" w:cs="Times New Roman"/>
        </w:rPr>
        <w:t xml:space="preserve"> ya</w:t>
      </w:r>
      <w:r w:rsidR="00C4672A" w:rsidRPr="008C7891">
        <w:rPr>
          <w:rFonts w:ascii="Times New Roman" w:hAnsi="Times New Roman" w:cs="Times New Roman"/>
        </w:rPr>
        <w:t xml:space="preserve"> hubiesen acordado</w:t>
      </w:r>
      <w:r w:rsidR="00A461DB">
        <w:rPr>
          <w:rFonts w:ascii="Times New Roman" w:hAnsi="Times New Roman" w:cs="Times New Roman"/>
        </w:rPr>
        <w:t xml:space="preserve"> de forma previa</w:t>
      </w:r>
      <w:r w:rsidR="009B5A85" w:rsidRPr="008C7891">
        <w:rPr>
          <w:rFonts w:ascii="Times New Roman" w:hAnsi="Times New Roman" w:cs="Times New Roman"/>
        </w:rPr>
        <w:t xml:space="preserve"> la aplicación de un procedimiento distinto para alcanzar la solución al problema existente </w:t>
      </w:r>
      <w:r w:rsidR="00C4672A" w:rsidRPr="008C7891">
        <w:rPr>
          <w:rFonts w:ascii="Times New Roman" w:hAnsi="Times New Roman" w:cs="Times New Roman"/>
        </w:rPr>
        <w:t>-art.30 RD 980/2013-.</w:t>
      </w:r>
    </w:p>
    <w:p w:rsidR="00203A12" w:rsidRDefault="00203A12" w:rsidP="008C7891">
      <w:pPr>
        <w:jc w:val="both"/>
        <w:rPr>
          <w:rFonts w:ascii="Times New Roman" w:hAnsi="Times New Roman" w:cs="Times New Roman"/>
        </w:rPr>
      </w:pPr>
    </w:p>
    <w:p w:rsidR="00AD3BAB" w:rsidRDefault="00084253" w:rsidP="001C756E">
      <w:pPr>
        <w:jc w:val="both"/>
        <w:rPr>
          <w:rFonts w:ascii="Times New Roman" w:hAnsi="Times New Roman" w:cs="Times New Roman"/>
        </w:rPr>
      </w:pPr>
      <w:r w:rsidRPr="008C7891">
        <w:rPr>
          <w:rFonts w:ascii="Times New Roman" w:hAnsi="Times New Roman" w:cs="Times New Roman"/>
        </w:rPr>
        <w:t>La utilización de los términos “</w:t>
      </w:r>
      <w:r w:rsidR="00A461DB">
        <w:rPr>
          <w:rFonts w:ascii="Times New Roman" w:hAnsi="Times New Roman" w:cs="Times New Roman"/>
        </w:rPr>
        <w:t>de forma preferente</w:t>
      </w:r>
      <w:r w:rsidR="00242022" w:rsidRPr="008C7891">
        <w:rPr>
          <w:rFonts w:ascii="Times New Roman" w:hAnsi="Times New Roman" w:cs="Times New Roman"/>
        </w:rPr>
        <w:t xml:space="preserve">” y “salvo”, </w:t>
      </w:r>
      <w:r w:rsidRPr="008C7891">
        <w:rPr>
          <w:rFonts w:ascii="Times New Roman" w:hAnsi="Times New Roman" w:cs="Times New Roman"/>
        </w:rPr>
        <w:t>nos permiten</w:t>
      </w:r>
      <w:r w:rsidR="00242022" w:rsidRPr="008C7891">
        <w:rPr>
          <w:rFonts w:ascii="Times New Roman" w:hAnsi="Times New Roman" w:cs="Times New Roman"/>
        </w:rPr>
        <w:t>, por un lado,</w:t>
      </w:r>
      <w:r w:rsidRPr="008C7891">
        <w:rPr>
          <w:rFonts w:ascii="Times New Roman" w:hAnsi="Times New Roman" w:cs="Times New Roman"/>
        </w:rPr>
        <w:t xml:space="preserve"> afirmar que el procedimiento de mediación</w:t>
      </w:r>
      <w:r w:rsidR="00242022" w:rsidRPr="008C7891">
        <w:rPr>
          <w:rFonts w:ascii="Times New Roman" w:hAnsi="Times New Roman" w:cs="Times New Roman"/>
        </w:rPr>
        <w:t xml:space="preserve"> electrónica es válido para cualquier tipo de </w:t>
      </w:r>
      <w:r w:rsidR="00242022" w:rsidRPr="00447B29">
        <w:rPr>
          <w:rFonts w:ascii="Times New Roman" w:hAnsi="Times New Roman" w:cs="Times New Roman"/>
        </w:rPr>
        <w:t>mediación</w:t>
      </w:r>
      <w:r w:rsidR="004807C4" w:rsidRPr="00447B29">
        <w:rPr>
          <w:rFonts w:ascii="Times New Roman" w:hAnsi="Times New Roman" w:cs="Times New Roman"/>
        </w:rPr>
        <w:t xml:space="preserve"> </w:t>
      </w:r>
      <w:r w:rsidR="00CB42F6">
        <w:rPr>
          <w:rFonts w:ascii="Times New Roman" w:hAnsi="Times New Roman" w:cs="Times New Roman"/>
        </w:rPr>
        <w:t>-a excepción de las</w:t>
      </w:r>
      <w:r w:rsidR="004807C4" w:rsidRPr="00447B29">
        <w:rPr>
          <w:rFonts w:ascii="Times New Roman" w:hAnsi="Times New Roman" w:cs="Times New Roman"/>
        </w:rPr>
        <w:t xml:space="preserve"> exclusiones antes señaladas-</w:t>
      </w:r>
      <w:r w:rsidRPr="008C7891">
        <w:rPr>
          <w:rFonts w:ascii="Times New Roman" w:hAnsi="Times New Roman" w:cs="Times New Roman"/>
        </w:rPr>
        <w:t xml:space="preserve"> además de para las reclamaciones de cantidad</w:t>
      </w:r>
      <w:r w:rsidR="00242022" w:rsidRPr="008C7891">
        <w:rPr>
          <w:rFonts w:ascii="Times New Roman" w:hAnsi="Times New Roman" w:cs="Times New Roman"/>
        </w:rPr>
        <w:t>es</w:t>
      </w:r>
      <w:r w:rsidR="00CB42F6">
        <w:rPr>
          <w:rFonts w:ascii="Times New Roman" w:hAnsi="Times New Roman" w:cs="Times New Roman"/>
        </w:rPr>
        <w:t xml:space="preserve"> dinerarias, y por otro, que </w:t>
      </w:r>
      <w:r w:rsidRPr="008C7891">
        <w:rPr>
          <w:rFonts w:ascii="Times New Roman" w:hAnsi="Times New Roman" w:cs="Times New Roman"/>
        </w:rPr>
        <w:t>conforme al principio de voluntariedad y libre disposición de las partes</w:t>
      </w:r>
      <w:r w:rsidR="00242022" w:rsidRPr="008C7891">
        <w:rPr>
          <w:rFonts w:ascii="Times New Roman" w:hAnsi="Times New Roman" w:cs="Times New Roman"/>
        </w:rPr>
        <w:t xml:space="preserve"> -presente en toda mediación</w:t>
      </w:r>
      <w:r w:rsidR="00203A12">
        <w:rPr>
          <w:rFonts w:ascii="Times New Roman" w:hAnsi="Times New Roman" w:cs="Times New Roman"/>
        </w:rPr>
        <w:t>, incluida la electrónica</w:t>
      </w:r>
      <w:r w:rsidR="00242022" w:rsidRPr="008C7891">
        <w:rPr>
          <w:rFonts w:ascii="Times New Roman" w:hAnsi="Times New Roman" w:cs="Times New Roman"/>
        </w:rPr>
        <w:t>-, el desarrollo de la mediación a través de la utilización de medios electrónicos</w:t>
      </w:r>
      <w:r w:rsidR="00203A12">
        <w:rPr>
          <w:rFonts w:ascii="Times New Roman" w:hAnsi="Times New Roman" w:cs="Times New Roman"/>
        </w:rPr>
        <w:t xml:space="preserve"> constituye</w:t>
      </w:r>
      <w:r w:rsidR="00242022" w:rsidRPr="008C7891">
        <w:rPr>
          <w:rFonts w:ascii="Times New Roman" w:hAnsi="Times New Roman" w:cs="Times New Roman"/>
        </w:rPr>
        <w:t xml:space="preserve"> una opción preferente y no una obligación.</w:t>
      </w:r>
      <w:r w:rsidR="00A2438E" w:rsidRPr="008C7891">
        <w:rPr>
          <w:rFonts w:ascii="Times New Roman" w:hAnsi="Times New Roman" w:cs="Times New Roman"/>
        </w:rPr>
        <w:t xml:space="preserve"> </w:t>
      </w:r>
    </w:p>
    <w:p w:rsidR="008426BA" w:rsidRDefault="008426BA" w:rsidP="001C756E">
      <w:pPr>
        <w:jc w:val="both"/>
        <w:rPr>
          <w:rFonts w:ascii="Times New Roman" w:hAnsi="Times New Roman" w:cs="Times New Roman"/>
        </w:rPr>
      </w:pPr>
    </w:p>
    <w:p w:rsidR="00C4672A" w:rsidRPr="00DC0755" w:rsidRDefault="00EB54C4" w:rsidP="008F5C3C">
      <w:pPr>
        <w:jc w:val="both"/>
        <w:rPr>
          <w:rFonts w:ascii="Times New Roman" w:hAnsi="Times New Roman" w:cs="Times New Roman"/>
          <w:b/>
          <w:lang w:val="es-ES"/>
        </w:rPr>
      </w:pPr>
      <w:r>
        <w:rPr>
          <w:rFonts w:ascii="Times New Roman" w:hAnsi="Times New Roman" w:cs="Times New Roman"/>
          <w:b/>
          <w:lang w:val="es-ES"/>
        </w:rPr>
        <w:t>IV.</w:t>
      </w:r>
      <w:r w:rsidR="005C7A75">
        <w:rPr>
          <w:rFonts w:ascii="Times New Roman" w:hAnsi="Times New Roman" w:cs="Times New Roman"/>
          <w:b/>
          <w:lang w:val="es-ES"/>
        </w:rPr>
        <w:t xml:space="preserve"> </w:t>
      </w:r>
      <w:r w:rsidR="00C4672A" w:rsidRPr="00DC0755">
        <w:rPr>
          <w:rFonts w:ascii="Times New Roman" w:hAnsi="Times New Roman" w:cs="Times New Roman"/>
          <w:b/>
          <w:lang w:val="es-ES"/>
        </w:rPr>
        <w:t>PROCEDIMIENTO DE MEDIACIÓN ELECTRÓNICA</w:t>
      </w:r>
    </w:p>
    <w:p w:rsidR="00324CF4" w:rsidRDefault="00324CF4" w:rsidP="008F5C3C">
      <w:pPr>
        <w:jc w:val="both"/>
        <w:rPr>
          <w:rFonts w:ascii="Times New Roman" w:hAnsi="Times New Roman" w:cs="Times New Roman"/>
          <w:b/>
          <w:lang w:val="es-ES"/>
        </w:rPr>
      </w:pPr>
    </w:p>
    <w:p w:rsidR="00C4672A" w:rsidRDefault="00EB54C4" w:rsidP="008F5C3C">
      <w:pPr>
        <w:jc w:val="both"/>
        <w:rPr>
          <w:rFonts w:ascii="Times New Roman" w:hAnsi="Times New Roman" w:cs="Times New Roman"/>
          <w:b/>
          <w:lang w:val="es-ES"/>
        </w:rPr>
      </w:pPr>
      <w:r>
        <w:rPr>
          <w:rFonts w:ascii="Times New Roman" w:hAnsi="Times New Roman" w:cs="Times New Roman"/>
          <w:b/>
          <w:lang w:val="es-ES"/>
        </w:rPr>
        <w:t>IV.</w:t>
      </w:r>
      <w:r w:rsidR="00324CF4">
        <w:rPr>
          <w:rFonts w:ascii="Times New Roman" w:hAnsi="Times New Roman" w:cs="Times New Roman"/>
          <w:b/>
          <w:lang w:val="es-ES"/>
        </w:rPr>
        <w:t>I</w:t>
      </w:r>
      <w:r>
        <w:rPr>
          <w:rFonts w:ascii="Times New Roman" w:hAnsi="Times New Roman" w:cs="Times New Roman"/>
          <w:b/>
          <w:lang w:val="es-ES"/>
        </w:rPr>
        <w:t>.</w:t>
      </w:r>
      <w:r w:rsidR="0004529F">
        <w:rPr>
          <w:rFonts w:ascii="Times New Roman" w:hAnsi="Times New Roman" w:cs="Times New Roman"/>
          <w:b/>
          <w:lang w:val="es-ES"/>
        </w:rPr>
        <w:t xml:space="preserve"> CONSIDERACIONES PREVIAS</w:t>
      </w:r>
    </w:p>
    <w:p w:rsidR="005C7A75" w:rsidRDefault="005C7A75" w:rsidP="008F5C3C">
      <w:pPr>
        <w:jc w:val="both"/>
        <w:rPr>
          <w:rFonts w:ascii="Times New Roman" w:hAnsi="Times New Roman" w:cs="Times New Roman"/>
          <w:b/>
          <w:lang w:val="es-ES"/>
        </w:rPr>
      </w:pPr>
    </w:p>
    <w:p w:rsidR="001E49D8" w:rsidRDefault="00203A12" w:rsidP="008F5C3C">
      <w:pPr>
        <w:jc w:val="both"/>
        <w:rPr>
          <w:rFonts w:ascii="Times New Roman" w:hAnsi="Times New Roman" w:cs="Times New Roman"/>
          <w:lang w:val="es-ES"/>
        </w:rPr>
      </w:pPr>
      <w:r>
        <w:rPr>
          <w:rFonts w:ascii="Times New Roman" w:hAnsi="Times New Roman" w:cs="Times New Roman"/>
          <w:lang w:val="es-ES"/>
        </w:rPr>
        <w:t xml:space="preserve">Previamente </w:t>
      </w:r>
      <w:r w:rsidR="001E49D8">
        <w:rPr>
          <w:rFonts w:ascii="Times New Roman" w:hAnsi="Times New Roman" w:cs="Times New Roman"/>
          <w:lang w:val="es-ES"/>
        </w:rPr>
        <w:t>al inicio del estudio de las distintas fases en las que se divide o de las que se compone el procedimiento d</w:t>
      </w:r>
      <w:r w:rsidR="00CB42F6">
        <w:rPr>
          <w:rFonts w:ascii="Times New Roman" w:hAnsi="Times New Roman" w:cs="Times New Roman"/>
          <w:lang w:val="es-ES"/>
        </w:rPr>
        <w:t xml:space="preserve">e mediación </w:t>
      </w:r>
      <w:r w:rsidR="001E49D8">
        <w:rPr>
          <w:rFonts w:ascii="Times New Roman" w:hAnsi="Times New Roman" w:cs="Times New Roman"/>
          <w:lang w:val="es-ES"/>
        </w:rPr>
        <w:t>electrónica, debemos realizar algunas consideraciones tanto de carácter general como específico.</w:t>
      </w:r>
    </w:p>
    <w:p w:rsidR="001E49D8" w:rsidRDefault="001E49D8" w:rsidP="008F5C3C">
      <w:pPr>
        <w:jc w:val="both"/>
        <w:rPr>
          <w:rFonts w:ascii="Times New Roman" w:hAnsi="Times New Roman" w:cs="Times New Roman"/>
          <w:lang w:val="es-ES"/>
        </w:rPr>
      </w:pPr>
    </w:p>
    <w:p w:rsidR="001E49D8" w:rsidRPr="001E49D8" w:rsidRDefault="00324CF4" w:rsidP="008F5C3C">
      <w:pPr>
        <w:jc w:val="both"/>
        <w:rPr>
          <w:rFonts w:ascii="Times New Roman" w:hAnsi="Times New Roman" w:cs="Times New Roman"/>
          <w:b/>
          <w:lang w:val="es-ES"/>
        </w:rPr>
      </w:pPr>
      <w:r>
        <w:rPr>
          <w:rFonts w:ascii="Times New Roman" w:hAnsi="Times New Roman" w:cs="Times New Roman"/>
          <w:b/>
          <w:lang w:val="es-ES"/>
        </w:rPr>
        <w:t>IV.I.1</w:t>
      </w:r>
      <w:r w:rsidR="001E49D8">
        <w:rPr>
          <w:rFonts w:ascii="Times New Roman" w:hAnsi="Times New Roman" w:cs="Times New Roman"/>
          <w:b/>
          <w:lang w:val="es-ES"/>
        </w:rPr>
        <w:t>.</w:t>
      </w:r>
      <w:r w:rsidR="00AD5D90">
        <w:rPr>
          <w:rFonts w:ascii="Times New Roman" w:hAnsi="Times New Roman" w:cs="Times New Roman"/>
          <w:b/>
          <w:lang w:val="es-ES"/>
        </w:rPr>
        <w:t xml:space="preserve"> Consideraciones g</w:t>
      </w:r>
      <w:r w:rsidR="001E49D8" w:rsidRPr="001E49D8">
        <w:rPr>
          <w:rFonts w:ascii="Times New Roman" w:hAnsi="Times New Roman" w:cs="Times New Roman"/>
          <w:b/>
          <w:lang w:val="es-ES"/>
        </w:rPr>
        <w:t>enerales</w:t>
      </w:r>
    </w:p>
    <w:p w:rsidR="001E49D8" w:rsidRDefault="001E49D8" w:rsidP="008F5C3C">
      <w:pPr>
        <w:jc w:val="both"/>
        <w:rPr>
          <w:rFonts w:ascii="Times New Roman" w:hAnsi="Times New Roman" w:cs="Times New Roman"/>
          <w:lang w:val="es-ES"/>
        </w:rPr>
      </w:pPr>
    </w:p>
    <w:p w:rsidR="004C0DE7" w:rsidRDefault="004C0DE7" w:rsidP="008F5C3C">
      <w:pPr>
        <w:jc w:val="both"/>
        <w:rPr>
          <w:rFonts w:ascii="Times New Roman" w:hAnsi="Times New Roman" w:cs="Times New Roman"/>
          <w:lang w:val="es-ES"/>
        </w:rPr>
      </w:pPr>
      <w:r w:rsidRPr="004C0DE7">
        <w:rPr>
          <w:rFonts w:ascii="Times New Roman" w:hAnsi="Times New Roman" w:cs="Times New Roman"/>
          <w:lang w:val="es-ES"/>
        </w:rPr>
        <w:t>El procedimiento</w:t>
      </w:r>
      <w:r w:rsidR="00EB54C4" w:rsidRPr="004C0DE7">
        <w:rPr>
          <w:rFonts w:ascii="Times New Roman" w:hAnsi="Times New Roman" w:cs="Times New Roman"/>
          <w:lang w:val="es-ES"/>
        </w:rPr>
        <w:t xml:space="preserve"> de mediación electrónica constituye una modalidad de mediación</w:t>
      </w:r>
      <w:r w:rsidR="00203A12" w:rsidRPr="004C0DE7">
        <w:rPr>
          <w:rFonts w:ascii="Times New Roman" w:hAnsi="Times New Roman" w:cs="Times New Roman"/>
          <w:lang w:val="es-ES"/>
        </w:rPr>
        <w:t xml:space="preserve"> que</w:t>
      </w:r>
      <w:r w:rsidR="00EB54C4" w:rsidRPr="004C0DE7">
        <w:rPr>
          <w:rFonts w:ascii="Times New Roman" w:hAnsi="Times New Roman" w:cs="Times New Roman"/>
          <w:lang w:val="es-ES"/>
        </w:rPr>
        <w:t xml:space="preserve"> al tener su fundamento en los principios generales de toda mediación, no deja</w:t>
      </w:r>
      <w:r w:rsidRPr="004C0DE7">
        <w:rPr>
          <w:rFonts w:ascii="Times New Roman" w:hAnsi="Times New Roman" w:cs="Times New Roman"/>
          <w:lang w:val="es-ES"/>
        </w:rPr>
        <w:t xml:space="preserve"> de ser en sí misma una mediación, pero con la particularidad de que su desarrollo tiene lugar a través de</w:t>
      </w:r>
      <w:r w:rsidR="00AF6B10">
        <w:rPr>
          <w:rFonts w:ascii="Times New Roman" w:hAnsi="Times New Roman" w:cs="Times New Roman"/>
          <w:lang w:val="es-ES"/>
        </w:rPr>
        <w:t xml:space="preserve"> la utilización de</w:t>
      </w:r>
      <w:r w:rsidRPr="004C0DE7">
        <w:rPr>
          <w:rFonts w:ascii="Times New Roman" w:hAnsi="Times New Roman" w:cs="Times New Roman"/>
          <w:lang w:val="es-ES"/>
        </w:rPr>
        <w:t xml:space="preserve"> un conjunto de medios electrónicos.</w:t>
      </w:r>
      <w:r w:rsidR="0049419B">
        <w:rPr>
          <w:rFonts w:ascii="Times New Roman" w:hAnsi="Times New Roman" w:cs="Times New Roman"/>
          <w:lang w:val="es-ES"/>
        </w:rPr>
        <w:t xml:space="preserve"> </w:t>
      </w:r>
    </w:p>
    <w:p w:rsidR="004C0DE7" w:rsidRDefault="004C0DE7" w:rsidP="008F5C3C">
      <w:pPr>
        <w:jc w:val="both"/>
        <w:rPr>
          <w:rFonts w:ascii="Times New Roman" w:hAnsi="Times New Roman" w:cs="Times New Roman"/>
          <w:lang w:val="es-ES"/>
        </w:rPr>
      </w:pPr>
    </w:p>
    <w:p w:rsidR="001E49D8" w:rsidRDefault="00C56229" w:rsidP="008F5C3C">
      <w:pPr>
        <w:jc w:val="both"/>
        <w:rPr>
          <w:rFonts w:ascii="Times New Roman" w:hAnsi="Times New Roman" w:cs="Times New Roman"/>
          <w:lang w:val="es-ES"/>
        </w:rPr>
      </w:pPr>
      <w:r>
        <w:rPr>
          <w:rFonts w:ascii="Times New Roman" w:hAnsi="Times New Roman" w:cs="Times New Roman"/>
          <w:lang w:val="es-ES"/>
        </w:rPr>
        <w:t xml:space="preserve">Como resultado de lo expuesto anteriormente -el Real Decreto 980/2013 no desarrolla una regulación detallada o cerrada del procedimiento de mediación electrónica, sino que por un lado, está a lo dispuesto por el régimen general de la Ley 5/2012, y por otro, establece unas normas básicas relativas a sus particularidades propias-, podemos afirmar que </w:t>
      </w:r>
      <w:r w:rsidR="00987477">
        <w:rPr>
          <w:rFonts w:ascii="Times New Roman" w:hAnsi="Times New Roman" w:cs="Times New Roman"/>
          <w:lang w:val="es-ES"/>
        </w:rPr>
        <w:t xml:space="preserve">la </w:t>
      </w:r>
      <w:r w:rsidR="001E49D8">
        <w:rPr>
          <w:rFonts w:ascii="Times New Roman" w:hAnsi="Times New Roman" w:cs="Times New Roman"/>
          <w:lang w:val="es-ES"/>
        </w:rPr>
        <w:t>regulación jurídica de esta cuestión tiene lugar a través el Título IV “</w:t>
      </w:r>
      <w:r w:rsidR="001E49D8" w:rsidRPr="0057565C">
        <w:rPr>
          <w:rFonts w:ascii="Times New Roman" w:hAnsi="Times New Roman" w:cs="Times New Roman"/>
          <w:i/>
          <w:lang w:val="es-ES"/>
        </w:rPr>
        <w:t>Procedimiento de Mediación</w:t>
      </w:r>
      <w:r w:rsidR="001E49D8">
        <w:rPr>
          <w:rFonts w:ascii="Times New Roman" w:hAnsi="Times New Roman" w:cs="Times New Roman"/>
          <w:lang w:val="es-ES"/>
        </w:rPr>
        <w:t>” de la Ley 5/2012, de 6 de Julio, de Mediación en asuntos c</w:t>
      </w:r>
      <w:r w:rsidR="00987477">
        <w:rPr>
          <w:rFonts w:ascii="Times New Roman" w:hAnsi="Times New Roman" w:cs="Times New Roman"/>
          <w:lang w:val="es-ES"/>
        </w:rPr>
        <w:t>iviles y mercantiles, y d</w:t>
      </w:r>
      <w:r w:rsidR="001E49D8">
        <w:rPr>
          <w:rFonts w:ascii="Times New Roman" w:hAnsi="Times New Roman" w:cs="Times New Roman"/>
          <w:lang w:val="es-ES"/>
        </w:rPr>
        <w:t>el Capítulo V “</w:t>
      </w:r>
      <w:r w:rsidR="001E49D8" w:rsidRPr="0057565C">
        <w:rPr>
          <w:rFonts w:ascii="Times New Roman" w:hAnsi="Times New Roman" w:cs="Times New Roman"/>
          <w:i/>
          <w:lang w:val="es-ES"/>
        </w:rPr>
        <w:t>El procedimiento simplificado de mediación por medios electrónicos</w:t>
      </w:r>
      <w:r w:rsidR="001E49D8">
        <w:rPr>
          <w:rFonts w:ascii="Times New Roman" w:hAnsi="Times New Roman" w:cs="Times New Roman"/>
          <w:lang w:val="es-ES"/>
        </w:rPr>
        <w:t>” del Real Decreto 980/2013, de 13 de Diciembre, por el que se desarrollan determinados aspectos de la Ley 5/2012, de 6 de Julio, de Mediación en asuntos civiles y mercantiles.</w:t>
      </w:r>
    </w:p>
    <w:p w:rsidR="001E49D8" w:rsidRDefault="001E49D8" w:rsidP="008F5C3C">
      <w:pPr>
        <w:jc w:val="both"/>
        <w:rPr>
          <w:rFonts w:ascii="Times New Roman" w:hAnsi="Times New Roman" w:cs="Times New Roman"/>
          <w:lang w:val="es-ES"/>
        </w:rPr>
      </w:pPr>
    </w:p>
    <w:p w:rsidR="00987477" w:rsidRDefault="001E49D8" w:rsidP="008F5C3C">
      <w:pPr>
        <w:jc w:val="both"/>
        <w:rPr>
          <w:rFonts w:ascii="Times New Roman" w:hAnsi="Times New Roman" w:cs="Times New Roman"/>
        </w:rPr>
      </w:pPr>
      <w:r w:rsidRPr="00182833">
        <w:rPr>
          <w:rFonts w:ascii="Times New Roman" w:hAnsi="Times New Roman" w:cs="Times New Roman"/>
        </w:rPr>
        <w:t xml:space="preserve">Se trata de un procedimiento sencillo y flexible -en cuanto </w:t>
      </w:r>
      <w:r w:rsidR="00C56229">
        <w:rPr>
          <w:rFonts w:ascii="Times New Roman" w:hAnsi="Times New Roman" w:cs="Times New Roman"/>
        </w:rPr>
        <w:t>a su</w:t>
      </w:r>
      <w:r w:rsidR="00987477">
        <w:rPr>
          <w:rFonts w:ascii="Times New Roman" w:hAnsi="Times New Roman" w:cs="Times New Roman"/>
        </w:rPr>
        <w:t xml:space="preserve"> tramitación-, </w:t>
      </w:r>
      <w:r w:rsidRPr="00182833">
        <w:rPr>
          <w:rFonts w:ascii="Times New Roman" w:hAnsi="Times New Roman" w:cs="Times New Roman"/>
        </w:rPr>
        <w:t>y de corta duración en el tiempo</w:t>
      </w:r>
      <w:r w:rsidR="00C56229">
        <w:rPr>
          <w:rFonts w:ascii="Times New Roman" w:hAnsi="Times New Roman" w:cs="Times New Roman"/>
        </w:rPr>
        <w:t xml:space="preserve"> -un mes-</w:t>
      </w:r>
      <w:r w:rsidRPr="00182833">
        <w:rPr>
          <w:rFonts w:ascii="Times New Roman" w:hAnsi="Times New Roman" w:cs="Times New Roman"/>
        </w:rPr>
        <w:t>, que permite que s</w:t>
      </w:r>
      <w:r w:rsidR="00987477">
        <w:rPr>
          <w:rFonts w:ascii="Times New Roman" w:hAnsi="Times New Roman" w:cs="Times New Roman"/>
        </w:rPr>
        <w:t>ean los sujetos implicados en la</w:t>
      </w:r>
      <w:r w:rsidRPr="00182833">
        <w:rPr>
          <w:rFonts w:ascii="Times New Roman" w:hAnsi="Times New Roman" w:cs="Times New Roman"/>
        </w:rPr>
        <w:t xml:space="preserve"> mediación</w:t>
      </w:r>
      <w:r>
        <w:rPr>
          <w:rFonts w:ascii="Times New Roman" w:hAnsi="Times New Roman" w:cs="Times New Roman"/>
        </w:rPr>
        <w:t xml:space="preserve"> -y por tanto enfrentados</w:t>
      </w:r>
      <w:r w:rsidR="00AF6B10">
        <w:rPr>
          <w:rFonts w:ascii="Times New Roman" w:hAnsi="Times New Roman" w:cs="Times New Roman"/>
        </w:rPr>
        <w:t xml:space="preserve"> entre sí</w:t>
      </w:r>
      <w:r>
        <w:rPr>
          <w:rFonts w:ascii="Times New Roman" w:hAnsi="Times New Roman" w:cs="Times New Roman"/>
        </w:rPr>
        <w:t xml:space="preserve"> a través de un conflicto- quiénes determinen libremente sus aspectos</w:t>
      </w:r>
      <w:r w:rsidRPr="00182833">
        <w:rPr>
          <w:rFonts w:ascii="Times New Roman" w:hAnsi="Times New Roman" w:cs="Times New Roman"/>
        </w:rPr>
        <w:t xml:space="preserve"> fundamentales. Para ello, la norma</w:t>
      </w:r>
      <w:r>
        <w:rPr>
          <w:rFonts w:ascii="Times New Roman" w:hAnsi="Times New Roman" w:cs="Times New Roman"/>
        </w:rPr>
        <w:t xml:space="preserve"> legal</w:t>
      </w:r>
      <w:r w:rsidRPr="00182833">
        <w:rPr>
          <w:rFonts w:ascii="Times New Roman" w:hAnsi="Times New Roman" w:cs="Times New Roman"/>
        </w:rPr>
        <w:t xml:space="preserve"> se encarga simple y llanamen</w:t>
      </w:r>
      <w:r w:rsidR="00987477">
        <w:rPr>
          <w:rFonts w:ascii="Times New Roman" w:hAnsi="Times New Roman" w:cs="Times New Roman"/>
        </w:rPr>
        <w:t xml:space="preserve">te de establecer los requisitos </w:t>
      </w:r>
      <w:r w:rsidRPr="00182833">
        <w:rPr>
          <w:rFonts w:ascii="Times New Roman" w:hAnsi="Times New Roman" w:cs="Times New Roman"/>
        </w:rPr>
        <w:t xml:space="preserve">que son </w:t>
      </w:r>
      <w:r>
        <w:rPr>
          <w:rFonts w:ascii="Times New Roman" w:hAnsi="Times New Roman" w:cs="Times New Roman"/>
        </w:rPr>
        <w:t xml:space="preserve">necesarios e </w:t>
      </w:r>
      <w:r w:rsidRPr="00182833">
        <w:rPr>
          <w:rFonts w:ascii="Times New Roman" w:hAnsi="Times New Roman" w:cs="Times New Roman"/>
        </w:rPr>
        <w:t>impr</w:t>
      </w:r>
      <w:r>
        <w:rPr>
          <w:rFonts w:ascii="Times New Roman" w:hAnsi="Times New Roman" w:cs="Times New Roman"/>
        </w:rPr>
        <w:t xml:space="preserve">escindibles para posteriormente poder dar validez al posible </w:t>
      </w:r>
      <w:r w:rsidRPr="00182833">
        <w:rPr>
          <w:rFonts w:ascii="Times New Roman" w:hAnsi="Times New Roman" w:cs="Times New Roman"/>
        </w:rPr>
        <w:t>acuerdo</w:t>
      </w:r>
      <w:r w:rsidR="00987477">
        <w:rPr>
          <w:rFonts w:ascii="Times New Roman" w:hAnsi="Times New Roman" w:cs="Times New Roman"/>
        </w:rPr>
        <w:t xml:space="preserve"> alcanzado entre</w:t>
      </w:r>
      <w:r>
        <w:rPr>
          <w:rFonts w:ascii="Times New Roman" w:hAnsi="Times New Roman" w:cs="Times New Roman"/>
        </w:rPr>
        <w:t xml:space="preserve"> </w:t>
      </w:r>
      <w:r w:rsidRPr="00182833">
        <w:rPr>
          <w:rFonts w:ascii="Times New Roman" w:hAnsi="Times New Roman" w:cs="Times New Roman"/>
        </w:rPr>
        <w:t>las partes</w:t>
      </w:r>
      <w:r>
        <w:rPr>
          <w:rFonts w:ascii="Times New Roman" w:hAnsi="Times New Roman" w:cs="Times New Roman"/>
        </w:rPr>
        <w:t xml:space="preserve"> enfrentadas.</w:t>
      </w:r>
    </w:p>
    <w:p w:rsidR="00987477" w:rsidRDefault="00987477" w:rsidP="008F5C3C">
      <w:pPr>
        <w:jc w:val="both"/>
        <w:rPr>
          <w:rFonts w:ascii="Times New Roman" w:hAnsi="Times New Roman" w:cs="Times New Roman"/>
        </w:rPr>
      </w:pPr>
    </w:p>
    <w:p w:rsidR="00F52F7C" w:rsidRDefault="00AD5D90" w:rsidP="008F5C3C">
      <w:pPr>
        <w:jc w:val="both"/>
        <w:rPr>
          <w:rFonts w:ascii="Times New Roman" w:hAnsi="Times New Roman" w:cs="Times New Roman"/>
        </w:rPr>
      </w:pPr>
      <w:r>
        <w:rPr>
          <w:rFonts w:ascii="Times New Roman" w:hAnsi="Times New Roman" w:cs="Times New Roman"/>
        </w:rPr>
        <w:lastRenderedPageBreak/>
        <w:t>Este argumento se fundamenta en el contenido del primer y segundo apartado del art.10 de la Ley 5/2012</w:t>
      </w:r>
      <w:r w:rsidR="0051195B">
        <w:rPr>
          <w:rFonts w:ascii="Times New Roman" w:hAnsi="Times New Roman" w:cs="Times New Roman"/>
        </w:rPr>
        <w:t xml:space="preserve">, </w:t>
      </w:r>
      <w:r>
        <w:rPr>
          <w:rFonts w:ascii="Times New Roman" w:hAnsi="Times New Roman" w:cs="Times New Roman"/>
        </w:rPr>
        <w:t>del tercer apartado del art.36 del RD 980/2013,</w:t>
      </w:r>
      <w:r w:rsidR="0051195B">
        <w:rPr>
          <w:rFonts w:ascii="Times New Roman" w:hAnsi="Times New Roman" w:cs="Times New Roman"/>
        </w:rPr>
        <w:t xml:space="preserve"> y en la prop</w:t>
      </w:r>
      <w:r w:rsidR="00AF6B10">
        <w:rPr>
          <w:rFonts w:ascii="Times New Roman" w:hAnsi="Times New Roman" w:cs="Times New Roman"/>
        </w:rPr>
        <w:t>ia exposición de motivos del RD 980/2013</w:t>
      </w:r>
      <w:r w:rsidR="0051195B">
        <w:rPr>
          <w:rFonts w:ascii="Times New Roman" w:hAnsi="Times New Roman" w:cs="Times New Roman"/>
        </w:rPr>
        <w:t>,</w:t>
      </w:r>
      <w:r>
        <w:rPr>
          <w:rFonts w:ascii="Times New Roman" w:hAnsi="Times New Roman" w:cs="Times New Roman"/>
        </w:rPr>
        <w:t xml:space="preserve"> por </w:t>
      </w:r>
      <w:r w:rsidR="00AF6B10">
        <w:rPr>
          <w:rFonts w:ascii="Times New Roman" w:hAnsi="Times New Roman" w:cs="Times New Roman"/>
        </w:rPr>
        <w:t>medio de los cuáles se establece</w:t>
      </w:r>
      <w:r>
        <w:rPr>
          <w:rFonts w:ascii="Times New Roman" w:hAnsi="Times New Roman" w:cs="Times New Roman"/>
        </w:rPr>
        <w:t xml:space="preserve"> que las propi</w:t>
      </w:r>
      <w:r w:rsidR="00F52F7C">
        <w:rPr>
          <w:rFonts w:ascii="Times New Roman" w:hAnsi="Times New Roman" w:cs="Times New Roman"/>
        </w:rPr>
        <w:t xml:space="preserve">as partes inmersas en la </w:t>
      </w:r>
      <w:r>
        <w:rPr>
          <w:rFonts w:ascii="Times New Roman" w:hAnsi="Times New Roman" w:cs="Times New Roman"/>
        </w:rPr>
        <w:t>mediación son las encargadas de asumir su organización como tengan</w:t>
      </w:r>
      <w:r w:rsidR="00F52F7C">
        <w:rPr>
          <w:rFonts w:ascii="Times New Roman" w:hAnsi="Times New Roman" w:cs="Times New Roman"/>
        </w:rPr>
        <w:t xml:space="preserve"> por</w:t>
      </w:r>
      <w:r>
        <w:rPr>
          <w:rFonts w:ascii="Times New Roman" w:hAnsi="Times New Roman" w:cs="Times New Roman"/>
        </w:rPr>
        <w:t xml:space="preserve"> conveniente, siempre </w:t>
      </w:r>
      <w:r w:rsidR="00F52F7C">
        <w:rPr>
          <w:rFonts w:ascii="Times New Roman" w:hAnsi="Times New Roman" w:cs="Times New Roman"/>
        </w:rPr>
        <w:t xml:space="preserve">y cuando ésta última </w:t>
      </w:r>
      <w:r>
        <w:rPr>
          <w:rFonts w:ascii="Times New Roman" w:hAnsi="Times New Roman" w:cs="Times New Roman"/>
        </w:rPr>
        <w:t>tenga lugar conforme a dos premisas elementales:</w:t>
      </w:r>
    </w:p>
    <w:p w:rsidR="002458A2" w:rsidRDefault="002458A2" w:rsidP="008F5C3C">
      <w:pPr>
        <w:jc w:val="both"/>
        <w:rPr>
          <w:rFonts w:ascii="Times New Roman" w:hAnsi="Times New Roman" w:cs="Times New Roman"/>
        </w:rPr>
      </w:pPr>
    </w:p>
    <w:p w:rsidR="0004529F" w:rsidRPr="00511387" w:rsidRDefault="00AD5D90" w:rsidP="00511387">
      <w:pPr>
        <w:pStyle w:val="Prrafodelista"/>
        <w:numPr>
          <w:ilvl w:val="0"/>
          <w:numId w:val="15"/>
        </w:numPr>
        <w:jc w:val="both"/>
        <w:rPr>
          <w:rFonts w:ascii="Times New Roman" w:hAnsi="Times New Roman" w:cs="Times New Roman"/>
        </w:rPr>
      </w:pPr>
      <w:r w:rsidRPr="00511387">
        <w:rPr>
          <w:rFonts w:ascii="Times New Roman" w:hAnsi="Times New Roman" w:cs="Times New Roman"/>
        </w:rPr>
        <w:t>Durante el desarrollo de la mediación, las p</w:t>
      </w:r>
      <w:r w:rsidR="00F52F7C" w:rsidRPr="00511387">
        <w:rPr>
          <w:rFonts w:ascii="Times New Roman" w:hAnsi="Times New Roman" w:cs="Times New Roman"/>
        </w:rPr>
        <w:t>artes inmersas en ella no pueden</w:t>
      </w:r>
      <w:r w:rsidRPr="00511387">
        <w:rPr>
          <w:rFonts w:ascii="Times New Roman" w:hAnsi="Times New Roman" w:cs="Times New Roman"/>
        </w:rPr>
        <w:t xml:space="preserve"> ejercitar entre sí ninguna ac</w:t>
      </w:r>
      <w:r w:rsidR="00511387" w:rsidRPr="00511387">
        <w:rPr>
          <w:rFonts w:ascii="Times New Roman" w:hAnsi="Times New Roman" w:cs="Times New Roman"/>
        </w:rPr>
        <w:t>ción judicial o extrajudicial relacionada con el</w:t>
      </w:r>
      <w:r w:rsidR="00A82C8F" w:rsidRPr="00511387">
        <w:rPr>
          <w:rFonts w:ascii="Times New Roman" w:hAnsi="Times New Roman" w:cs="Times New Roman"/>
        </w:rPr>
        <w:t xml:space="preserve"> objeto de la misma</w:t>
      </w:r>
      <w:r w:rsidRPr="00511387">
        <w:rPr>
          <w:rFonts w:ascii="Times New Roman" w:hAnsi="Times New Roman" w:cs="Times New Roman"/>
        </w:rPr>
        <w:t>, al impedir a los tribunales de justicia conocer del asunto sobre el que se está mediando</w:t>
      </w:r>
      <w:r w:rsidR="00511387" w:rsidRPr="00511387">
        <w:rPr>
          <w:rFonts w:ascii="Times New Roman" w:hAnsi="Times New Roman" w:cs="Times New Roman"/>
        </w:rPr>
        <w:t>, siempre que la parte interesada lo invoque mediante el ejercicio de la declinatoria</w:t>
      </w:r>
      <w:r w:rsidR="00511387" w:rsidRPr="00511387">
        <w:rPr>
          <w:rStyle w:val="Refdenotaalpie"/>
          <w:rFonts w:ascii="Times New Roman" w:hAnsi="Times New Roman" w:cs="Times New Roman"/>
        </w:rPr>
        <w:footnoteReference w:id="13"/>
      </w:r>
      <w:r w:rsidR="00511387" w:rsidRPr="00511387">
        <w:rPr>
          <w:rFonts w:ascii="Times New Roman" w:hAnsi="Times New Roman" w:cs="Times New Roman"/>
        </w:rPr>
        <w:t xml:space="preserve"> -art.10.2 Ley 5/2012-. </w:t>
      </w:r>
      <w:r w:rsidRPr="00511387">
        <w:rPr>
          <w:rFonts w:ascii="Times New Roman" w:hAnsi="Times New Roman" w:cs="Times New Roman"/>
        </w:rPr>
        <w:t>Como excepción a esta situación, únicamente cabe la solicitud de medidas caut</w:t>
      </w:r>
      <w:r w:rsidR="00A82C8F" w:rsidRPr="00511387">
        <w:rPr>
          <w:rFonts w:ascii="Times New Roman" w:hAnsi="Times New Roman" w:cs="Times New Roman"/>
        </w:rPr>
        <w:t xml:space="preserve">elares y otras medidas urgentes </w:t>
      </w:r>
      <w:r w:rsidRPr="00511387">
        <w:rPr>
          <w:rFonts w:ascii="Times New Roman" w:hAnsi="Times New Roman" w:cs="Times New Roman"/>
        </w:rPr>
        <w:t>imprescindibles para evitar la pérdida irreversible de bienes y derechos</w:t>
      </w:r>
      <w:r w:rsidRPr="00511387">
        <w:rPr>
          <w:rStyle w:val="Refdenotaalpie"/>
          <w:rFonts w:ascii="Times New Roman" w:hAnsi="Times New Roman" w:cs="Times New Roman"/>
        </w:rPr>
        <w:footnoteReference w:id="14"/>
      </w:r>
      <w:r w:rsidR="00A82C8F" w:rsidRPr="00511387">
        <w:rPr>
          <w:rFonts w:ascii="Times New Roman" w:hAnsi="Times New Roman" w:cs="Times New Roman"/>
        </w:rPr>
        <w:t xml:space="preserve">. </w:t>
      </w:r>
    </w:p>
    <w:p w:rsidR="00AD5D90" w:rsidRPr="00A82C8F" w:rsidRDefault="00FD75B0" w:rsidP="008F5C3C">
      <w:pPr>
        <w:pStyle w:val="Prrafodelista"/>
        <w:numPr>
          <w:ilvl w:val="0"/>
          <w:numId w:val="15"/>
        </w:numPr>
        <w:jc w:val="both"/>
        <w:rPr>
          <w:rFonts w:ascii="Times New Roman" w:hAnsi="Times New Roman" w:cs="Times New Roman"/>
        </w:rPr>
      </w:pPr>
      <w:r w:rsidRPr="00A82C8F">
        <w:rPr>
          <w:rFonts w:ascii="Times New Roman" w:hAnsi="Times New Roman" w:cs="Times New Roman"/>
        </w:rPr>
        <w:t xml:space="preserve">El procedimiento de mediación debe tener lugar siempre y en todo momento conforme a los </w:t>
      </w:r>
      <w:r w:rsidR="00AD5D90" w:rsidRPr="00A82C8F">
        <w:rPr>
          <w:rFonts w:ascii="Times New Roman" w:hAnsi="Times New Roman" w:cs="Times New Roman"/>
        </w:rPr>
        <w:t>prin</w:t>
      </w:r>
      <w:r w:rsidRPr="00A82C8F">
        <w:rPr>
          <w:rFonts w:ascii="Times New Roman" w:hAnsi="Times New Roman" w:cs="Times New Roman"/>
        </w:rPr>
        <w:t>cipios</w:t>
      </w:r>
      <w:r w:rsidR="00A82C8F" w:rsidRPr="00A82C8F">
        <w:rPr>
          <w:rFonts w:ascii="Times New Roman" w:hAnsi="Times New Roman" w:cs="Times New Roman"/>
        </w:rPr>
        <w:t xml:space="preserve"> establecidos en la Ley 5/2012.</w:t>
      </w:r>
    </w:p>
    <w:p w:rsidR="00AD5D90" w:rsidRDefault="00AD5D90" w:rsidP="008F5C3C">
      <w:pPr>
        <w:jc w:val="both"/>
        <w:rPr>
          <w:rFonts w:ascii="Times New Roman" w:hAnsi="Times New Roman" w:cs="Times New Roman"/>
        </w:rPr>
      </w:pPr>
    </w:p>
    <w:p w:rsidR="005C7A75" w:rsidRDefault="00324CF4" w:rsidP="008F5C3C">
      <w:pPr>
        <w:jc w:val="both"/>
        <w:rPr>
          <w:rFonts w:ascii="Times New Roman" w:hAnsi="Times New Roman" w:cs="Times New Roman"/>
          <w:b/>
          <w:lang w:val="es-ES"/>
        </w:rPr>
      </w:pPr>
      <w:r>
        <w:rPr>
          <w:rFonts w:ascii="Times New Roman" w:hAnsi="Times New Roman" w:cs="Times New Roman"/>
          <w:b/>
          <w:lang w:val="es-ES"/>
        </w:rPr>
        <w:t>IV.I.2</w:t>
      </w:r>
      <w:r w:rsidR="00987477" w:rsidRPr="00AD5D90">
        <w:rPr>
          <w:rFonts w:ascii="Times New Roman" w:hAnsi="Times New Roman" w:cs="Times New Roman"/>
          <w:b/>
          <w:lang w:val="es-ES"/>
        </w:rPr>
        <w:t xml:space="preserve">. Consideraciones </w:t>
      </w:r>
      <w:r w:rsidR="00AD5D90">
        <w:rPr>
          <w:rFonts w:ascii="Times New Roman" w:hAnsi="Times New Roman" w:cs="Times New Roman"/>
          <w:b/>
          <w:lang w:val="es-ES"/>
        </w:rPr>
        <w:t xml:space="preserve">específicas </w:t>
      </w:r>
    </w:p>
    <w:p w:rsidR="00AD5D90" w:rsidRDefault="00AD5D90" w:rsidP="008F5C3C">
      <w:pPr>
        <w:jc w:val="both"/>
        <w:rPr>
          <w:rFonts w:ascii="Times New Roman" w:hAnsi="Times New Roman" w:cs="Times New Roman"/>
          <w:b/>
          <w:lang w:val="es-ES"/>
        </w:rPr>
      </w:pPr>
    </w:p>
    <w:p w:rsidR="00DA3A80" w:rsidRDefault="00FD75B0" w:rsidP="008F5C3C">
      <w:pPr>
        <w:jc w:val="both"/>
        <w:rPr>
          <w:rFonts w:ascii="Times New Roman" w:hAnsi="Times New Roman" w:cs="Times New Roman"/>
          <w:lang w:val="es-ES"/>
        </w:rPr>
      </w:pPr>
      <w:r>
        <w:rPr>
          <w:rFonts w:ascii="Times New Roman" w:hAnsi="Times New Roman" w:cs="Times New Roman"/>
          <w:lang w:val="es-ES"/>
        </w:rPr>
        <w:t>Como hemos señalado antes,</w:t>
      </w:r>
      <w:r w:rsidR="00DA3A80">
        <w:rPr>
          <w:rFonts w:ascii="Times New Roman" w:hAnsi="Times New Roman" w:cs="Times New Roman"/>
          <w:lang w:val="es-ES"/>
        </w:rPr>
        <w:t xml:space="preserve"> la mediación electrónica constituye un</w:t>
      </w:r>
      <w:r w:rsidR="00AF6B10">
        <w:rPr>
          <w:rFonts w:ascii="Times New Roman" w:hAnsi="Times New Roman" w:cs="Times New Roman"/>
          <w:lang w:val="es-ES"/>
        </w:rPr>
        <w:t>a modalidad de mediación que cue</w:t>
      </w:r>
      <w:r w:rsidR="00DA3A80">
        <w:rPr>
          <w:rFonts w:ascii="Times New Roman" w:hAnsi="Times New Roman" w:cs="Times New Roman"/>
          <w:lang w:val="es-ES"/>
        </w:rPr>
        <w:t>nta con la particularidad de que su desarrollo tiene lugar no presencialmente</w:t>
      </w:r>
      <w:r w:rsidR="00AF6B10">
        <w:rPr>
          <w:rFonts w:ascii="Times New Roman" w:hAnsi="Times New Roman" w:cs="Times New Roman"/>
          <w:lang w:val="es-ES"/>
        </w:rPr>
        <w:t>,</w:t>
      </w:r>
      <w:r w:rsidR="00DA3A80">
        <w:rPr>
          <w:rFonts w:ascii="Times New Roman" w:hAnsi="Times New Roman" w:cs="Times New Roman"/>
          <w:lang w:val="es-ES"/>
        </w:rPr>
        <w:t xml:space="preserve"> sino electrónicamente en base a</w:t>
      </w:r>
      <w:r w:rsidR="00AF6B10">
        <w:rPr>
          <w:rFonts w:ascii="Times New Roman" w:hAnsi="Times New Roman" w:cs="Times New Roman"/>
          <w:lang w:val="es-ES"/>
        </w:rPr>
        <w:t xml:space="preserve"> la utilización de</w:t>
      </w:r>
      <w:r w:rsidR="00DA3A80">
        <w:rPr>
          <w:rFonts w:ascii="Times New Roman" w:hAnsi="Times New Roman" w:cs="Times New Roman"/>
          <w:lang w:val="es-ES"/>
        </w:rPr>
        <w:t xml:space="preserve"> un conjunto de medios electrónicos. Resulta</w:t>
      </w:r>
      <w:r w:rsidR="00AF6B10">
        <w:rPr>
          <w:rFonts w:ascii="Times New Roman" w:hAnsi="Times New Roman" w:cs="Times New Roman"/>
          <w:lang w:val="es-ES"/>
        </w:rPr>
        <w:t>do de esa particularidad, derivan</w:t>
      </w:r>
      <w:r w:rsidR="00DA3A80">
        <w:rPr>
          <w:rFonts w:ascii="Times New Roman" w:hAnsi="Times New Roman" w:cs="Times New Roman"/>
          <w:lang w:val="es-ES"/>
        </w:rPr>
        <w:t xml:space="preserve"> algunos aspectos merecedores de cierta consideración específica.</w:t>
      </w:r>
    </w:p>
    <w:p w:rsidR="00DA3A80" w:rsidRDefault="00DA3A80" w:rsidP="008F5C3C">
      <w:pPr>
        <w:jc w:val="both"/>
        <w:rPr>
          <w:rFonts w:ascii="Times New Roman" w:hAnsi="Times New Roman" w:cs="Times New Roman"/>
          <w:lang w:val="es-ES"/>
        </w:rPr>
      </w:pPr>
    </w:p>
    <w:p w:rsidR="00837626" w:rsidRPr="001B4ED6" w:rsidRDefault="00324CF4" w:rsidP="008F5C3C">
      <w:pPr>
        <w:jc w:val="both"/>
        <w:rPr>
          <w:rFonts w:ascii="Times New Roman" w:hAnsi="Times New Roman" w:cs="Times New Roman"/>
          <w:b/>
          <w:lang w:val="es-ES"/>
        </w:rPr>
      </w:pPr>
      <w:r>
        <w:rPr>
          <w:rFonts w:ascii="Times New Roman" w:hAnsi="Times New Roman" w:cs="Times New Roman"/>
          <w:b/>
          <w:lang w:val="es-ES"/>
        </w:rPr>
        <w:t xml:space="preserve">IV.I.2.i. </w:t>
      </w:r>
      <w:r w:rsidR="00B77A39">
        <w:rPr>
          <w:rFonts w:ascii="Times New Roman" w:hAnsi="Times New Roman" w:cs="Times New Roman"/>
          <w:b/>
          <w:lang w:val="es-ES"/>
        </w:rPr>
        <w:t>R</w:t>
      </w:r>
      <w:r w:rsidR="00837626" w:rsidRPr="001B4ED6">
        <w:rPr>
          <w:rFonts w:ascii="Times New Roman" w:hAnsi="Times New Roman" w:cs="Times New Roman"/>
          <w:b/>
          <w:lang w:val="es-ES"/>
        </w:rPr>
        <w:t>esponsables d</w:t>
      </w:r>
      <w:r w:rsidR="006D0285" w:rsidRPr="001B4ED6">
        <w:rPr>
          <w:rFonts w:ascii="Times New Roman" w:hAnsi="Times New Roman" w:cs="Times New Roman"/>
          <w:b/>
          <w:lang w:val="es-ES"/>
        </w:rPr>
        <w:t>el procedimiento de mediación electrónica.</w:t>
      </w:r>
    </w:p>
    <w:p w:rsidR="006D0285" w:rsidRDefault="006D0285" w:rsidP="008F5C3C">
      <w:pPr>
        <w:jc w:val="both"/>
        <w:rPr>
          <w:rFonts w:ascii="Times New Roman" w:hAnsi="Times New Roman" w:cs="Times New Roman"/>
          <w:lang w:val="es-ES"/>
        </w:rPr>
      </w:pPr>
    </w:p>
    <w:p w:rsidR="00DA3A80" w:rsidRDefault="006D0285" w:rsidP="008F5C3C">
      <w:pPr>
        <w:jc w:val="both"/>
        <w:rPr>
          <w:rFonts w:ascii="Times New Roman" w:hAnsi="Times New Roman" w:cs="Times New Roman"/>
          <w:lang w:val="es-ES"/>
        </w:rPr>
      </w:pPr>
      <w:r>
        <w:rPr>
          <w:rFonts w:ascii="Times New Roman" w:hAnsi="Times New Roman" w:cs="Times New Roman"/>
          <w:lang w:val="es-ES"/>
        </w:rPr>
        <w:t>La primera cuestión de la que debemos tener conocimie</w:t>
      </w:r>
      <w:r w:rsidR="00AF6B10">
        <w:rPr>
          <w:rFonts w:ascii="Times New Roman" w:hAnsi="Times New Roman" w:cs="Times New Roman"/>
          <w:lang w:val="es-ES"/>
        </w:rPr>
        <w:t>nto es acerca de quién o quiénes</w:t>
      </w:r>
      <w:r>
        <w:rPr>
          <w:rFonts w:ascii="Times New Roman" w:hAnsi="Times New Roman" w:cs="Times New Roman"/>
          <w:lang w:val="es-ES"/>
        </w:rPr>
        <w:t xml:space="preserve"> son los responsables de este tipo de procedimiento. La respuesta</w:t>
      </w:r>
      <w:r w:rsidR="00330370">
        <w:rPr>
          <w:rFonts w:ascii="Times New Roman" w:hAnsi="Times New Roman" w:cs="Times New Roman"/>
          <w:lang w:val="es-ES"/>
        </w:rPr>
        <w:t xml:space="preserve"> </w:t>
      </w:r>
      <w:r w:rsidR="00DA3A80">
        <w:rPr>
          <w:rFonts w:ascii="Times New Roman" w:hAnsi="Times New Roman" w:cs="Times New Roman"/>
          <w:lang w:val="es-ES"/>
        </w:rPr>
        <w:t xml:space="preserve">la encontramos en el </w:t>
      </w:r>
      <w:r>
        <w:rPr>
          <w:rFonts w:ascii="Times New Roman" w:hAnsi="Times New Roman" w:cs="Times New Roman"/>
          <w:lang w:val="es-ES"/>
        </w:rPr>
        <w:t>art.31 del RD 980/2013 conforme al cual se establece que</w:t>
      </w:r>
      <w:r w:rsidR="001B4ED6">
        <w:rPr>
          <w:rFonts w:ascii="Times New Roman" w:hAnsi="Times New Roman" w:cs="Times New Roman"/>
          <w:lang w:val="es-ES"/>
        </w:rPr>
        <w:t xml:space="preserve"> el responsabl</w:t>
      </w:r>
      <w:r w:rsidR="00AF6B10">
        <w:rPr>
          <w:rFonts w:ascii="Times New Roman" w:hAnsi="Times New Roman" w:cs="Times New Roman"/>
          <w:lang w:val="es-ES"/>
        </w:rPr>
        <w:t>e de este tipo de procedimiento</w:t>
      </w:r>
      <w:r w:rsidR="001B4ED6">
        <w:rPr>
          <w:rFonts w:ascii="Times New Roman" w:hAnsi="Times New Roman" w:cs="Times New Roman"/>
          <w:lang w:val="es-ES"/>
        </w:rPr>
        <w:t xml:space="preserve"> es</w:t>
      </w:r>
      <w:r>
        <w:rPr>
          <w:rFonts w:ascii="Times New Roman" w:hAnsi="Times New Roman" w:cs="Times New Roman"/>
          <w:lang w:val="es-ES"/>
        </w:rPr>
        <w:t xml:space="preserve"> el mediador, o en su caso</w:t>
      </w:r>
      <w:r w:rsidR="001B4ED6">
        <w:rPr>
          <w:rFonts w:ascii="Times New Roman" w:hAnsi="Times New Roman" w:cs="Times New Roman"/>
          <w:lang w:val="es-ES"/>
        </w:rPr>
        <w:t>,</w:t>
      </w:r>
      <w:r>
        <w:rPr>
          <w:rFonts w:ascii="Times New Roman" w:hAnsi="Times New Roman" w:cs="Times New Roman"/>
          <w:lang w:val="es-ES"/>
        </w:rPr>
        <w:t xml:space="preserve"> la institución de mediació</w:t>
      </w:r>
      <w:r w:rsidR="001B4ED6">
        <w:rPr>
          <w:rFonts w:ascii="Times New Roman" w:hAnsi="Times New Roman" w:cs="Times New Roman"/>
          <w:lang w:val="es-ES"/>
        </w:rPr>
        <w:t>n que haya sid</w:t>
      </w:r>
      <w:r w:rsidR="00DA3A80">
        <w:rPr>
          <w:rFonts w:ascii="Times New Roman" w:hAnsi="Times New Roman" w:cs="Times New Roman"/>
          <w:lang w:val="es-ES"/>
        </w:rPr>
        <w:t>o elegida por las partes para dar solución a</w:t>
      </w:r>
      <w:r w:rsidR="001B4ED6">
        <w:rPr>
          <w:rFonts w:ascii="Times New Roman" w:hAnsi="Times New Roman" w:cs="Times New Roman"/>
          <w:lang w:val="es-ES"/>
        </w:rPr>
        <w:t>l conflicto. Éste o ésta -dependiendo del caso- poseen la obligación de contratar con un proveedor de servicios electrónicos</w:t>
      </w:r>
      <w:r w:rsidR="00B77A39">
        <w:rPr>
          <w:rFonts w:ascii="Times New Roman" w:hAnsi="Times New Roman" w:cs="Times New Roman"/>
          <w:lang w:val="es-ES"/>
        </w:rPr>
        <w:t xml:space="preserve"> encargado de</w:t>
      </w:r>
      <w:r w:rsidR="001B4ED6">
        <w:rPr>
          <w:rFonts w:ascii="Times New Roman" w:hAnsi="Times New Roman" w:cs="Times New Roman"/>
          <w:lang w:val="es-ES"/>
        </w:rPr>
        <w:t xml:space="preserve"> habilitar los mecanismos electrónicos necesarios con los que poder garantizar:</w:t>
      </w:r>
    </w:p>
    <w:p w:rsidR="00AD3BAB" w:rsidRDefault="00AD3BAB" w:rsidP="008F5C3C">
      <w:pPr>
        <w:jc w:val="both"/>
        <w:rPr>
          <w:rFonts w:ascii="Times New Roman" w:hAnsi="Times New Roman" w:cs="Times New Roman"/>
          <w:lang w:val="es-ES"/>
        </w:rPr>
      </w:pPr>
    </w:p>
    <w:p w:rsidR="00DA3A80" w:rsidRDefault="001B4ED6" w:rsidP="008F5C3C">
      <w:pPr>
        <w:pStyle w:val="Prrafodelista"/>
        <w:numPr>
          <w:ilvl w:val="0"/>
          <w:numId w:val="16"/>
        </w:numPr>
        <w:jc w:val="both"/>
        <w:rPr>
          <w:rFonts w:ascii="Times New Roman" w:hAnsi="Times New Roman" w:cs="Times New Roman"/>
          <w:lang w:val="es-ES"/>
        </w:rPr>
      </w:pPr>
      <w:r w:rsidRPr="00DA3A80">
        <w:rPr>
          <w:rFonts w:ascii="Times New Roman" w:hAnsi="Times New Roman" w:cs="Times New Roman"/>
          <w:lang w:val="es-ES"/>
        </w:rPr>
        <w:t>La seguridad, el buen funcionamiento de la plataforma</w:t>
      </w:r>
      <w:r w:rsidR="00330370">
        <w:rPr>
          <w:rFonts w:ascii="Times New Roman" w:hAnsi="Times New Roman" w:cs="Times New Roman"/>
          <w:lang w:val="es-ES"/>
        </w:rPr>
        <w:t>,</w:t>
      </w:r>
      <w:r w:rsidRPr="00DA3A80">
        <w:rPr>
          <w:rFonts w:ascii="Times New Roman" w:hAnsi="Times New Roman" w:cs="Times New Roman"/>
          <w:lang w:val="es-ES"/>
        </w:rPr>
        <w:t xml:space="preserve"> y de los sistemas electrónicos utilizados.</w:t>
      </w:r>
    </w:p>
    <w:p w:rsidR="00DA3A80" w:rsidRDefault="001B4ED6" w:rsidP="008F5C3C">
      <w:pPr>
        <w:pStyle w:val="Prrafodelista"/>
        <w:numPr>
          <w:ilvl w:val="0"/>
          <w:numId w:val="16"/>
        </w:numPr>
        <w:jc w:val="both"/>
        <w:rPr>
          <w:rFonts w:ascii="Times New Roman" w:hAnsi="Times New Roman" w:cs="Times New Roman"/>
          <w:lang w:val="es-ES"/>
        </w:rPr>
      </w:pPr>
      <w:r w:rsidRPr="00DA3A80">
        <w:rPr>
          <w:rFonts w:ascii="Times New Roman" w:hAnsi="Times New Roman" w:cs="Times New Roman"/>
          <w:lang w:val="es-ES"/>
        </w:rPr>
        <w:t>La privacidad, la integridad</w:t>
      </w:r>
      <w:r w:rsidR="00330370">
        <w:rPr>
          <w:rFonts w:ascii="Times New Roman" w:hAnsi="Times New Roman" w:cs="Times New Roman"/>
          <w:lang w:val="es-ES"/>
        </w:rPr>
        <w:t>,</w:t>
      </w:r>
      <w:r w:rsidRPr="00DA3A80">
        <w:rPr>
          <w:rFonts w:ascii="Times New Roman" w:hAnsi="Times New Roman" w:cs="Times New Roman"/>
          <w:lang w:val="es-ES"/>
        </w:rPr>
        <w:t xml:space="preserve"> y el secreto de los </w:t>
      </w:r>
      <w:r w:rsidR="008C0121" w:rsidRPr="00DA3A80">
        <w:rPr>
          <w:rFonts w:ascii="Times New Roman" w:hAnsi="Times New Roman" w:cs="Times New Roman"/>
          <w:lang w:val="es-ES"/>
        </w:rPr>
        <w:t>d</w:t>
      </w:r>
      <w:r w:rsidR="00330370">
        <w:rPr>
          <w:rFonts w:ascii="Times New Roman" w:hAnsi="Times New Roman" w:cs="Times New Roman"/>
          <w:lang w:val="es-ES"/>
        </w:rPr>
        <w:t>ocumentos y las comunicaciones.</w:t>
      </w:r>
    </w:p>
    <w:p w:rsidR="001B4ED6" w:rsidRDefault="001B4ED6" w:rsidP="008F5C3C">
      <w:pPr>
        <w:pStyle w:val="Prrafodelista"/>
        <w:numPr>
          <w:ilvl w:val="0"/>
          <w:numId w:val="16"/>
        </w:numPr>
        <w:jc w:val="both"/>
        <w:rPr>
          <w:rFonts w:ascii="Times New Roman" w:hAnsi="Times New Roman" w:cs="Times New Roman"/>
          <w:lang w:val="es-ES"/>
        </w:rPr>
      </w:pPr>
      <w:r w:rsidRPr="00DA3A80">
        <w:rPr>
          <w:rFonts w:ascii="Times New Roman" w:hAnsi="Times New Roman" w:cs="Times New Roman"/>
          <w:lang w:val="es-ES"/>
        </w:rPr>
        <w:t>La confidencialidad en todas las fases del procedimiento</w:t>
      </w:r>
      <w:r w:rsidR="00330370">
        <w:rPr>
          <w:rFonts w:ascii="Times New Roman" w:hAnsi="Times New Roman" w:cs="Times New Roman"/>
          <w:lang w:val="es-ES"/>
        </w:rPr>
        <w:t>, y el aseguramiento d</w:t>
      </w:r>
      <w:r w:rsidRPr="00DA3A80">
        <w:rPr>
          <w:rFonts w:ascii="Times New Roman" w:hAnsi="Times New Roman" w:cs="Times New Roman"/>
          <w:lang w:val="es-ES"/>
        </w:rPr>
        <w:t xml:space="preserve">el cumplimiento de las exigencias previstas en las normas relativas a la protección </w:t>
      </w:r>
      <w:r w:rsidRPr="00DA3A80">
        <w:rPr>
          <w:rFonts w:ascii="Times New Roman" w:hAnsi="Times New Roman" w:cs="Times New Roman"/>
          <w:lang w:val="es-ES"/>
        </w:rPr>
        <w:lastRenderedPageBreak/>
        <w:t>de d</w:t>
      </w:r>
      <w:r w:rsidR="008426BA">
        <w:rPr>
          <w:rFonts w:ascii="Times New Roman" w:hAnsi="Times New Roman" w:cs="Times New Roman"/>
          <w:lang w:val="es-ES"/>
        </w:rPr>
        <w:t>atos de carácter personal -Ley Orgánica 15/1999, de 13 de Diciembre, de Protección de Datos de Carácter Personal-.</w:t>
      </w:r>
    </w:p>
    <w:p w:rsidR="00447B29" w:rsidRPr="00DA3A80" w:rsidRDefault="00447B29" w:rsidP="00447B29">
      <w:pPr>
        <w:pStyle w:val="Prrafodelista"/>
        <w:jc w:val="both"/>
        <w:rPr>
          <w:rFonts w:ascii="Times New Roman" w:hAnsi="Times New Roman" w:cs="Times New Roman"/>
          <w:lang w:val="es-ES"/>
        </w:rPr>
      </w:pPr>
    </w:p>
    <w:p w:rsidR="00DC0755" w:rsidRDefault="00DC0755" w:rsidP="008F5C3C">
      <w:pPr>
        <w:jc w:val="both"/>
        <w:rPr>
          <w:rFonts w:ascii="Times New Roman" w:hAnsi="Times New Roman" w:cs="Times New Roman"/>
          <w:lang w:val="es-ES"/>
        </w:rPr>
      </w:pPr>
      <w:r w:rsidRPr="00640BC6">
        <w:rPr>
          <w:rFonts w:ascii="Times New Roman" w:hAnsi="Times New Roman" w:cs="Times New Roman"/>
          <w:lang w:val="es-ES"/>
        </w:rPr>
        <w:t>El proveedor de servicios electrónicos</w:t>
      </w:r>
      <w:r w:rsidR="00DF204D" w:rsidRPr="00640BC6">
        <w:rPr>
          <w:rFonts w:ascii="Times New Roman" w:hAnsi="Times New Roman" w:cs="Times New Roman"/>
          <w:lang w:val="es-ES"/>
        </w:rPr>
        <w:t xml:space="preserve"> es el encargado del correcto tratamiento de todos los datos conforme a las normas en materia de protección de datos de carácter personal, pero los máximos </w:t>
      </w:r>
      <w:r w:rsidR="008C0121" w:rsidRPr="00640BC6">
        <w:rPr>
          <w:rFonts w:ascii="Times New Roman" w:hAnsi="Times New Roman" w:cs="Times New Roman"/>
          <w:lang w:val="es-ES"/>
        </w:rPr>
        <w:t>responsables del procedimiento de mediación electr</w:t>
      </w:r>
      <w:r w:rsidRPr="00640BC6">
        <w:rPr>
          <w:rFonts w:ascii="Times New Roman" w:hAnsi="Times New Roman" w:cs="Times New Roman"/>
          <w:lang w:val="es-ES"/>
        </w:rPr>
        <w:t>ónica,</w:t>
      </w:r>
      <w:r w:rsidR="00DF204D" w:rsidRPr="00640BC6">
        <w:rPr>
          <w:rFonts w:ascii="Times New Roman" w:hAnsi="Times New Roman" w:cs="Times New Roman"/>
          <w:lang w:val="es-ES"/>
        </w:rPr>
        <w:t xml:space="preserve"> son </w:t>
      </w:r>
      <w:r w:rsidRPr="00640BC6">
        <w:rPr>
          <w:rFonts w:ascii="Times New Roman" w:hAnsi="Times New Roman" w:cs="Times New Roman"/>
          <w:lang w:val="es-ES"/>
        </w:rPr>
        <w:t>el mediador o la institución de mediación</w:t>
      </w:r>
      <w:r w:rsidR="00640BC6" w:rsidRPr="00640BC6">
        <w:rPr>
          <w:rFonts w:ascii="Times New Roman" w:hAnsi="Times New Roman" w:cs="Times New Roman"/>
          <w:lang w:val="es-ES"/>
        </w:rPr>
        <w:t>,</w:t>
      </w:r>
      <w:r w:rsidR="00DF204D" w:rsidRPr="00640BC6">
        <w:rPr>
          <w:rFonts w:ascii="Times New Roman" w:hAnsi="Times New Roman" w:cs="Times New Roman"/>
          <w:lang w:val="es-ES"/>
        </w:rPr>
        <w:t xml:space="preserve"> al tener éstos el deber de garantizar</w:t>
      </w:r>
      <w:r w:rsidR="00B77A39" w:rsidRPr="00640BC6">
        <w:rPr>
          <w:rFonts w:ascii="Times New Roman" w:hAnsi="Times New Roman" w:cs="Times New Roman"/>
          <w:lang w:val="es-ES"/>
        </w:rPr>
        <w:t xml:space="preserve"> que los medios electrónicos aplicados al proc</w:t>
      </w:r>
      <w:r w:rsidR="005727AD" w:rsidRPr="00640BC6">
        <w:rPr>
          <w:rFonts w:ascii="Times New Roman" w:hAnsi="Times New Roman" w:cs="Times New Roman"/>
          <w:lang w:val="es-ES"/>
        </w:rPr>
        <w:t>edimiento de mediación incorpora</w:t>
      </w:r>
      <w:r w:rsidR="00B77A39" w:rsidRPr="00640BC6">
        <w:rPr>
          <w:rFonts w:ascii="Times New Roman" w:hAnsi="Times New Roman" w:cs="Times New Roman"/>
          <w:lang w:val="es-ES"/>
        </w:rPr>
        <w:t>n</w:t>
      </w:r>
      <w:r w:rsidR="00330370" w:rsidRPr="00640BC6">
        <w:rPr>
          <w:rFonts w:ascii="Times New Roman" w:hAnsi="Times New Roman" w:cs="Times New Roman"/>
          <w:lang w:val="es-ES"/>
        </w:rPr>
        <w:t xml:space="preserve"> los oportunos</w:t>
      </w:r>
      <w:r w:rsidR="00B77A39" w:rsidRPr="00640BC6">
        <w:rPr>
          <w:rFonts w:ascii="Times New Roman" w:hAnsi="Times New Roman" w:cs="Times New Roman"/>
          <w:lang w:val="es-ES"/>
        </w:rPr>
        <w:t xml:space="preserve"> mecanismos de r</w:t>
      </w:r>
      <w:r w:rsidR="005727AD" w:rsidRPr="00640BC6">
        <w:rPr>
          <w:rFonts w:ascii="Times New Roman" w:hAnsi="Times New Roman" w:cs="Times New Roman"/>
          <w:lang w:val="es-ES"/>
        </w:rPr>
        <w:t>egistro de actividad que permite</w:t>
      </w:r>
      <w:r w:rsidR="00B77A39" w:rsidRPr="00640BC6">
        <w:rPr>
          <w:rFonts w:ascii="Times New Roman" w:hAnsi="Times New Roman" w:cs="Times New Roman"/>
          <w:lang w:val="es-ES"/>
        </w:rPr>
        <w:t>n auditar su correcto funcionamiento, y por ende el cumplimiento de las normas en materia de protección de datos de carácter personal -art.31.4 RD 980/2013-</w:t>
      </w:r>
      <w:r w:rsidR="00330370" w:rsidRPr="00640BC6">
        <w:rPr>
          <w:rFonts w:ascii="Times New Roman" w:hAnsi="Times New Roman" w:cs="Times New Roman"/>
          <w:lang w:val="es-ES"/>
        </w:rPr>
        <w:t>. F</w:t>
      </w:r>
      <w:r w:rsidRPr="00640BC6">
        <w:rPr>
          <w:rFonts w:ascii="Times New Roman" w:hAnsi="Times New Roman" w:cs="Times New Roman"/>
          <w:lang w:val="es-ES"/>
        </w:rPr>
        <w:t>rente al incumplimiento de sus obligaciones,</w:t>
      </w:r>
      <w:r w:rsidR="00330370" w:rsidRPr="00640BC6">
        <w:rPr>
          <w:rFonts w:ascii="Times New Roman" w:hAnsi="Times New Roman" w:cs="Times New Roman"/>
          <w:lang w:val="es-ES"/>
        </w:rPr>
        <w:t xml:space="preserve"> </w:t>
      </w:r>
      <w:proofErr w:type="gramStart"/>
      <w:r w:rsidR="00330370" w:rsidRPr="00640BC6">
        <w:rPr>
          <w:rFonts w:ascii="Times New Roman" w:hAnsi="Times New Roman" w:cs="Times New Roman"/>
          <w:lang w:val="es-ES"/>
        </w:rPr>
        <w:t>éstos</w:t>
      </w:r>
      <w:proofErr w:type="gramEnd"/>
      <w:r w:rsidR="00DF204D" w:rsidRPr="00640BC6">
        <w:rPr>
          <w:rFonts w:ascii="Times New Roman" w:hAnsi="Times New Roman" w:cs="Times New Roman"/>
          <w:lang w:val="es-ES"/>
        </w:rPr>
        <w:t xml:space="preserve"> -el mediador o la institución de mediación</w:t>
      </w:r>
      <w:r w:rsidR="00330370" w:rsidRPr="00640BC6">
        <w:rPr>
          <w:rFonts w:ascii="Times New Roman" w:hAnsi="Times New Roman" w:cs="Times New Roman"/>
          <w:lang w:val="es-ES"/>
        </w:rPr>
        <w:t>, dependiendo del caso concreto</w:t>
      </w:r>
      <w:r w:rsidR="00DF204D" w:rsidRPr="00640BC6">
        <w:rPr>
          <w:rFonts w:ascii="Times New Roman" w:hAnsi="Times New Roman" w:cs="Times New Roman"/>
          <w:lang w:val="es-ES"/>
        </w:rPr>
        <w:t>-</w:t>
      </w:r>
      <w:r w:rsidRPr="00640BC6">
        <w:rPr>
          <w:rFonts w:ascii="Times New Roman" w:hAnsi="Times New Roman" w:cs="Times New Roman"/>
          <w:lang w:val="es-ES"/>
        </w:rPr>
        <w:t xml:space="preserve"> responde</w:t>
      </w:r>
      <w:r w:rsidR="00330370" w:rsidRPr="00640BC6">
        <w:rPr>
          <w:rFonts w:ascii="Times New Roman" w:hAnsi="Times New Roman" w:cs="Times New Roman"/>
          <w:lang w:val="es-ES"/>
        </w:rPr>
        <w:t xml:space="preserve">n de </w:t>
      </w:r>
      <w:r w:rsidRPr="00640BC6">
        <w:rPr>
          <w:rFonts w:ascii="Times New Roman" w:hAnsi="Times New Roman" w:cs="Times New Roman"/>
          <w:lang w:val="es-ES"/>
        </w:rPr>
        <w:t>cualquier daño o</w:t>
      </w:r>
      <w:r w:rsidR="00DF204D" w:rsidRPr="00640BC6">
        <w:rPr>
          <w:rFonts w:ascii="Times New Roman" w:hAnsi="Times New Roman" w:cs="Times New Roman"/>
          <w:lang w:val="es-ES"/>
        </w:rPr>
        <w:t xml:space="preserve"> perjuicio que las partes</w:t>
      </w:r>
      <w:r w:rsidR="00640BC6" w:rsidRPr="00640BC6">
        <w:rPr>
          <w:rFonts w:ascii="Times New Roman" w:hAnsi="Times New Roman" w:cs="Times New Roman"/>
          <w:lang w:val="es-ES"/>
        </w:rPr>
        <w:t xml:space="preserve"> inmersas en el procedimiento de mediación electrónica</w:t>
      </w:r>
      <w:r w:rsidR="00DF204D" w:rsidRPr="00640BC6">
        <w:rPr>
          <w:rFonts w:ascii="Times New Roman" w:hAnsi="Times New Roman" w:cs="Times New Roman"/>
          <w:lang w:val="es-ES"/>
        </w:rPr>
        <w:t xml:space="preserve"> hubiesen podido sufrir</w:t>
      </w:r>
      <w:r w:rsidRPr="00640BC6">
        <w:rPr>
          <w:rFonts w:ascii="Times New Roman" w:hAnsi="Times New Roman" w:cs="Times New Roman"/>
          <w:lang w:val="es-ES"/>
        </w:rPr>
        <w:t xml:space="preserve"> fruto de dicho incumplimiento</w:t>
      </w:r>
      <w:r w:rsidR="00330370" w:rsidRPr="00640BC6">
        <w:rPr>
          <w:rStyle w:val="Refdenotaalpie"/>
          <w:rFonts w:ascii="Times New Roman" w:hAnsi="Times New Roman" w:cs="Times New Roman"/>
          <w:lang w:val="es-ES"/>
        </w:rPr>
        <w:footnoteReference w:id="15"/>
      </w:r>
      <w:r w:rsidRPr="00640BC6">
        <w:rPr>
          <w:rFonts w:ascii="Times New Roman" w:hAnsi="Times New Roman" w:cs="Times New Roman"/>
          <w:lang w:val="es-ES"/>
        </w:rPr>
        <w:t xml:space="preserve"> -art.31.2 RD 980/2013-.</w:t>
      </w:r>
      <w:r>
        <w:rPr>
          <w:rFonts w:ascii="Times New Roman" w:hAnsi="Times New Roman" w:cs="Times New Roman"/>
          <w:lang w:val="es-ES"/>
        </w:rPr>
        <w:t xml:space="preserve"> </w:t>
      </w:r>
    </w:p>
    <w:p w:rsidR="001404FF" w:rsidRDefault="001404FF" w:rsidP="008F5C3C">
      <w:pPr>
        <w:jc w:val="both"/>
        <w:rPr>
          <w:rFonts w:ascii="Times New Roman" w:hAnsi="Times New Roman" w:cs="Times New Roman"/>
          <w:lang w:val="es-ES"/>
        </w:rPr>
      </w:pPr>
    </w:p>
    <w:p w:rsidR="00B77A39" w:rsidRPr="00356C25" w:rsidRDefault="00324CF4" w:rsidP="008F5C3C">
      <w:pPr>
        <w:jc w:val="both"/>
        <w:rPr>
          <w:rFonts w:ascii="Times New Roman" w:hAnsi="Times New Roman" w:cs="Times New Roman"/>
          <w:b/>
          <w:lang w:val="es-ES"/>
        </w:rPr>
      </w:pPr>
      <w:r>
        <w:rPr>
          <w:rFonts w:ascii="Times New Roman" w:hAnsi="Times New Roman" w:cs="Times New Roman"/>
          <w:b/>
          <w:lang w:val="es-ES"/>
        </w:rPr>
        <w:t>IV.I.2.ii</w:t>
      </w:r>
      <w:r w:rsidR="008F5C3C">
        <w:rPr>
          <w:rFonts w:ascii="Times New Roman" w:hAnsi="Times New Roman" w:cs="Times New Roman"/>
          <w:b/>
          <w:lang w:val="es-ES"/>
        </w:rPr>
        <w:t>. Acreditación de la i</w:t>
      </w:r>
      <w:r w:rsidR="00B77A39" w:rsidRPr="00356C25">
        <w:rPr>
          <w:rFonts w:ascii="Times New Roman" w:hAnsi="Times New Roman" w:cs="Times New Roman"/>
          <w:b/>
          <w:lang w:val="es-ES"/>
        </w:rPr>
        <w:t>dentidad y condición de usuario</w:t>
      </w:r>
    </w:p>
    <w:p w:rsidR="00B77A39" w:rsidRDefault="00B77A39" w:rsidP="008F5C3C">
      <w:pPr>
        <w:jc w:val="both"/>
        <w:rPr>
          <w:rFonts w:ascii="Times New Roman" w:hAnsi="Times New Roman" w:cs="Times New Roman"/>
          <w:lang w:val="es-ES"/>
        </w:rPr>
      </w:pPr>
    </w:p>
    <w:p w:rsidR="008F5C3C" w:rsidRDefault="00356C25" w:rsidP="008F5C3C">
      <w:pPr>
        <w:jc w:val="both"/>
        <w:rPr>
          <w:rFonts w:ascii="Times New Roman" w:hAnsi="Times New Roman" w:cs="Times New Roman"/>
          <w:lang w:val="es-ES"/>
        </w:rPr>
      </w:pPr>
      <w:r w:rsidRPr="00640BC6">
        <w:rPr>
          <w:rFonts w:ascii="Times New Roman" w:hAnsi="Times New Roman" w:cs="Times New Roman"/>
          <w:lang w:val="es-ES"/>
        </w:rPr>
        <w:t>El proveedor de servicios electrónicos encargado de la habilitación de los medios electrónicos necesario</w:t>
      </w:r>
      <w:r w:rsidR="005A43CA" w:rsidRPr="00640BC6">
        <w:rPr>
          <w:rFonts w:ascii="Times New Roman" w:hAnsi="Times New Roman" w:cs="Times New Roman"/>
          <w:lang w:val="es-ES"/>
        </w:rPr>
        <w:t>s para el desarrollo del procedimiento</w:t>
      </w:r>
      <w:r w:rsidRPr="00640BC6">
        <w:rPr>
          <w:rFonts w:ascii="Times New Roman" w:hAnsi="Times New Roman" w:cs="Times New Roman"/>
          <w:lang w:val="es-ES"/>
        </w:rPr>
        <w:t xml:space="preserve"> de mediación electr</w:t>
      </w:r>
      <w:r w:rsidR="00252ED6" w:rsidRPr="00640BC6">
        <w:rPr>
          <w:rFonts w:ascii="Times New Roman" w:hAnsi="Times New Roman" w:cs="Times New Roman"/>
          <w:lang w:val="es-ES"/>
        </w:rPr>
        <w:t>ónica,</w:t>
      </w:r>
      <w:r w:rsidR="00640BC6" w:rsidRPr="00640BC6">
        <w:rPr>
          <w:rFonts w:ascii="Times New Roman" w:hAnsi="Times New Roman" w:cs="Times New Roman"/>
          <w:lang w:val="es-ES"/>
        </w:rPr>
        <w:t xml:space="preserve"> asume la disposición de todo lo necesario</w:t>
      </w:r>
      <w:r w:rsidRPr="00640BC6">
        <w:rPr>
          <w:rFonts w:ascii="Times New Roman" w:hAnsi="Times New Roman" w:cs="Times New Roman"/>
          <w:lang w:val="es-ES"/>
        </w:rPr>
        <w:t xml:space="preserve"> para que las partes </w:t>
      </w:r>
      <w:r w:rsidR="00F90E4F" w:rsidRPr="00640BC6">
        <w:rPr>
          <w:rFonts w:ascii="Times New Roman" w:hAnsi="Times New Roman" w:cs="Times New Roman"/>
          <w:lang w:val="es-ES"/>
        </w:rPr>
        <w:t>y el mediador puedan acce</w:t>
      </w:r>
      <w:r w:rsidR="00252ED6" w:rsidRPr="00640BC6">
        <w:rPr>
          <w:rFonts w:ascii="Times New Roman" w:hAnsi="Times New Roman" w:cs="Times New Roman"/>
          <w:lang w:val="es-ES"/>
        </w:rPr>
        <w:t>der</w:t>
      </w:r>
      <w:r w:rsidR="00F90E4F" w:rsidRPr="00640BC6">
        <w:rPr>
          <w:rFonts w:ascii="Times New Roman" w:hAnsi="Times New Roman" w:cs="Times New Roman"/>
          <w:lang w:val="es-ES"/>
        </w:rPr>
        <w:t xml:space="preserve"> y participar en la mediación</w:t>
      </w:r>
      <w:r w:rsidR="00252ED6" w:rsidRPr="00640BC6">
        <w:rPr>
          <w:rFonts w:ascii="Times New Roman" w:hAnsi="Times New Roman" w:cs="Times New Roman"/>
          <w:lang w:val="es-ES"/>
        </w:rPr>
        <w:t xml:space="preserve"> electrónica</w:t>
      </w:r>
      <w:r w:rsidR="00F90E4F" w:rsidRPr="00640BC6">
        <w:rPr>
          <w:rFonts w:ascii="Times New Roman" w:hAnsi="Times New Roman" w:cs="Times New Roman"/>
          <w:lang w:val="es-ES"/>
        </w:rPr>
        <w:t xml:space="preserve"> acreditando su</w:t>
      </w:r>
      <w:r w:rsidR="00252ED6" w:rsidRPr="00640BC6">
        <w:rPr>
          <w:rFonts w:ascii="Times New Roman" w:hAnsi="Times New Roman" w:cs="Times New Roman"/>
          <w:lang w:val="es-ES"/>
        </w:rPr>
        <w:t xml:space="preserve"> identidad y</w:t>
      </w:r>
      <w:r w:rsidR="00F90E4F" w:rsidRPr="00640BC6">
        <w:rPr>
          <w:rFonts w:ascii="Times New Roman" w:hAnsi="Times New Roman" w:cs="Times New Roman"/>
          <w:lang w:val="es-ES"/>
        </w:rPr>
        <w:t xml:space="preserve"> la autenticidad e integridad de sus documentos a través de un sistema de firma</w:t>
      </w:r>
      <w:r w:rsidR="00640BC6" w:rsidRPr="00640BC6">
        <w:rPr>
          <w:rFonts w:ascii="Times New Roman" w:hAnsi="Times New Roman" w:cs="Times New Roman"/>
          <w:lang w:val="es-ES"/>
        </w:rPr>
        <w:t xml:space="preserve"> electrónica, cuyas normas quedan</w:t>
      </w:r>
      <w:r w:rsidR="00F90E4F" w:rsidRPr="00640BC6">
        <w:rPr>
          <w:rFonts w:ascii="Times New Roman" w:hAnsi="Times New Roman" w:cs="Times New Roman"/>
          <w:lang w:val="es-ES"/>
        </w:rPr>
        <w:t xml:space="preserve"> recogidas en la Ley 59/2003, de 19 de Diciembr</w:t>
      </w:r>
      <w:r w:rsidR="005727AD" w:rsidRPr="00640BC6">
        <w:rPr>
          <w:rFonts w:ascii="Times New Roman" w:hAnsi="Times New Roman" w:cs="Times New Roman"/>
          <w:lang w:val="es-ES"/>
        </w:rPr>
        <w:t>e</w:t>
      </w:r>
      <w:r w:rsidR="00640BC6" w:rsidRPr="00640BC6">
        <w:rPr>
          <w:rFonts w:ascii="Times New Roman" w:hAnsi="Times New Roman" w:cs="Times New Roman"/>
          <w:lang w:val="es-ES"/>
        </w:rPr>
        <w:t>, de firma electrónica</w:t>
      </w:r>
      <w:r w:rsidR="005727AD" w:rsidRPr="00640BC6">
        <w:rPr>
          <w:rFonts w:ascii="Times New Roman" w:hAnsi="Times New Roman" w:cs="Times New Roman"/>
          <w:lang w:val="es-ES"/>
        </w:rPr>
        <w:t xml:space="preserve"> -art.32 RD 980/2013-. E</w:t>
      </w:r>
      <w:r w:rsidR="00D35A5B" w:rsidRPr="00640BC6">
        <w:rPr>
          <w:rFonts w:ascii="Times New Roman" w:hAnsi="Times New Roman" w:cs="Times New Roman"/>
          <w:lang w:val="es-ES"/>
        </w:rPr>
        <w:t>n todo caso,</w:t>
      </w:r>
      <w:r w:rsidR="00F90E4F" w:rsidRPr="00640BC6">
        <w:rPr>
          <w:rFonts w:ascii="Times New Roman" w:hAnsi="Times New Roman" w:cs="Times New Roman"/>
          <w:lang w:val="es-ES"/>
        </w:rPr>
        <w:t xml:space="preserve"> la identidad de las partes deb</w:t>
      </w:r>
      <w:r w:rsidR="005727AD" w:rsidRPr="00640BC6">
        <w:rPr>
          <w:rFonts w:ascii="Times New Roman" w:hAnsi="Times New Roman" w:cs="Times New Roman"/>
          <w:lang w:val="es-ES"/>
        </w:rPr>
        <w:t>e quedar acreditada</w:t>
      </w:r>
      <w:r w:rsidR="00D35A5B" w:rsidRPr="00640BC6">
        <w:rPr>
          <w:rFonts w:ascii="Times New Roman" w:hAnsi="Times New Roman" w:cs="Times New Roman"/>
          <w:lang w:val="es-ES"/>
        </w:rPr>
        <w:t xml:space="preserve"> </w:t>
      </w:r>
      <w:r w:rsidR="005727AD" w:rsidRPr="00640BC6">
        <w:rPr>
          <w:rFonts w:ascii="Times New Roman" w:hAnsi="Times New Roman" w:cs="Times New Roman"/>
          <w:lang w:val="es-ES"/>
        </w:rPr>
        <w:t>a la hora de efectuar la</w:t>
      </w:r>
      <w:r w:rsidR="00F90E4F" w:rsidRPr="00640BC6">
        <w:rPr>
          <w:rFonts w:ascii="Times New Roman" w:hAnsi="Times New Roman" w:cs="Times New Roman"/>
          <w:lang w:val="es-ES"/>
        </w:rPr>
        <w:t xml:space="preserve"> presentación de la sol</w:t>
      </w:r>
      <w:r w:rsidR="005A43CA" w:rsidRPr="00640BC6">
        <w:rPr>
          <w:rFonts w:ascii="Times New Roman" w:hAnsi="Times New Roman" w:cs="Times New Roman"/>
          <w:lang w:val="es-ES"/>
        </w:rPr>
        <w:t>icitud de</w:t>
      </w:r>
      <w:r w:rsidR="00640BC6" w:rsidRPr="00640BC6">
        <w:rPr>
          <w:rFonts w:ascii="Times New Roman" w:hAnsi="Times New Roman" w:cs="Times New Roman"/>
          <w:lang w:val="es-ES"/>
        </w:rPr>
        <w:t>l</w:t>
      </w:r>
      <w:r w:rsidR="005A43CA" w:rsidRPr="00640BC6">
        <w:rPr>
          <w:rFonts w:ascii="Times New Roman" w:hAnsi="Times New Roman" w:cs="Times New Roman"/>
          <w:lang w:val="es-ES"/>
        </w:rPr>
        <w:t xml:space="preserve"> inicio del procedimiento</w:t>
      </w:r>
      <w:r w:rsidR="00F90E4F" w:rsidRPr="00640BC6">
        <w:rPr>
          <w:rFonts w:ascii="Times New Roman" w:hAnsi="Times New Roman" w:cs="Times New Roman"/>
          <w:lang w:val="es-ES"/>
        </w:rPr>
        <w:t xml:space="preserve"> de mediación</w:t>
      </w:r>
      <w:r w:rsidR="00640BC6" w:rsidRPr="00640BC6">
        <w:rPr>
          <w:rFonts w:ascii="Times New Roman" w:hAnsi="Times New Roman" w:cs="Times New Roman"/>
          <w:lang w:val="es-ES"/>
        </w:rPr>
        <w:t xml:space="preserve"> electrónica</w:t>
      </w:r>
      <w:r w:rsidR="00F90E4F" w:rsidRPr="00640BC6">
        <w:rPr>
          <w:rFonts w:ascii="Times New Roman" w:hAnsi="Times New Roman" w:cs="Times New Roman"/>
          <w:lang w:val="es-ES"/>
        </w:rPr>
        <w:t xml:space="preserve"> y en la contestación a la misma</w:t>
      </w:r>
      <w:r w:rsidR="00D35A5B" w:rsidRPr="00640BC6">
        <w:rPr>
          <w:rFonts w:ascii="Times New Roman" w:hAnsi="Times New Roman" w:cs="Times New Roman"/>
          <w:lang w:val="es-ES"/>
        </w:rPr>
        <w:t>, en el momento de la aportación de documentación, en el establecimiento de comunicaciones, y en la firma de las</w:t>
      </w:r>
      <w:r w:rsidR="00640BC6" w:rsidRPr="00640BC6">
        <w:rPr>
          <w:rFonts w:ascii="Times New Roman" w:hAnsi="Times New Roman" w:cs="Times New Roman"/>
          <w:lang w:val="es-ES"/>
        </w:rPr>
        <w:t xml:space="preserve"> diferentes</w:t>
      </w:r>
      <w:r w:rsidR="00D35A5B" w:rsidRPr="00640BC6">
        <w:rPr>
          <w:rFonts w:ascii="Times New Roman" w:hAnsi="Times New Roman" w:cs="Times New Roman"/>
          <w:lang w:val="es-ES"/>
        </w:rPr>
        <w:t xml:space="preserve"> actas y</w:t>
      </w:r>
      <w:r w:rsidR="00640BC6" w:rsidRPr="00640BC6">
        <w:rPr>
          <w:rFonts w:ascii="Times New Roman" w:hAnsi="Times New Roman" w:cs="Times New Roman"/>
          <w:lang w:val="es-ES"/>
        </w:rPr>
        <w:t xml:space="preserve"> del acuerdo final alcanzado.</w:t>
      </w:r>
    </w:p>
    <w:p w:rsidR="0004529F" w:rsidRDefault="0004529F" w:rsidP="008F5C3C">
      <w:pPr>
        <w:jc w:val="both"/>
        <w:rPr>
          <w:rFonts w:ascii="Times New Roman" w:hAnsi="Times New Roman" w:cs="Times New Roman"/>
          <w:lang w:val="es-ES"/>
        </w:rPr>
      </w:pPr>
    </w:p>
    <w:p w:rsidR="00C74E82" w:rsidRDefault="00C74E82" w:rsidP="008F5C3C">
      <w:pPr>
        <w:jc w:val="both"/>
        <w:rPr>
          <w:rFonts w:ascii="Times New Roman" w:eastAsia="Times New Roman" w:hAnsi="Times New Roman" w:cs="Times New Roman"/>
          <w:b/>
          <w:bCs/>
          <w:color w:val="333333"/>
          <w:lang w:val="es-ES"/>
        </w:rPr>
      </w:pPr>
      <w:r w:rsidRPr="00951766">
        <w:rPr>
          <w:rFonts w:ascii="Times New Roman" w:eastAsia="Times New Roman" w:hAnsi="Times New Roman" w:cs="Times New Roman"/>
          <w:b/>
          <w:bCs/>
          <w:color w:val="333333"/>
          <w:lang w:val="es-ES"/>
        </w:rPr>
        <w:t>IV.I.2.iii.</w:t>
      </w:r>
      <w:r w:rsidR="00951766">
        <w:rPr>
          <w:rFonts w:ascii="Times New Roman" w:eastAsia="Times New Roman" w:hAnsi="Times New Roman" w:cs="Times New Roman"/>
          <w:b/>
          <w:bCs/>
          <w:color w:val="333333"/>
          <w:lang w:val="es-ES"/>
        </w:rPr>
        <w:t xml:space="preserve"> Compromiso de acceso</w:t>
      </w:r>
    </w:p>
    <w:p w:rsidR="008F5C3C" w:rsidRPr="008F5C3C" w:rsidRDefault="008F5C3C" w:rsidP="008F5C3C">
      <w:pPr>
        <w:jc w:val="both"/>
        <w:rPr>
          <w:rFonts w:ascii="Times New Roman" w:hAnsi="Times New Roman" w:cs="Times New Roman"/>
          <w:lang w:val="es-ES"/>
        </w:rPr>
      </w:pPr>
    </w:p>
    <w:p w:rsidR="004B5942" w:rsidRDefault="00951766" w:rsidP="008F5C3C">
      <w:pPr>
        <w:shd w:val="clear" w:color="auto" w:fill="FFFFFF"/>
        <w:jc w:val="both"/>
        <w:rPr>
          <w:rFonts w:ascii="Times New Roman" w:eastAsia="Times New Roman" w:hAnsi="Times New Roman" w:cs="Times New Roman"/>
          <w:bCs/>
          <w:color w:val="333333"/>
          <w:lang w:val="es-ES"/>
        </w:rPr>
      </w:pPr>
      <w:r>
        <w:rPr>
          <w:rFonts w:ascii="Times New Roman" w:eastAsia="Times New Roman" w:hAnsi="Times New Roman" w:cs="Times New Roman"/>
          <w:bCs/>
          <w:color w:val="333333"/>
          <w:lang w:val="es-ES"/>
        </w:rPr>
        <w:t>La habilitación de todos los mecanismos electrónicos necesarios para el desarrollo de la mediación electrónica</w:t>
      </w:r>
      <w:r w:rsidR="008F5C3C">
        <w:rPr>
          <w:rFonts w:ascii="Times New Roman" w:eastAsia="Times New Roman" w:hAnsi="Times New Roman" w:cs="Times New Roman"/>
          <w:bCs/>
          <w:color w:val="333333"/>
          <w:lang w:val="es-ES"/>
        </w:rPr>
        <w:t>,</w:t>
      </w:r>
      <w:r>
        <w:rPr>
          <w:rFonts w:ascii="Times New Roman" w:eastAsia="Times New Roman" w:hAnsi="Times New Roman" w:cs="Times New Roman"/>
          <w:bCs/>
          <w:color w:val="333333"/>
          <w:lang w:val="es-ES"/>
        </w:rPr>
        <w:t xml:space="preserve"> junto al establecimiento de un sistema de firma electrónica que permite acr</w:t>
      </w:r>
      <w:r w:rsidR="004B5942">
        <w:rPr>
          <w:rFonts w:ascii="Times New Roman" w:eastAsia="Times New Roman" w:hAnsi="Times New Roman" w:cs="Times New Roman"/>
          <w:bCs/>
          <w:color w:val="333333"/>
          <w:lang w:val="es-ES"/>
        </w:rPr>
        <w:t>editar la identidad de los diferentes</w:t>
      </w:r>
      <w:r>
        <w:rPr>
          <w:rFonts w:ascii="Times New Roman" w:eastAsia="Times New Roman" w:hAnsi="Times New Roman" w:cs="Times New Roman"/>
          <w:bCs/>
          <w:color w:val="333333"/>
          <w:lang w:val="es-ES"/>
        </w:rPr>
        <w:t xml:space="preserve"> participantes y la</w:t>
      </w:r>
      <w:r w:rsidR="004B5942">
        <w:rPr>
          <w:rFonts w:ascii="Times New Roman" w:eastAsia="Times New Roman" w:hAnsi="Times New Roman" w:cs="Times New Roman"/>
          <w:bCs/>
          <w:color w:val="333333"/>
          <w:lang w:val="es-ES"/>
        </w:rPr>
        <w:t xml:space="preserve"> autenticidad de sus</w:t>
      </w:r>
      <w:r w:rsidR="008F5C3C">
        <w:rPr>
          <w:rFonts w:ascii="Times New Roman" w:eastAsia="Times New Roman" w:hAnsi="Times New Roman" w:cs="Times New Roman"/>
          <w:bCs/>
          <w:color w:val="333333"/>
          <w:lang w:val="es-ES"/>
        </w:rPr>
        <w:t xml:space="preserve"> documentos</w:t>
      </w:r>
      <w:r w:rsidR="00553182">
        <w:rPr>
          <w:rFonts w:ascii="Times New Roman" w:eastAsia="Times New Roman" w:hAnsi="Times New Roman" w:cs="Times New Roman"/>
          <w:bCs/>
          <w:color w:val="333333"/>
          <w:lang w:val="es-ES"/>
        </w:rPr>
        <w:t>,</w:t>
      </w:r>
      <w:r>
        <w:rPr>
          <w:rFonts w:ascii="Times New Roman" w:eastAsia="Times New Roman" w:hAnsi="Times New Roman" w:cs="Times New Roman"/>
          <w:bCs/>
          <w:color w:val="333333"/>
          <w:lang w:val="es-ES"/>
        </w:rPr>
        <w:t xml:space="preserve"> </w:t>
      </w:r>
      <w:r w:rsidR="008F5C3C">
        <w:rPr>
          <w:rFonts w:ascii="Times New Roman" w:eastAsia="Times New Roman" w:hAnsi="Times New Roman" w:cs="Times New Roman"/>
          <w:bCs/>
          <w:color w:val="333333"/>
          <w:lang w:val="es-ES"/>
        </w:rPr>
        <w:t>y la creación de una plataforma</w:t>
      </w:r>
      <w:r w:rsidR="00447B29">
        <w:rPr>
          <w:rStyle w:val="Refdenotaalpie"/>
          <w:rFonts w:ascii="Times New Roman" w:eastAsia="Times New Roman" w:hAnsi="Times New Roman" w:cs="Times New Roman"/>
          <w:bCs/>
          <w:color w:val="333333"/>
          <w:lang w:val="es-ES"/>
        </w:rPr>
        <w:footnoteReference w:id="16"/>
      </w:r>
      <w:r w:rsidR="00553182">
        <w:rPr>
          <w:rFonts w:ascii="Times New Roman" w:eastAsia="Times New Roman" w:hAnsi="Times New Roman" w:cs="Times New Roman"/>
          <w:bCs/>
          <w:color w:val="333333"/>
          <w:lang w:val="es-ES"/>
        </w:rPr>
        <w:t xml:space="preserve"> electrónica</w:t>
      </w:r>
      <w:r w:rsidR="00D64937">
        <w:rPr>
          <w:rFonts w:ascii="Times New Roman" w:eastAsia="Times New Roman" w:hAnsi="Times New Roman" w:cs="Times New Roman"/>
          <w:bCs/>
          <w:color w:val="333333"/>
          <w:lang w:val="es-ES"/>
        </w:rPr>
        <w:t xml:space="preserve"> a través del cual poder desa</w:t>
      </w:r>
      <w:r w:rsidR="00553182">
        <w:rPr>
          <w:rFonts w:ascii="Times New Roman" w:eastAsia="Times New Roman" w:hAnsi="Times New Roman" w:cs="Times New Roman"/>
          <w:bCs/>
          <w:color w:val="333333"/>
          <w:lang w:val="es-ES"/>
        </w:rPr>
        <w:t>rrollar la mediación, conlleva aparejado</w:t>
      </w:r>
      <w:r w:rsidR="00D64937">
        <w:rPr>
          <w:rFonts w:ascii="Times New Roman" w:eastAsia="Times New Roman" w:hAnsi="Times New Roman" w:cs="Times New Roman"/>
          <w:bCs/>
          <w:color w:val="333333"/>
          <w:lang w:val="es-ES"/>
        </w:rPr>
        <w:t xml:space="preserve"> el compromiso de las partes de participar activamente</w:t>
      </w:r>
      <w:r w:rsidR="004B5942">
        <w:rPr>
          <w:rFonts w:ascii="Times New Roman" w:eastAsia="Times New Roman" w:hAnsi="Times New Roman" w:cs="Times New Roman"/>
          <w:bCs/>
          <w:color w:val="333333"/>
          <w:lang w:val="es-ES"/>
        </w:rPr>
        <w:t xml:space="preserve"> en ella</w:t>
      </w:r>
      <w:r w:rsidR="00553182">
        <w:rPr>
          <w:rFonts w:ascii="Times New Roman" w:eastAsia="Times New Roman" w:hAnsi="Times New Roman" w:cs="Times New Roman"/>
          <w:bCs/>
          <w:color w:val="333333"/>
          <w:lang w:val="es-ES"/>
        </w:rPr>
        <w:t>, accediendo habitualmente a la plataforma electrónica creada</w:t>
      </w:r>
      <w:r w:rsidR="004B5942">
        <w:rPr>
          <w:rFonts w:ascii="Times New Roman" w:eastAsia="Times New Roman" w:hAnsi="Times New Roman" w:cs="Times New Roman"/>
          <w:bCs/>
          <w:color w:val="333333"/>
          <w:lang w:val="es-ES"/>
        </w:rPr>
        <w:t xml:space="preserve"> -</w:t>
      </w:r>
      <w:r w:rsidR="004B5942">
        <w:rPr>
          <w:rFonts w:ascii="Times New Roman" w:eastAsia="Times New Roman" w:hAnsi="Times New Roman" w:cs="Times New Roman"/>
          <w:bCs/>
          <w:color w:val="333333"/>
          <w:lang w:val="es-ES"/>
        </w:rPr>
        <w:lastRenderedPageBreak/>
        <w:t>exclusi</w:t>
      </w:r>
      <w:r w:rsidR="00AD3E61">
        <w:rPr>
          <w:rFonts w:ascii="Times New Roman" w:eastAsia="Times New Roman" w:hAnsi="Times New Roman" w:cs="Times New Roman"/>
          <w:bCs/>
          <w:color w:val="333333"/>
          <w:lang w:val="es-ES"/>
        </w:rPr>
        <w:t>vamente para el desarrollo de la</w:t>
      </w:r>
      <w:r w:rsidR="004B5942">
        <w:rPr>
          <w:rFonts w:ascii="Times New Roman" w:eastAsia="Times New Roman" w:hAnsi="Times New Roman" w:cs="Times New Roman"/>
          <w:bCs/>
          <w:color w:val="333333"/>
          <w:lang w:val="es-ES"/>
        </w:rPr>
        <w:t xml:space="preserve"> mediación electrónica-</w:t>
      </w:r>
      <w:r w:rsidR="00D64937">
        <w:rPr>
          <w:rFonts w:ascii="Times New Roman" w:eastAsia="Times New Roman" w:hAnsi="Times New Roman" w:cs="Times New Roman"/>
          <w:bCs/>
          <w:color w:val="333333"/>
          <w:lang w:val="es-ES"/>
        </w:rPr>
        <w:t xml:space="preserve"> y consultando</w:t>
      </w:r>
      <w:r w:rsidR="00553182">
        <w:rPr>
          <w:rFonts w:ascii="Times New Roman" w:eastAsia="Times New Roman" w:hAnsi="Times New Roman" w:cs="Times New Roman"/>
          <w:bCs/>
          <w:color w:val="333333"/>
          <w:lang w:val="es-ES"/>
        </w:rPr>
        <w:t xml:space="preserve"> todos</w:t>
      </w:r>
      <w:r w:rsidR="00D64937">
        <w:rPr>
          <w:rFonts w:ascii="Times New Roman" w:eastAsia="Times New Roman" w:hAnsi="Times New Roman" w:cs="Times New Roman"/>
          <w:bCs/>
          <w:color w:val="333333"/>
          <w:lang w:val="es-ES"/>
        </w:rPr>
        <w:t xml:space="preserve"> los materiales </w:t>
      </w:r>
      <w:r w:rsidR="004B5942">
        <w:rPr>
          <w:rFonts w:ascii="Times New Roman" w:eastAsia="Times New Roman" w:hAnsi="Times New Roman" w:cs="Times New Roman"/>
          <w:bCs/>
          <w:color w:val="333333"/>
          <w:lang w:val="es-ES"/>
        </w:rPr>
        <w:t>-</w:t>
      </w:r>
      <w:r w:rsidR="00D64937">
        <w:rPr>
          <w:rFonts w:ascii="Times New Roman" w:eastAsia="Times New Roman" w:hAnsi="Times New Roman" w:cs="Times New Roman"/>
          <w:bCs/>
          <w:color w:val="333333"/>
          <w:lang w:val="es-ES"/>
        </w:rPr>
        <w:t>electrónicos</w:t>
      </w:r>
      <w:r w:rsidR="004B5942">
        <w:rPr>
          <w:rFonts w:ascii="Times New Roman" w:eastAsia="Times New Roman" w:hAnsi="Times New Roman" w:cs="Times New Roman"/>
          <w:bCs/>
          <w:color w:val="333333"/>
          <w:lang w:val="es-ES"/>
        </w:rPr>
        <w:t xml:space="preserve">- depositados y </w:t>
      </w:r>
      <w:r w:rsidR="00D64937">
        <w:rPr>
          <w:rFonts w:ascii="Times New Roman" w:eastAsia="Times New Roman" w:hAnsi="Times New Roman" w:cs="Times New Roman"/>
          <w:bCs/>
          <w:color w:val="333333"/>
          <w:lang w:val="es-ES"/>
        </w:rPr>
        <w:t>disponibles</w:t>
      </w:r>
      <w:r w:rsidR="00553182">
        <w:rPr>
          <w:rFonts w:ascii="Times New Roman" w:eastAsia="Times New Roman" w:hAnsi="Times New Roman" w:cs="Times New Roman"/>
          <w:bCs/>
          <w:color w:val="333333"/>
          <w:lang w:val="es-ES"/>
        </w:rPr>
        <w:t xml:space="preserve"> en ella</w:t>
      </w:r>
      <w:r w:rsidR="00D64937">
        <w:rPr>
          <w:rFonts w:ascii="Times New Roman" w:eastAsia="Times New Roman" w:hAnsi="Times New Roman" w:cs="Times New Roman"/>
          <w:bCs/>
          <w:color w:val="333333"/>
          <w:lang w:val="es-ES"/>
        </w:rPr>
        <w:t xml:space="preserve">. </w:t>
      </w:r>
    </w:p>
    <w:p w:rsidR="00CF3E06" w:rsidRDefault="00CF3E06" w:rsidP="008F5C3C">
      <w:pPr>
        <w:shd w:val="clear" w:color="auto" w:fill="FFFFFF"/>
        <w:jc w:val="both"/>
        <w:rPr>
          <w:rFonts w:ascii="Times New Roman" w:eastAsia="Times New Roman" w:hAnsi="Times New Roman" w:cs="Times New Roman"/>
          <w:bCs/>
          <w:color w:val="333333"/>
          <w:lang w:val="es-ES"/>
        </w:rPr>
      </w:pPr>
    </w:p>
    <w:p w:rsidR="00A203B6" w:rsidRDefault="00D64937" w:rsidP="00E30F88">
      <w:pPr>
        <w:shd w:val="clear" w:color="auto" w:fill="FFFFFF"/>
        <w:jc w:val="both"/>
        <w:rPr>
          <w:rFonts w:ascii="Times New Roman" w:eastAsia="Times New Roman" w:hAnsi="Times New Roman" w:cs="Times New Roman"/>
          <w:bCs/>
          <w:color w:val="333333"/>
          <w:lang w:val="es-ES"/>
        </w:rPr>
      </w:pPr>
      <w:r>
        <w:rPr>
          <w:rFonts w:ascii="Times New Roman" w:eastAsia="Times New Roman" w:hAnsi="Times New Roman" w:cs="Times New Roman"/>
          <w:bCs/>
          <w:color w:val="333333"/>
          <w:lang w:val="es-ES"/>
        </w:rPr>
        <w:t>Como resultado, el transcurso de cinco días naturales sin</w:t>
      </w:r>
      <w:r w:rsidR="00553182">
        <w:rPr>
          <w:rFonts w:ascii="Times New Roman" w:eastAsia="Times New Roman" w:hAnsi="Times New Roman" w:cs="Times New Roman"/>
          <w:bCs/>
          <w:color w:val="333333"/>
          <w:lang w:val="es-ES"/>
        </w:rPr>
        <w:t xml:space="preserve"> acceder a la plataforma creada para la ocasión o al contenido de los materiales electrónicos depositados</w:t>
      </w:r>
      <w:r w:rsidR="00AD3E61">
        <w:rPr>
          <w:rFonts w:ascii="Times New Roman" w:eastAsia="Times New Roman" w:hAnsi="Times New Roman" w:cs="Times New Roman"/>
          <w:bCs/>
          <w:color w:val="333333"/>
          <w:lang w:val="es-ES"/>
        </w:rPr>
        <w:t xml:space="preserve"> y disponibles</w:t>
      </w:r>
      <w:r w:rsidR="00553182">
        <w:rPr>
          <w:rFonts w:ascii="Times New Roman" w:eastAsia="Times New Roman" w:hAnsi="Times New Roman" w:cs="Times New Roman"/>
          <w:bCs/>
          <w:color w:val="333333"/>
          <w:lang w:val="es-ES"/>
        </w:rPr>
        <w:t xml:space="preserve"> en ella, se interpreta</w:t>
      </w:r>
      <w:r w:rsidR="004B5942">
        <w:rPr>
          <w:rFonts w:ascii="Times New Roman" w:eastAsia="Times New Roman" w:hAnsi="Times New Roman" w:cs="Times New Roman"/>
          <w:bCs/>
          <w:color w:val="333333"/>
          <w:lang w:val="es-ES"/>
        </w:rPr>
        <w:t xml:space="preserve"> como</w:t>
      </w:r>
      <w:r w:rsidR="00553182">
        <w:rPr>
          <w:rFonts w:ascii="Times New Roman" w:eastAsia="Times New Roman" w:hAnsi="Times New Roman" w:cs="Times New Roman"/>
          <w:bCs/>
          <w:color w:val="333333"/>
          <w:lang w:val="es-ES"/>
        </w:rPr>
        <w:t xml:space="preserve"> no asistencia a las sesiones de mediación</w:t>
      </w:r>
      <w:r>
        <w:rPr>
          <w:rFonts w:ascii="Times New Roman" w:eastAsia="Times New Roman" w:hAnsi="Times New Roman" w:cs="Times New Roman"/>
          <w:bCs/>
          <w:color w:val="333333"/>
          <w:lang w:val="es-ES"/>
        </w:rPr>
        <w:t>, salvo que electrónicamente hub</w:t>
      </w:r>
      <w:r w:rsidR="00553182">
        <w:rPr>
          <w:rFonts w:ascii="Times New Roman" w:eastAsia="Times New Roman" w:hAnsi="Times New Roman" w:cs="Times New Roman"/>
          <w:bCs/>
          <w:color w:val="333333"/>
          <w:lang w:val="es-ES"/>
        </w:rPr>
        <w:t>iese sido imposible acceder a ella</w:t>
      </w:r>
      <w:r>
        <w:rPr>
          <w:rFonts w:ascii="Times New Roman" w:eastAsia="Times New Roman" w:hAnsi="Times New Roman" w:cs="Times New Roman"/>
          <w:bCs/>
          <w:color w:val="333333"/>
          <w:lang w:val="es-ES"/>
        </w:rPr>
        <w:t xml:space="preserve"> -art.35 RD 980/2013-.</w:t>
      </w:r>
      <w:r w:rsidR="00A203B6">
        <w:rPr>
          <w:rFonts w:ascii="Times New Roman" w:eastAsia="Times New Roman" w:hAnsi="Times New Roman" w:cs="Times New Roman"/>
          <w:bCs/>
          <w:color w:val="333333"/>
          <w:lang w:val="es-ES"/>
        </w:rPr>
        <w:t xml:space="preserve"> En esta misma línea, el art.17.1 de la Ley 5/2012 determina que la no asistencia de las partes a cualquiera de las diferentes sesiones de las que se componen las distintas fases en las que se encuentra dividido o de las que se compone el procedimiento de mediación electrónica, se traduce en su desistimiento a continuar con el procedimiento de mediación electrónica solicitada.</w:t>
      </w:r>
    </w:p>
    <w:p w:rsidR="00A203B6" w:rsidRDefault="00A203B6" w:rsidP="00A203B6">
      <w:pPr>
        <w:shd w:val="clear" w:color="auto" w:fill="FFFFFF"/>
        <w:jc w:val="both"/>
        <w:rPr>
          <w:rFonts w:ascii="Times New Roman" w:eastAsia="Times New Roman" w:hAnsi="Times New Roman" w:cs="Times New Roman"/>
          <w:bCs/>
          <w:color w:val="333333"/>
          <w:lang w:val="es-ES"/>
        </w:rPr>
      </w:pPr>
    </w:p>
    <w:p w:rsidR="00022A21" w:rsidRPr="00A203B6" w:rsidRDefault="00951766" w:rsidP="00A203B6">
      <w:pPr>
        <w:shd w:val="clear" w:color="auto" w:fill="FFFFFF"/>
        <w:jc w:val="both"/>
        <w:rPr>
          <w:rFonts w:ascii="Times New Roman" w:eastAsia="Times New Roman" w:hAnsi="Times New Roman" w:cs="Times New Roman"/>
          <w:bCs/>
          <w:color w:val="333333"/>
          <w:lang w:val="es-ES"/>
        </w:rPr>
      </w:pPr>
      <w:r>
        <w:rPr>
          <w:rFonts w:ascii="Times New Roman" w:hAnsi="Times New Roman" w:cs="Times New Roman"/>
          <w:b/>
          <w:lang w:val="es-ES"/>
        </w:rPr>
        <w:t>IV.I.2.iv</w:t>
      </w:r>
      <w:r w:rsidR="00022A21" w:rsidRPr="00022A21">
        <w:rPr>
          <w:rFonts w:ascii="Times New Roman" w:hAnsi="Times New Roman" w:cs="Times New Roman"/>
          <w:b/>
          <w:lang w:val="es-ES"/>
        </w:rPr>
        <w:t>. Duración del procedimiento de mediación electrónica</w:t>
      </w:r>
    </w:p>
    <w:p w:rsidR="00022A21" w:rsidRDefault="00022A21" w:rsidP="008F5C3C">
      <w:pPr>
        <w:jc w:val="both"/>
        <w:rPr>
          <w:rFonts w:ascii="Times New Roman" w:hAnsi="Times New Roman" w:cs="Times New Roman"/>
          <w:lang w:val="es-ES"/>
        </w:rPr>
      </w:pPr>
    </w:p>
    <w:p w:rsidR="00022A21" w:rsidRDefault="00022A21" w:rsidP="008F5C3C">
      <w:pPr>
        <w:jc w:val="both"/>
        <w:rPr>
          <w:rFonts w:ascii="Times New Roman" w:hAnsi="Times New Roman" w:cs="Times New Roman"/>
          <w:lang w:val="es-ES"/>
        </w:rPr>
      </w:pPr>
      <w:r>
        <w:rPr>
          <w:rFonts w:ascii="Times New Roman" w:hAnsi="Times New Roman" w:cs="Times New Roman"/>
          <w:lang w:val="es-ES"/>
        </w:rPr>
        <w:t>Conforme al contenido del art.36.1 del RD 980/2013, el procedimiento de mediación electrónica tiene una duración máxima de un mes, con la posibilidad de ser prorrogado por acuerdo de las partes. El cómputo de este</w:t>
      </w:r>
      <w:r w:rsidR="0004529F">
        <w:rPr>
          <w:rFonts w:ascii="Times New Roman" w:hAnsi="Times New Roman" w:cs="Times New Roman"/>
          <w:lang w:val="es-ES"/>
        </w:rPr>
        <w:t xml:space="preserve"> plazo comienza a contar a</w:t>
      </w:r>
      <w:r>
        <w:rPr>
          <w:rFonts w:ascii="Times New Roman" w:hAnsi="Times New Roman" w:cs="Times New Roman"/>
          <w:lang w:val="es-ES"/>
        </w:rPr>
        <w:t xml:space="preserve">l día siguiente a la recepción de la </w:t>
      </w:r>
      <w:r w:rsidR="0004529F">
        <w:rPr>
          <w:rFonts w:ascii="Times New Roman" w:hAnsi="Times New Roman" w:cs="Times New Roman"/>
          <w:lang w:val="es-ES"/>
        </w:rPr>
        <w:t>solicitud de inicio del procedimiento</w:t>
      </w:r>
      <w:r>
        <w:rPr>
          <w:rFonts w:ascii="Times New Roman" w:hAnsi="Times New Roman" w:cs="Times New Roman"/>
          <w:lang w:val="es-ES"/>
        </w:rPr>
        <w:t xml:space="preserve"> de mediación electrónica</w:t>
      </w:r>
      <w:r w:rsidR="003B2571">
        <w:rPr>
          <w:rFonts w:ascii="Times New Roman" w:hAnsi="Times New Roman" w:cs="Times New Roman"/>
          <w:lang w:val="es-ES"/>
        </w:rPr>
        <w:t xml:space="preserve">. </w:t>
      </w:r>
      <w:r w:rsidR="0004529F">
        <w:rPr>
          <w:rFonts w:ascii="Times New Roman" w:hAnsi="Times New Roman" w:cs="Times New Roman"/>
          <w:lang w:val="es-ES"/>
        </w:rPr>
        <w:t xml:space="preserve">A fin </w:t>
      </w:r>
      <w:r w:rsidR="00AD3E61">
        <w:rPr>
          <w:rFonts w:ascii="Times New Roman" w:hAnsi="Times New Roman" w:cs="Times New Roman"/>
          <w:lang w:val="es-ES"/>
        </w:rPr>
        <w:t xml:space="preserve">de </w:t>
      </w:r>
      <w:r w:rsidR="0004529F">
        <w:rPr>
          <w:rFonts w:ascii="Times New Roman" w:hAnsi="Times New Roman" w:cs="Times New Roman"/>
          <w:lang w:val="es-ES"/>
        </w:rPr>
        <w:t>respetar una de sus notas ca</w:t>
      </w:r>
      <w:r w:rsidR="00AD3E61">
        <w:rPr>
          <w:rFonts w:ascii="Times New Roman" w:hAnsi="Times New Roman" w:cs="Times New Roman"/>
          <w:lang w:val="es-ES"/>
        </w:rPr>
        <w:t>racterísticas: la agilidad; el procedimiento</w:t>
      </w:r>
      <w:r w:rsidR="003B2571">
        <w:rPr>
          <w:rFonts w:ascii="Times New Roman" w:hAnsi="Times New Roman" w:cs="Times New Roman"/>
          <w:lang w:val="es-ES"/>
        </w:rPr>
        <w:t xml:space="preserve"> se inicia a la mayor brevedad posible, concretamente en el plazo máximo de dos días desde la rece</w:t>
      </w:r>
      <w:r w:rsidR="0004529F">
        <w:rPr>
          <w:rFonts w:ascii="Times New Roman" w:hAnsi="Times New Roman" w:cs="Times New Roman"/>
          <w:lang w:val="es-ES"/>
        </w:rPr>
        <w:t xml:space="preserve">pción de la solicitud de inicio del procedimiento </w:t>
      </w:r>
      <w:r w:rsidR="003B2571">
        <w:rPr>
          <w:rFonts w:ascii="Times New Roman" w:hAnsi="Times New Roman" w:cs="Times New Roman"/>
          <w:lang w:val="es-ES"/>
        </w:rPr>
        <w:t>de mediaci</w:t>
      </w:r>
      <w:r w:rsidR="0004529F">
        <w:rPr>
          <w:rFonts w:ascii="Times New Roman" w:hAnsi="Times New Roman" w:cs="Times New Roman"/>
          <w:lang w:val="es-ES"/>
        </w:rPr>
        <w:t>ón electrónica</w:t>
      </w:r>
      <w:r w:rsidR="006F24F3">
        <w:rPr>
          <w:rStyle w:val="Refdenotaalpie"/>
          <w:rFonts w:ascii="Times New Roman" w:hAnsi="Times New Roman" w:cs="Times New Roman"/>
          <w:lang w:val="es-ES"/>
        </w:rPr>
        <w:footnoteReference w:id="17"/>
      </w:r>
      <w:r w:rsidR="0004529F">
        <w:rPr>
          <w:rFonts w:ascii="Times New Roman" w:hAnsi="Times New Roman" w:cs="Times New Roman"/>
          <w:lang w:val="es-ES"/>
        </w:rPr>
        <w:t>.</w:t>
      </w:r>
    </w:p>
    <w:p w:rsidR="0004529F" w:rsidRDefault="0004529F" w:rsidP="00723804">
      <w:pPr>
        <w:jc w:val="both"/>
        <w:rPr>
          <w:rFonts w:ascii="Verdana" w:eastAsia="Times New Roman" w:hAnsi="Verdana" w:cs="Times New Roman"/>
          <w:b/>
          <w:bCs/>
          <w:color w:val="333333"/>
          <w:sz w:val="19"/>
          <w:szCs w:val="19"/>
          <w:lang w:val="es-ES"/>
        </w:rPr>
      </w:pPr>
    </w:p>
    <w:p w:rsidR="002458A2" w:rsidRDefault="00324CF4" w:rsidP="00723804">
      <w:pPr>
        <w:jc w:val="both"/>
        <w:rPr>
          <w:rFonts w:ascii="Times New Roman" w:hAnsi="Times New Roman" w:cs="Times New Roman"/>
          <w:b/>
          <w:lang w:val="es-ES"/>
        </w:rPr>
      </w:pPr>
      <w:r w:rsidRPr="00324CF4">
        <w:rPr>
          <w:rFonts w:ascii="Times New Roman" w:hAnsi="Times New Roman" w:cs="Times New Roman"/>
          <w:b/>
          <w:lang w:val="es-ES"/>
        </w:rPr>
        <w:t xml:space="preserve">IV.II. </w:t>
      </w:r>
      <w:r w:rsidR="0004529F">
        <w:rPr>
          <w:rFonts w:ascii="Times New Roman" w:hAnsi="Times New Roman" w:cs="Times New Roman"/>
          <w:b/>
          <w:lang w:val="es-ES"/>
        </w:rPr>
        <w:t>FASES DEL P</w:t>
      </w:r>
      <w:r w:rsidR="00AD3E61">
        <w:rPr>
          <w:rFonts w:ascii="Times New Roman" w:hAnsi="Times New Roman" w:cs="Times New Roman"/>
          <w:b/>
          <w:lang w:val="es-ES"/>
        </w:rPr>
        <w:t xml:space="preserve">ROCEDIMIENTO </w:t>
      </w:r>
      <w:r w:rsidR="00BF5747">
        <w:rPr>
          <w:rFonts w:ascii="Times New Roman" w:hAnsi="Times New Roman" w:cs="Times New Roman"/>
          <w:b/>
          <w:lang w:val="es-ES"/>
        </w:rPr>
        <w:t>DE MEDIACIÓN ELECTRÓNICA</w:t>
      </w:r>
    </w:p>
    <w:p w:rsidR="007D2E4A" w:rsidRDefault="007D2E4A" w:rsidP="00723804">
      <w:pPr>
        <w:jc w:val="both"/>
        <w:rPr>
          <w:rFonts w:ascii="Times New Roman" w:hAnsi="Times New Roman" w:cs="Times New Roman"/>
          <w:b/>
          <w:lang w:val="es-ES"/>
        </w:rPr>
      </w:pPr>
    </w:p>
    <w:p w:rsidR="00F26A61" w:rsidRDefault="007D2E4A" w:rsidP="00723804">
      <w:pPr>
        <w:jc w:val="both"/>
        <w:rPr>
          <w:rFonts w:ascii="Times New Roman" w:hAnsi="Times New Roman" w:cs="Times New Roman"/>
          <w:lang w:val="es-ES"/>
        </w:rPr>
      </w:pPr>
      <w:r>
        <w:rPr>
          <w:rFonts w:ascii="Times New Roman" w:hAnsi="Times New Roman" w:cs="Times New Roman"/>
          <w:lang w:val="es-ES"/>
        </w:rPr>
        <w:t>Ni la Ley 5/2012, de 6 de Julio, de Mediación en asuntos civiles y mercantiles, ni el Real Decreto 980/2103, de 13 de Diciembre, por el que se desar</w:t>
      </w:r>
      <w:r w:rsidR="00F26A61">
        <w:rPr>
          <w:rFonts w:ascii="Times New Roman" w:hAnsi="Times New Roman" w:cs="Times New Roman"/>
          <w:lang w:val="es-ES"/>
        </w:rPr>
        <w:t xml:space="preserve">rollan determinados aspectos de </w:t>
      </w:r>
      <w:r>
        <w:rPr>
          <w:rFonts w:ascii="Times New Roman" w:hAnsi="Times New Roman" w:cs="Times New Roman"/>
          <w:lang w:val="es-ES"/>
        </w:rPr>
        <w:t>esa misma Ley,</w:t>
      </w:r>
      <w:r w:rsidR="00D401C1">
        <w:rPr>
          <w:rFonts w:ascii="Times New Roman" w:hAnsi="Times New Roman" w:cs="Times New Roman"/>
          <w:lang w:val="es-ES"/>
        </w:rPr>
        <w:t xml:space="preserve"> determinan exactamente la forma en la que ha de tener lugar el desarrollo del procedimiento de mediación electrónica. Esta situación, nos obliga a acudir a la autorregulación, pero</w:t>
      </w:r>
      <w:r w:rsidR="00AD3E61">
        <w:rPr>
          <w:rFonts w:ascii="Times New Roman" w:hAnsi="Times New Roman" w:cs="Times New Roman"/>
          <w:lang w:val="es-ES"/>
        </w:rPr>
        <w:t xml:space="preserve"> sin que ello signifique abandonar</w:t>
      </w:r>
      <w:r w:rsidR="00D401C1">
        <w:rPr>
          <w:rFonts w:ascii="Times New Roman" w:hAnsi="Times New Roman" w:cs="Times New Roman"/>
          <w:lang w:val="es-ES"/>
        </w:rPr>
        <w:t xml:space="preserve"> los principios</w:t>
      </w:r>
      <w:r w:rsidR="00AD3E61">
        <w:rPr>
          <w:rFonts w:ascii="Times New Roman" w:hAnsi="Times New Roman" w:cs="Times New Roman"/>
          <w:lang w:val="es-ES"/>
        </w:rPr>
        <w:t xml:space="preserve"> generales</w:t>
      </w:r>
      <w:r w:rsidR="00D401C1">
        <w:rPr>
          <w:rFonts w:ascii="Times New Roman" w:hAnsi="Times New Roman" w:cs="Times New Roman"/>
          <w:lang w:val="es-ES"/>
        </w:rPr>
        <w:t xml:space="preserve"> de la mediación,</w:t>
      </w:r>
      <w:r w:rsidR="00AD3E61">
        <w:rPr>
          <w:rFonts w:ascii="Times New Roman" w:hAnsi="Times New Roman" w:cs="Times New Roman"/>
          <w:lang w:val="es-ES"/>
        </w:rPr>
        <w:t xml:space="preserve"> y</w:t>
      </w:r>
      <w:r w:rsidR="00D401C1">
        <w:rPr>
          <w:rFonts w:ascii="Times New Roman" w:hAnsi="Times New Roman" w:cs="Times New Roman"/>
          <w:lang w:val="es-ES"/>
        </w:rPr>
        <w:t xml:space="preserve"> ni much</w:t>
      </w:r>
      <w:r w:rsidR="00F26A61">
        <w:rPr>
          <w:rFonts w:ascii="Times New Roman" w:hAnsi="Times New Roman" w:cs="Times New Roman"/>
          <w:lang w:val="es-ES"/>
        </w:rPr>
        <w:t>o menos dejar de lado al derecho</w:t>
      </w:r>
      <w:r w:rsidR="00D401C1">
        <w:rPr>
          <w:rFonts w:ascii="Times New Roman" w:hAnsi="Times New Roman" w:cs="Times New Roman"/>
          <w:lang w:val="es-ES"/>
        </w:rPr>
        <w:t xml:space="preserve">. Habrá por tanto que ajustarse a las </w:t>
      </w:r>
      <w:r w:rsidR="00F26A61">
        <w:rPr>
          <w:rFonts w:ascii="Times New Roman" w:hAnsi="Times New Roman" w:cs="Times New Roman"/>
          <w:lang w:val="es-ES"/>
        </w:rPr>
        <w:t>normas previstas para el procedimiento</w:t>
      </w:r>
      <w:r w:rsidR="00AD3E61">
        <w:rPr>
          <w:rFonts w:ascii="Times New Roman" w:hAnsi="Times New Roman" w:cs="Times New Roman"/>
          <w:lang w:val="es-ES"/>
        </w:rPr>
        <w:t xml:space="preserve"> de mediación </w:t>
      </w:r>
      <w:r w:rsidR="00D401C1">
        <w:rPr>
          <w:rFonts w:ascii="Times New Roman" w:hAnsi="Times New Roman" w:cs="Times New Roman"/>
          <w:lang w:val="es-ES"/>
        </w:rPr>
        <w:t>genera</w:t>
      </w:r>
      <w:r w:rsidR="00AD3E61">
        <w:rPr>
          <w:rFonts w:ascii="Times New Roman" w:hAnsi="Times New Roman" w:cs="Times New Roman"/>
          <w:lang w:val="es-ES"/>
        </w:rPr>
        <w:t>l, y como resultado respetar sus</w:t>
      </w:r>
      <w:r w:rsidR="00D401C1">
        <w:rPr>
          <w:rFonts w:ascii="Times New Roman" w:hAnsi="Times New Roman" w:cs="Times New Roman"/>
          <w:lang w:val="es-ES"/>
        </w:rPr>
        <w:t xml:space="preserve"> principios</w:t>
      </w:r>
      <w:r w:rsidR="008426BA">
        <w:rPr>
          <w:rFonts w:ascii="Times New Roman" w:hAnsi="Times New Roman" w:cs="Times New Roman"/>
          <w:lang w:val="es-ES"/>
        </w:rPr>
        <w:t xml:space="preserve"> -voluntariedad y libre disposición, igualdad de las partes e imparcialidad del mediador, neutralidad, confidencialidad, y buena fe, respeto y cooperación (arts.6, 7, 8, 9 y 10 de la Ley 5/2012)-</w:t>
      </w:r>
      <w:r w:rsidR="00D401C1">
        <w:rPr>
          <w:rFonts w:ascii="Times New Roman" w:hAnsi="Times New Roman" w:cs="Times New Roman"/>
          <w:lang w:val="es-ES"/>
        </w:rPr>
        <w:t xml:space="preserve"> y las normas conexas a ella</w:t>
      </w:r>
      <w:r w:rsidR="00C44C07">
        <w:rPr>
          <w:rStyle w:val="Refdenotaalpie"/>
          <w:rFonts w:ascii="Times New Roman" w:hAnsi="Times New Roman" w:cs="Times New Roman"/>
          <w:lang w:val="es-ES"/>
        </w:rPr>
        <w:footnoteReference w:id="18"/>
      </w:r>
      <w:r w:rsidR="00D401C1">
        <w:rPr>
          <w:rFonts w:ascii="Times New Roman" w:hAnsi="Times New Roman" w:cs="Times New Roman"/>
          <w:lang w:val="es-ES"/>
        </w:rPr>
        <w:t>.</w:t>
      </w:r>
    </w:p>
    <w:p w:rsidR="007938F7" w:rsidRDefault="007938F7" w:rsidP="00723804">
      <w:pPr>
        <w:jc w:val="both"/>
        <w:rPr>
          <w:rFonts w:ascii="Times New Roman" w:hAnsi="Times New Roman" w:cs="Times New Roman"/>
          <w:lang w:val="es-ES"/>
        </w:rPr>
      </w:pPr>
    </w:p>
    <w:p w:rsidR="0004529F" w:rsidRPr="00D401C1" w:rsidRDefault="00F26A61" w:rsidP="00723804">
      <w:pPr>
        <w:jc w:val="both"/>
        <w:rPr>
          <w:rFonts w:ascii="Times New Roman" w:hAnsi="Times New Roman" w:cs="Times New Roman"/>
          <w:lang w:val="es-ES"/>
        </w:rPr>
      </w:pPr>
      <w:r>
        <w:rPr>
          <w:rFonts w:ascii="Times New Roman" w:hAnsi="Times New Roman" w:cs="Times New Roman"/>
          <w:lang w:val="es-ES"/>
        </w:rPr>
        <w:t>Señalado esto</w:t>
      </w:r>
      <w:r w:rsidR="00D401C1">
        <w:rPr>
          <w:rFonts w:ascii="Times New Roman" w:hAnsi="Times New Roman" w:cs="Times New Roman"/>
          <w:lang w:val="es-ES"/>
        </w:rPr>
        <w:t>,</w:t>
      </w:r>
      <w:r w:rsidR="00AD3E61">
        <w:rPr>
          <w:rFonts w:ascii="Times New Roman" w:hAnsi="Times New Roman" w:cs="Times New Roman"/>
          <w:lang w:val="es-ES"/>
        </w:rPr>
        <w:t xml:space="preserve"> afirmamos</w:t>
      </w:r>
      <w:r w:rsidR="00D401C1">
        <w:rPr>
          <w:rFonts w:ascii="Times New Roman" w:hAnsi="Times New Roman" w:cs="Times New Roman"/>
          <w:lang w:val="es-ES"/>
        </w:rPr>
        <w:t xml:space="preserve"> el</w:t>
      </w:r>
      <w:r w:rsidR="0004529F">
        <w:rPr>
          <w:rFonts w:ascii="Times New Roman" w:hAnsi="Times New Roman" w:cs="Times New Roman"/>
          <w:lang w:val="es-ES"/>
        </w:rPr>
        <w:t xml:space="preserve"> procedimiento de mediación electrónica se encuentra dividido en varias fases o etapas, cada una de ellas con una finalidad precisa:</w:t>
      </w:r>
    </w:p>
    <w:p w:rsidR="0004529F" w:rsidRDefault="0004529F" w:rsidP="00723804">
      <w:pPr>
        <w:jc w:val="both"/>
        <w:rPr>
          <w:rFonts w:ascii="Times New Roman" w:hAnsi="Times New Roman" w:cs="Times New Roman"/>
          <w:lang w:val="es-ES"/>
        </w:rPr>
      </w:pPr>
    </w:p>
    <w:p w:rsidR="005C4646" w:rsidRPr="00AD3E61" w:rsidRDefault="0004529F" w:rsidP="005C4646">
      <w:pPr>
        <w:pStyle w:val="Prrafodelista"/>
        <w:numPr>
          <w:ilvl w:val="0"/>
          <w:numId w:val="17"/>
        </w:numPr>
        <w:jc w:val="both"/>
        <w:rPr>
          <w:rFonts w:ascii="Times New Roman" w:hAnsi="Times New Roman" w:cs="Times New Roman"/>
          <w:lang w:val="es-ES"/>
        </w:rPr>
      </w:pPr>
      <w:r>
        <w:rPr>
          <w:rFonts w:ascii="Times New Roman" w:hAnsi="Times New Roman" w:cs="Times New Roman"/>
          <w:lang w:val="es-ES"/>
        </w:rPr>
        <w:t>Presentación de la solicitud de</w:t>
      </w:r>
      <w:r w:rsidR="00AD3E61">
        <w:rPr>
          <w:rFonts w:ascii="Times New Roman" w:hAnsi="Times New Roman" w:cs="Times New Roman"/>
          <w:lang w:val="es-ES"/>
        </w:rPr>
        <w:t>l</w:t>
      </w:r>
      <w:r>
        <w:rPr>
          <w:rFonts w:ascii="Times New Roman" w:hAnsi="Times New Roman" w:cs="Times New Roman"/>
          <w:lang w:val="es-ES"/>
        </w:rPr>
        <w:t xml:space="preserve"> inicio del procedimiento de mediación electrónica.</w:t>
      </w:r>
    </w:p>
    <w:p w:rsidR="00AD3E61" w:rsidRPr="00AD3E61" w:rsidRDefault="0004529F" w:rsidP="00AD3E61">
      <w:pPr>
        <w:pStyle w:val="Prrafodelista"/>
        <w:numPr>
          <w:ilvl w:val="0"/>
          <w:numId w:val="17"/>
        </w:numPr>
        <w:jc w:val="both"/>
        <w:rPr>
          <w:rFonts w:ascii="Times New Roman" w:hAnsi="Times New Roman" w:cs="Times New Roman"/>
          <w:lang w:val="es-ES"/>
        </w:rPr>
      </w:pPr>
      <w:r>
        <w:rPr>
          <w:rFonts w:ascii="Times New Roman" w:hAnsi="Times New Roman" w:cs="Times New Roman"/>
          <w:lang w:val="es-ES"/>
        </w:rPr>
        <w:t>Recepción de la solicitud de</w:t>
      </w:r>
      <w:r w:rsidR="00AD3E61">
        <w:rPr>
          <w:rFonts w:ascii="Times New Roman" w:hAnsi="Times New Roman" w:cs="Times New Roman"/>
          <w:lang w:val="es-ES"/>
        </w:rPr>
        <w:t>l</w:t>
      </w:r>
      <w:r>
        <w:rPr>
          <w:rFonts w:ascii="Times New Roman" w:hAnsi="Times New Roman" w:cs="Times New Roman"/>
          <w:lang w:val="es-ES"/>
        </w:rPr>
        <w:t xml:space="preserve"> inicio del procedimiento de mediación electrónica e invitación a participar de ella.</w:t>
      </w:r>
    </w:p>
    <w:p w:rsidR="005C4646" w:rsidRPr="00AD3E61" w:rsidRDefault="0004529F" w:rsidP="005C4646">
      <w:pPr>
        <w:pStyle w:val="Prrafodelista"/>
        <w:numPr>
          <w:ilvl w:val="0"/>
          <w:numId w:val="17"/>
        </w:numPr>
        <w:jc w:val="both"/>
        <w:rPr>
          <w:rFonts w:ascii="Times New Roman" w:hAnsi="Times New Roman" w:cs="Times New Roman"/>
          <w:lang w:val="es-ES"/>
        </w:rPr>
      </w:pPr>
      <w:r>
        <w:rPr>
          <w:rFonts w:ascii="Times New Roman" w:hAnsi="Times New Roman" w:cs="Times New Roman"/>
          <w:lang w:val="es-ES"/>
        </w:rPr>
        <w:t>Caucus informativo.</w:t>
      </w:r>
    </w:p>
    <w:p w:rsidR="005C4646" w:rsidRPr="00AD3E61" w:rsidRDefault="0004529F" w:rsidP="005C4646">
      <w:pPr>
        <w:pStyle w:val="Prrafodelista"/>
        <w:numPr>
          <w:ilvl w:val="0"/>
          <w:numId w:val="17"/>
        </w:numPr>
        <w:jc w:val="both"/>
        <w:rPr>
          <w:rFonts w:ascii="Times New Roman" w:hAnsi="Times New Roman" w:cs="Times New Roman"/>
          <w:lang w:val="es-ES"/>
        </w:rPr>
      </w:pPr>
      <w:r>
        <w:rPr>
          <w:rFonts w:ascii="Times New Roman" w:hAnsi="Times New Roman" w:cs="Times New Roman"/>
          <w:lang w:val="es-ES"/>
        </w:rPr>
        <w:t>Audiencias conjuntas.</w:t>
      </w:r>
    </w:p>
    <w:p w:rsidR="0049419B" w:rsidRDefault="005C4646" w:rsidP="0049419B">
      <w:pPr>
        <w:pStyle w:val="Prrafodelista"/>
        <w:numPr>
          <w:ilvl w:val="0"/>
          <w:numId w:val="17"/>
        </w:numPr>
        <w:jc w:val="both"/>
        <w:rPr>
          <w:rFonts w:ascii="Times New Roman" w:hAnsi="Times New Roman" w:cs="Times New Roman"/>
          <w:lang w:val="es-ES"/>
        </w:rPr>
      </w:pPr>
      <w:r>
        <w:rPr>
          <w:rFonts w:ascii="Times New Roman" w:hAnsi="Times New Roman" w:cs="Times New Roman"/>
          <w:lang w:val="es-ES"/>
        </w:rPr>
        <w:lastRenderedPageBreak/>
        <w:t xml:space="preserve">Terminación </w:t>
      </w:r>
      <w:r w:rsidR="0004529F">
        <w:rPr>
          <w:rFonts w:ascii="Times New Roman" w:hAnsi="Times New Roman" w:cs="Times New Roman"/>
          <w:lang w:val="es-ES"/>
        </w:rPr>
        <w:t>del procedimiento de mediación electrónica.</w:t>
      </w:r>
    </w:p>
    <w:p w:rsidR="00A203B6" w:rsidRDefault="00A203B6" w:rsidP="005C4646">
      <w:pPr>
        <w:jc w:val="both"/>
        <w:rPr>
          <w:rFonts w:ascii="Times New Roman" w:hAnsi="Times New Roman" w:cs="Times New Roman"/>
          <w:lang w:val="es-ES"/>
        </w:rPr>
      </w:pPr>
    </w:p>
    <w:p w:rsidR="00FF5089" w:rsidRDefault="0004529F" w:rsidP="005C4646">
      <w:pPr>
        <w:jc w:val="both"/>
        <w:rPr>
          <w:rFonts w:ascii="Times New Roman" w:eastAsia="Times New Roman" w:hAnsi="Times New Roman" w:cs="Times New Roman"/>
          <w:b/>
          <w:bCs/>
          <w:color w:val="333333"/>
          <w:lang w:val="es-ES"/>
        </w:rPr>
      </w:pPr>
      <w:r>
        <w:rPr>
          <w:rFonts w:ascii="Times New Roman" w:eastAsia="Times New Roman" w:hAnsi="Times New Roman" w:cs="Times New Roman"/>
          <w:b/>
          <w:bCs/>
          <w:color w:val="333333"/>
          <w:lang w:val="es-ES"/>
        </w:rPr>
        <w:t xml:space="preserve">IV.II.1. </w:t>
      </w:r>
      <w:r w:rsidR="0051195B">
        <w:rPr>
          <w:rFonts w:ascii="Times New Roman" w:eastAsia="Times New Roman" w:hAnsi="Times New Roman" w:cs="Times New Roman"/>
          <w:b/>
          <w:bCs/>
          <w:color w:val="333333"/>
          <w:lang w:val="es-ES"/>
        </w:rPr>
        <w:t>Presentación de la solicitud de</w:t>
      </w:r>
      <w:r w:rsidR="00AD3E61">
        <w:rPr>
          <w:rFonts w:ascii="Times New Roman" w:eastAsia="Times New Roman" w:hAnsi="Times New Roman" w:cs="Times New Roman"/>
          <w:b/>
          <w:bCs/>
          <w:color w:val="333333"/>
          <w:lang w:val="es-ES"/>
        </w:rPr>
        <w:t>l</w:t>
      </w:r>
      <w:r w:rsidR="0051195B">
        <w:rPr>
          <w:rFonts w:ascii="Times New Roman" w:eastAsia="Times New Roman" w:hAnsi="Times New Roman" w:cs="Times New Roman"/>
          <w:b/>
          <w:bCs/>
          <w:color w:val="333333"/>
          <w:lang w:val="es-ES"/>
        </w:rPr>
        <w:t xml:space="preserve"> inicio del procedimiento de mediación electrónica</w:t>
      </w:r>
    </w:p>
    <w:p w:rsidR="00CF3E06" w:rsidRDefault="00CF3E06" w:rsidP="005C4646">
      <w:pPr>
        <w:shd w:val="clear" w:color="auto" w:fill="FFFFFF"/>
        <w:jc w:val="both"/>
        <w:rPr>
          <w:rFonts w:ascii="Times New Roman" w:hAnsi="Times New Roman" w:cs="Times New Roman"/>
          <w:lang w:val="es-ES"/>
        </w:rPr>
      </w:pPr>
    </w:p>
    <w:p w:rsidR="005C4646" w:rsidRDefault="00FF5089" w:rsidP="005C4646">
      <w:pPr>
        <w:shd w:val="clear" w:color="auto" w:fill="FFFFFF"/>
        <w:jc w:val="both"/>
        <w:rPr>
          <w:rFonts w:ascii="Times New Roman" w:eastAsia="Times New Roman" w:hAnsi="Times New Roman" w:cs="Times New Roman"/>
          <w:bCs/>
          <w:color w:val="333333"/>
          <w:lang w:val="es-ES"/>
        </w:rPr>
      </w:pPr>
      <w:r w:rsidRPr="007517E5">
        <w:rPr>
          <w:rFonts w:ascii="Times New Roman" w:eastAsia="Times New Roman" w:hAnsi="Times New Roman" w:cs="Times New Roman"/>
          <w:bCs/>
          <w:color w:val="333333"/>
          <w:lang w:val="es-ES"/>
        </w:rPr>
        <w:t>Si las partes enfrentadas, finalmente, deciden optar por la mediación electrónica y acudir a un mediador o a una institución med</w:t>
      </w:r>
      <w:r w:rsidR="0051195B">
        <w:rPr>
          <w:rFonts w:ascii="Times New Roman" w:eastAsia="Times New Roman" w:hAnsi="Times New Roman" w:cs="Times New Roman"/>
          <w:bCs/>
          <w:color w:val="333333"/>
          <w:lang w:val="es-ES"/>
        </w:rPr>
        <w:t>iadora para poner fin a la problem</w:t>
      </w:r>
      <w:r w:rsidR="00503A84">
        <w:rPr>
          <w:rFonts w:ascii="Times New Roman" w:eastAsia="Times New Roman" w:hAnsi="Times New Roman" w:cs="Times New Roman"/>
          <w:bCs/>
          <w:color w:val="333333"/>
          <w:lang w:val="es-ES"/>
        </w:rPr>
        <w:t>ática existente entre ambas</w:t>
      </w:r>
      <w:r w:rsidRPr="007517E5">
        <w:rPr>
          <w:rFonts w:ascii="Times New Roman" w:eastAsia="Times New Roman" w:hAnsi="Times New Roman" w:cs="Times New Roman"/>
          <w:bCs/>
          <w:color w:val="333333"/>
          <w:lang w:val="es-ES"/>
        </w:rPr>
        <w:t>, éstos últimos</w:t>
      </w:r>
      <w:r w:rsidR="0051195B">
        <w:rPr>
          <w:rFonts w:ascii="Times New Roman" w:eastAsia="Times New Roman" w:hAnsi="Times New Roman" w:cs="Times New Roman"/>
          <w:bCs/>
          <w:color w:val="333333"/>
          <w:lang w:val="es-ES"/>
        </w:rPr>
        <w:t xml:space="preserve"> -bien </w:t>
      </w:r>
      <w:r w:rsidR="00503A84">
        <w:rPr>
          <w:rFonts w:ascii="Times New Roman" w:eastAsia="Times New Roman" w:hAnsi="Times New Roman" w:cs="Times New Roman"/>
          <w:bCs/>
          <w:color w:val="333333"/>
          <w:lang w:val="es-ES"/>
        </w:rPr>
        <w:t>el</w:t>
      </w:r>
      <w:r w:rsidR="0051195B">
        <w:rPr>
          <w:rFonts w:ascii="Times New Roman" w:eastAsia="Times New Roman" w:hAnsi="Times New Roman" w:cs="Times New Roman"/>
          <w:bCs/>
          <w:color w:val="333333"/>
          <w:lang w:val="es-ES"/>
        </w:rPr>
        <w:t xml:space="preserve"> mediador, bien la institución mediadora- serán los encargados de proporcionarles</w:t>
      </w:r>
      <w:r w:rsidRPr="007517E5">
        <w:rPr>
          <w:rFonts w:ascii="Times New Roman" w:eastAsia="Times New Roman" w:hAnsi="Times New Roman" w:cs="Times New Roman"/>
          <w:bCs/>
          <w:color w:val="333333"/>
          <w:lang w:val="es-ES"/>
        </w:rPr>
        <w:t>, a través de su página web, los formularios o impresos electrónicos normalizados de solicitud de inicio</w:t>
      </w:r>
      <w:r w:rsidR="00503A84">
        <w:rPr>
          <w:rFonts w:ascii="Times New Roman" w:eastAsia="Times New Roman" w:hAnsi="Times New Roman" w:cs="Times New Roman"/>
          <w:bCs/>
          <w:color w:val="333333"/>
          <w:lang w:val="es-ES"/>
        </w:rPr>
        <w:t xml:space="preserve"> del procedimiento de mediación electrónica, y de contestación a la petición de</w:t>
      </w:r>
      <w:r w:rsidR="00AD3E61">
        <w:rPr>
          <w:rFonts w:ascii="Times New Roman" w:eastAsia="Times New Roman" w:hAnsi="Times New Roman" w:cs="Times New Roman"/>
          <w:bCs/>
          <w:color w:val="333333"/>
          <w:lang w:val="es-ES"/>
        </w:rPr>
        <w:t>l</w:t>
      </w:r>
      <w:r w:rsidR="00503A84">
        <w:rPr>
          <w:rFonts w:ascii="Times New Roman" w:eastAsia="Times New Roman" w:hAnsi="Times New Roman" w:cs="Times New Roman"/>
          <w:bCs/>
          <w:color w:val="333333"/>
          <w:lang w:val="es-ES"/>
        </w:rPr>
        <w:t xml:space="preserve"> inicio del mismo. </w:t>
      </w:r>
      <w:r w:rsidR="001B6AA2" w:rsidRPr="007517E5">
        <w:rPr>
          <w:rFonts w:ascii="Times New Roman" w:eastAsia="Times New Roman" w:hAnsi="Times New Roman" w:cs="Times New Roman"/>
          <w:bCs/>
          <w:color w:val="333333"/>
          <w:lang w:val="es-ES"/>
        </w:rPr>
        <w:t>Éstos formular</w:t>
      </w:r>
      <w:r w:rsidR="005C4646">
        <w:rPr>
          <w:rFonts w:ascii="Times New Roman" w:eastAsia="Times New Roman" w:hAnsi="Times New Roman" w:cs="Times New Roman"/>
          <w:bCs/>
          <w:color w:val="333333"/>
          <w:lang w:val="es-ES"/>
        </w:rPr>
        <w:t xml:space="preserve">ios además de hacer constar que </w:t>
      </w:r>
      <w:r w:rsidR="001B6AA2" w:rsidRPr="007517E5">
        <w:rPr>
          <w:rFonts w:ascii="Times New Roman" w:eastAsia="Times New Roman" w:hAnsi="Times New Roman" w:cs="Times New Roman"/>
          <w:bCs/>
          <w:color w:val="333333"/>
          <w:lang w:val="es-ES"/>
        </w:rPr>
        <w:t>las pretensiones de las partes enfrentadas no se refieren a argumentos contrarios a derecho, deben permitir la subsanación de errores u omisiones, así como el derecho</w:t>
      </w:r>
      <w:r w:rsidR="00503A84">
        <w:rPr>
          <w:rFonts w:ascii="Times New Roman" w:eastAsia="Times New Roman" w:hAnsi="Times New Roman" w:cs="Times New Roman"/>
          <w:bCs/>
          <w:color w:val="333333"/>
          <w:lang w:val="es-ES"/>
        </w:rPr>
        <w:t xml:space="preserve"> de las partes</w:t>
      </w:r>
      <w:r w:rsidR="001B6AA2" w:rsidRPr="007517E5">
        <w:rPr>
          <w:rFonts w:ascii="Times New Roman" w:eastAsia="Times New Roman" w:hAnsi="Times New Roman" w:cs="Times New Roman"/>
          <w:bCs/>
          <w:color w:val="333333"/>
          <w:lang w:val="es-ES"/>
        </w:rPr>
        <w:t xml:space="preserve"> a </w:t>
      </w:r>
      <w:r w:rsidR="00503A84">
        <w:rPr>
          <w:rFonts w:ascii="Times New Roman" w:eastAsia="Times New Roman" w:hAnsi="Times New Roman" w:cs="Times New Roman"/>
          <w:bCs/>
          <w:color w:val="333333"/>
          <w:lang w:val="es-ES"/>
        </w:rPr>
        <w:t xml:space="preserve">retirar la solicitud del inicio </w:t>
      </w:r>
      <w:r w:rsidR="001B6AA2" w:rsidRPr="007517E5">
        <w:rPr>
          <w:rFonts w:ascii="Times New Roman" w:eastAsia="Times New Roman" w:hAnsi="Times New Roman" w:cs="Times New Roman"/>
          <w:bCs/>
          <w:color w:val="333333"/>
          <w:lang w:val="es-ES"/>
        </w:rPr>
        <w:t>de la mediación electrónica</w:t>
      </w:r>
      <w:r w:rsidR="00503A84" w:rsidRPr="00503A84">
        <w:rPr>
          <w:rFonts w:ascii="Times New Roman" w:eastAsia="Times New Roman" w:hAnsi="Times New Roman" w:cs="Times New Roman"/>
          <w:bCs/>
          <w:color w:val="333333"/>
          <w:lang w:val="es-ES"/>
        </w:rPr>
        <w:t xml:space="preserve"> </w:t>
      </w:r>
      <w:r w:rsidR="00503A84" w:rsidRPr="007517E5">
        <w:rPr>
          <w:rFonts w:ascii="Times New Roman" w:eastAsia="Times New Roman" w:hAnsi="Times New Roman" w:cs="Times New Roman"/>
          <w:bCs/>
          <w:color w:val="333333"/>
          <w:lang w:val="es-ES"/>
        </w:rPr>
        <w:t>y a dar por terminadas las actuaciones en cualquier momento</w:t>
      </w:r>
      <w:r w:rsidR="00503A84">
        <w:rPr>
          <w:rFonts w:ascii="Times New Roman" w:eastAsia="Times New Roman" w:hAnsi="Times New Roman" w:cs="Times New Roman"/>
          <w:bCs/>
          <w:color w:val="333333"/>
          <w:lang w:val="es-ES"/>
        </w:rPr>
        <w:t>, incluso una vez</w:t>
      </w:r>
      <w:r w:rsidR="005C4646">
        <w:rPr>
          <w:rFonts w:ascii="Times New Roman" w:eastAsia="Times New Roman" w:hAnsi="Times New Roman" w:cs="Times New Roman"/>
          <w:bCs/>
          <w:color w:val="333333"/>
          <w:lang w:val="es-ES"/>
        </w:rPr>
        <w:t xml:space="preserve"> iniciado</w:t>
      </w:r>
      <w:r w:rsidR="00503A84">
        <w:rPr>
          <w:rFonts w:ascii="Times New Roman" w:eastAsia="Times New Roman" w:hAnsi="Times New Roman" w:cs="Times New Roman"/>
          <w:bCs/>
          <w:color w:val="333333"/>
          <w:lang w:val="es-ES"/>
        </w:rPr>
        <w:t xml:space="preserve"> </w:t>
      </w:r>
      <w:r w:rsidR="005A43CA">
        <w:rPr>
          <w:rFonts w:ascii="Times New Roman" w:eastAsia="Times New Roman" w:hAnsi="Times New Roman" w:cs="Times New Roman"/>
          <w:bCs/>
          <w:color w:val="333333"/>
          <w:lang w:val="es-ES"/>
        </w:rPr>
        <w:t>el procedimiento</w:t>
      </w:r>
      <w:r w:rsidR="005C4646">
        <w:rPr>
          <w:rFonts w:ascii="Times New Roman" w:eastAsia="Times New Roman" w:hAnsi="Times New Roman" w:cs="Times New Roman"/>
          <w:bCs/>
          <w:color w:val="333333"/>
          <w:lang w:val="es-ES"/>
        </w:rPr>
        <w:t xml:space="preserve"> </w:t>
      </w:r>
      <w:r w:rsidR="00503A84" w:rsidRPr="007517E5">
        <w:rPr>
          <w:rFonts w:ascii="Times New Roman" w:eastAsia="Times New Roman" w:hAnsi="Times New Roman" w:cs="Times New Roman"/>
          <w:bCs/>
          <w:color w:val="333333"/>
          <w:lang w:val="es-ES"/>
        </w:rPr>
        <w:t>-art.33 RD 980/2013-.</w:t>
      </w:r>
      <w:r w:rsidR="00503A84">
        <w:rPr>
          <w:rFonts w:ascii="Times New Roman" w:eastAsia="Times New Roman" w:hAnsi="Times New Roman" w:cs="Times New Roman"/>
          <w:bCs/>
          <w:color w:val="333333"/>
          <w:lang w:val="es-ES"/>
        </w:rPr>
        <w:t xml:space="preserve"> Aunque la presentación de la solicitud de mediación electrónica también puede hacerse presencialmente, lo habitual es que se realice de forma on-line</w:t>
      </w:r>
      <w:r w:rsidR="005C4646">
        <w:rPr>
          <w:rFonts w:ascii="Times New Roman" w:eastAsia="Times New Roman" w:hAnsi="Times New Roman" w:cs="Times New Roman"/>
          <w:bCs/>
          <w:color w:val="333333"/>
          <w:lang w:val="es-ES"/>
        </w:rPr>
        <w:t xml:space="preserve"> por una</w:t>
      </w:r>
      <w:r w:rsidR="00A203B6">
        <w:rPr>
          <w:rFonts w:ascii="Times New Roman" w:eastAsia="Times New Roman" w:hAnsi="Times New Roman" w:cs="Times New Roman"/>
          <w:bCs/>
          <w:color w:val="333333"/>
          <w:lang w:val="es-ES"/>
        </w:rPr>
        <w:t xml:space="preserve"> parte </w:t>
      </w:r>
      <w:r w:rsidR="00640BC6">
        <w:rPr>
          <w:rFonts w:ascii="Times New Roman" w:eastAsia="Times New Roman" w:hAnsi="Times New Roman" w:cs="Times New Roman"/>
          <w:bCs/>
          <w:color w:val="333333"/>
          <w:lang w:val="es-ES"/>
        </w:rPr>
        <w:t>-en cumplimiento de un pacto de sometimiento a mediación-</w:t>
      </w:r>
      <w:r w:rsidR="005C4646">
        <w:rPr>
          <w:rFonts w:ascii="Times New Roman" w:eastAsia="Times New Roman" w:hAnsi="Times New Roman" w:cs="Times New Roman"/>
          <w:bCs/>
          <w:color w:val="333333"/>
          <w:lang w:val="es-ES"/>
        </w:rPr>
        <w:t xml:space="preserve"> o</w:t>
      </w:r>
      <w:r w:rsidR="00A203B6">
        <w:rPr>
          <w:rFonts w:ascii="Times New Roman" w:eastAsia="Times New Roman" w:hAnsi="Times New Roman" w:cs="Times New Roman"/>
          <w:bCs/>
          <w:color w:val="333333"/>
          <w:lang w:val="es-ES"/>
        </w:rPr>
        <w:t xml:space="preserve"> por</w:t>
      </w:r>
      <w:r w:rsidR="005C4646">
        <w:rPr>
          <w:rFonts w:ascii="Times New Roman" w:eastAsia="Times New Roman" w:hAnsi="Times New Roman" w:cs="Times New Roman"/>
          <w:bCs/>
          <w:color w:val="333333"/>
          <w:lang w:val="es-ES"/>
        </w:rPr>
        <w:t xml:space="preserve"> ambas partes</w:t>
      </w:r>
      <w:r w:rsidR="00640BC6">
        <w:rPr>
          <w:rFonts w:ascii="Times New Roman" w:eastAsia="Times New Roman" w:hAnsi="Times New Roman" w:cs="Times New Roman"/>
          <w:bCs/>
          <w:color w:val="333333"/>
          <w:lang w:val="es-ES"/>
        </w:rPr>
        <w:t xml:space="preserve"> de común acuerdo</w:t>
      </w:r>
      <w:r w:rsidR="00A203B6">
        <w:rPr>
          <w:rFonts w:ascii="Times New Roman" w:eastAsia="Times New Roman" w:hAnsi="Times New Roman" w:cs="Times New Roman"/>
          <w:bCs/>
          <w:color w:val="333333"/>
          <w:lang w:val="es-ES"/>
        </w:rPr>
        <w:t xml:space="preserve"> -art.16.1 Ley 5/2012-</w:t>
      </w:r>
      <w:r w:rsidR="00CF3E06">
        <w:rPr>
          <w:rStyle w:val="Refdenotaalpie"/>
          <w:rFonts w:ascii="Times New Roman" w:eastAsia="Times New Roman" w:hAnsi="Times New Roman" w:cs="Times New Roman"/>
          <w:bCs/>
          <w:color w:val="333333"/>
          <w:lang w:val="es-ES"/>
        </w:rPr>
        <w:footnoteReference w:id="19"/>
      </w:r>
      <w:r w:rsidR="005C4646">
        <w:rPr>
          <w:rFonts w:ascii="Times New Roman" w:eastAsia="Times New Roman" w:hAnsi="Times New Roman" w:cs="Times New Roman"/>
          <w:bCs/>
          <w:color w:val="333333"/>
          <w:lang w:val="es-ES"/>
        </w:rPr>
        <w:t>.</w:t>
      </w:r>
      <w:r w:rsidR="004435BE">
        <w:rPr>
          <w:rFonts w:ascii="Times New Roman" w:eastAsia="Times New Roman" w:hAnsi="Times New Roman" w:cs="Times New Roman"/>
          <w:bCs/>
          <w:color w:val="333333"/>
          <w:lang w:val="es-ES"/>
        </w:rPr>
        <w:t xml:space="preserve"> </w:t>
      </w:r>
      <w:r w:rsidR="00640BC6">
        <w:rPr>
          <w:rFonts w:ascii="Times New Roman" w:eastAsia="Times New Roman" w:hAnsi="Times New Roman" w:cs="Times New Roman"/>
          <w:bCs/>
          <w:color w:val="333333"/>
          <w:lang w:val="es-ES"/>
        </w:rPr>
        <w:t>Como todo procedimiento de mediación, el procedimiento de mediación electrónica solo puede iniciarse a instancia de parte, nunca de oficio.</w:t>
      </w:r>
    </w:p>
    <w:p w:rsidR="00CF3E06" w:rsidRDefault="00CF3E06" w:rsidP="005C4646">
      <w:pPr>
        <w:shd w:val="clear" w:color="auto" w:fill="FFFFFF"/>
        <w:jc w:val="both"/>
        <w:rPr>
          <w:rFonts w:ascii="Times New Roman" w:eastAsia="Times New Roman" w:hAnsi="Times New Roman" w:cs="Times New Roman"/>
          <w:bCs/>
          <w:color w:val="FF0000"/>
          <w:sz w:val="20"/>
          <w:szCs w:val="20"/>
          <w:lang w:val="es-ES"/>
        </w:rPr>
      </w:pPr>
    </w:p>
    <w:p w:rsidR="00A203B6" w:rsidRDefault="00C74E82" w:rsidP="008B60AD">
      <w:pPr>
        <w:shd w:val="clear" w:color="auto" w:fill="FFFFFF"/>
        <w:jc w:val="both"/>
        <w:rPr>
          <w:rFonts w:ascii="Times New Roman" w:eastAsia="Times New Roman" w:hAnsi="Times New Roman" w:cs="Times New Roman"/>
          <w:bCs/>
          <w:color w:val="333333"/>
          <w:lang w:val="es-ES"/>
        </w:rPr>
      </w:pPr>
      <w:r>
        <w:rPr>
          <w:rFonts w:ascii="Times New Roman" w:eastAsia="Times New Roman" w:hAnsi="Times New Roman" w:cs="Times New Roman"/>
          <w:bCs/>
          <w:color w:val="333333"/>
          <w:lang w:val="es-ES"/>
        </w:rPr>
        <w:t>Los formularios de solicitud de inicio del procedimiento de mediación electrónica y de contestación</w:t>
      </w:r>
      <w:r w:rsidR="005C4646">
        <w:rPr>
          <w:rFonts w:ascii="Times New Roman" w:eastAsia="Times New Roman" w:hAnsi="Times New Roman" w:cs="Times New Roman"/>
          <w:bCs/>
          <w:color w:val="333333"/>
          <w:lang w:val="es-ES"/>
        </w:rPr>
        <w:t xml:space="preserve"> a la misma</w:t>
      </w:r>
      <w:r>
        <w:rPr>
          <w:rFonts w:ascii="Times New Roman" w:eastAsia="Times New Roman" w:hAnsi="Times New Roman" w:cs="Times New Roman"/>
          <w:bCs/>
          <w:color w:val="333333"/>
          <w:lang w:val="es-ES"/>
        </w:rPr>
        <w:t xml:space="preserve"> constituyen dos piezas</w:t>
      </w:r>
      <w:r w:rsidR="005C4646">
        <w:rPr>
          <w:rFonts w:ascii="Times New Roman" w:eastAsia="Times New Roman" w:hAnsi="Times New Roman" w:cs="Times New Roman"/>
          <w:bCs/>
          <w:color w:val="333333"/>
          <w:lang w:val="es-ES"/>
        </w:rPr>
        <w:t xml:space="preserve"> o elementos</w:t>
      </w:r>
      <w:r>
        <w:rPr>
          <w:rFonts w:ascii="Times New Roman" w:eastAsia="Times New Roman" w:hAnsi="Times New Roman" w:cs="Times New Roman"/>
          <w:bCs/>
          <w:color w:val="333333"/>
          <w:lang w:val="es-ES"/>
        </w:rPr>
        <w:t xml:space="preserve"> claves del procedimiento de mediación electrónica. Pues además de contener las posicion</w:t>
      </w:r>
      <w:r w:rsidR="00842E06">
        <w:rPr>
          <w:rFonts w:ascii="Times New Roman" w:eastAsia="Times New Roman" w:hAnsi="Times New Roman" w:cs="Times New Roman"/>
          <w:bCs/>
          <w:color w:val="333333"/>
          <w:lang w:val="es-ES"/>
        </w:rPr>
        <w:t>es de</w:t>
      </w:r>
      <w:r w:rsidR="005C4646">
        <w:rPr>
          <w:rFonts w:ascii="Times New Roman" w:eastAsia="Times New Roman" w:hAnsi="Times New Roman" w:cs="Times New Roman"/>
          <w:bCs/>
          <w:color w:val="333333"/>
          <w:lang w:val="es-ES"/>
        </w:rPr>
        <w:t xml:space="preserve"> las partes, a través de ellos</w:t>
      </w:r>
      <w:r>
        <w:rPr>
          <w:rFonts w:ascii="Times New Roman" w:eastAsia="Times New Roman" w:hAnsi="Times New Roman" w:cs="Times New Roman"/>
          <w:bCs/>
          <w:color w:val="333333"/>
          <w:lang w:val="es-ES"/>
        </w:rPr>
        <w:t>, la parte</w:t>
      </w:r>
      <w:r w:rsidR="005C4646">
        <w:rPr>
          <w:rFonts w:ascii="Times New Roman" w:eastAsia="Times New Roman" w:hAnsi="Times New Roman" w:cs="Times New Roman"/>
          <w:bCs/>
          <w:color w:val="333333"/>
          <w:lang w:val="es-ES"/>
        </w:rPr>
        <w:t xml:space="preserve"> que solicita la mediación establece la cantidad que desea reclamar -</w:t>
      </w:r>
      <w:r>
        <w:rPr>
          <w:rFonts w:ascii="Times New Roman" w:eastAsia="Times New Roman" w:hAnsi="Times New Roman" w:cs="Times New Roman"/>
          <w:bCs/>
          <w:color w:val="333333"/>
          <w:lang w:val="es-ES"/>
        </w:rPr>
        <w:t xml:space="preserve"> desglosan</w:t>
      </w:r>
      <w:r w:rsidR="005C4646">
        <w:rPr>
          <w:rFonts w:ascii="Times New Roman" w:eastAsia="Times New Roman" w:hAnsi="Times New Roman" w:cs="Times New Roman"/>
          <w:bCs/>
          <w:color w:val="333333"/>
          <w:lang w:val="es-ES"/>
        </w:rPr>
        <w:t xml:space="preserve">do </w:t>
      </w:r>
      <w:r w:rsidR="00842E06">
        <w:rPr>
          <w:rFonts w:ascii="Times New Roman" w:eastAsia="Times New Roman" w:hAnsi="Times New Roman" w:cs="Times New Roman"/>
          <w:bCs/>
          <w:color w:val="333333"/>
          <w:lang w:val="es-ES"/>
        </w:rPr>
        <w:t>el principal y los intereses-,</w:t>
      </w:r>
      <w:r w:rsidR="005C4646">
        <w:rPr>
          <w:rFonts w:ascii="Times New Roman" w:eastAsia="Times New Roman" w:hAnsi="Times New Roman" w:cs="Times New Roman"/>
          <w:bCs/>
          <w:color w:val="333333"/>
          <w:lang w:val="es-ES"/>
        </w:rPr>
        <w:t xml:space="preserve"> mientras que la otra parte, </w:t>
      </w:r>
      <w:r>
        <w:rPr>
          <w:rFonts w:ascii="Times New Roman" w:eastAsia="Times New Roman" w:hAnsi="Times New Roman" w:cs="Times New Roman"/>
          <w:bCs/>
          <w:color w:val="333333"/>
          <w:lang w:val="es-ES"/>
        </w:rPr>
        <w:t>tiene la opción de aceptar</w:t>
      </w:r>
      <w:r w:rsidR="00842E06">
        <w:rPr>
          <w:rFonts w:ascii="Times New Roman" w:eastAsia="Times New Roman" w:hAnsi="Times New Roman" w:cs="Times New Roman"/>
          <w:bCs/>
          <w:color w:val="333333"/>
          <w:lang w:val="es-ES"/>
        </w:rPr>
        <w:t>la</w:t>
      </w:r>
      <w:r>
        <w:rPr>
          <w:rFonts w:ascii="Times New Roman" w:eastAsia="Times New Roman" w:hAnsi="Times New Roman" w:cs="Times New Roman"/>
          <w:bCs/>
          <w:color w:val="333333"/>
          <w:lang w:val="es-ES"/>
        </w:rPr>
        <w:t xml:space="preserve"> o rechazar</w:t>
      </w:r>
      <w:r w:rsidR="00842E06">
        <w:rPr>
          <w:rFonts w:ascii="Times New Roman" w:eastAsia="Times New Roman" w:hAnsi="Times New Roman" w:cs="Times New Roman"/>
          <w:bCs/>
          <w:color w:val="333333"/>
          <w:lang w:val="es-ES"/>
        </w:rPr>
        <w:t>la</w:t>
      </w:r>
      <w:r>
        <w:rPr>
          <w:rFonts w:ascii="Times New Roman" w:eastAsia="Times New Roman" w:hAnsi="Times New Roman" w:cs="Times New Roman"/>
          <w:bCs/>
          <w:color w:val="333333"/>
          <w:lang w:val="es-ES"/>
        </w:rPr>
        <w:t>, así como la posibilidad de realizar una contrapropuesta -art.38 RD 980/2013-.</w:t>
      </w:r>
    </w:p>
    <w:p w:rsidR="00A203B6" w:rsidRDefault="00A203B6" w:rsidP="008B60AD">
      <w:pPr>
        <w:shd w:val="clear" w:color="auto" w:fill="FFFFFF"/>
        <w:jc w:val="both"/>
        <w:rPr>
          <w:rFonts w:ascii="Times New Roman" w:eastAsia="Times New Roman" w:hAnsi="Times New Roman" w:cs="Times New Roman"/>
          <w:bCs/>
          <w:color w:val="333333"/>
          <w:lang w:val="es-ES"/>
        </w:rPr>
      </w:pPr>
    </w:p>
    <w:p w:rsidR="008B60AD" w:rsidRPr="00A203B6" w:rsidRDefault="00437E49" w:rsidP="008B60AD">
      <w:pPr>
        <w:shd w:val="clear" w:color="auto" w:fill="FFFFFF"/>
        <w:jc w:val="both"/>
        <w:rPr>
          <w:rFonts w:ascii="Times New Roman" w:eastAsia="Times New Roman" w:hAnsi="Times New Roman" w:cs="Times New Roman"/>
          <w:bCs/>
          <w:color w:val="333333"/>
          <w:lang w:val="es-ES"/>
        </w:rPr>
      </w:pPr>
      <w:r>
        <w:rPr>
          <w:rFonts w:ascii="Times New Roman" w:hAnsi="Times New Roman" w:cs="Times New Roman"/>
        </w:rPr>
        <w:t>Por último, recordar que si la presentación de la solicitud de</w:t>
      </w:r>
      <w:r w:rsidR="00842E06">
        <w:rPr>
          <w:rFonts w:ascii="Times New Roman" w:hAnsi="Times New Roman" w:cs="Times New Roman"/>
        </w:rPr>
        <w:t>l</w:t>
      </w:r>
      <w:r>
        <w:rPr>
          <w:rFonts w:ascii="Times New Roman" w:hAnsi="Times New Roman" w:cs="Times New Roman"/>
        </w:rPr>
        <w:t xml:space="preserve"> inicio del procedimiento de mediación tiene lugar una vez ya iniciado el proce</w:t>
      </w:r>
      <w:r w:rsidR="00842E06">
        <w:rPr>
          <w:rFonts w:ascii="Times New Roman" w:hAnsi="Times New Roman" w:cs="Times New Roman"/>
        </w:rPr>
        <w:t xml:space="preserve">dimiento judicial, se suspende </w:t>
      </w:r>
      <w:r>
        <w:rPr>
          <w:rFonts w:ascii="Times New Roman" w:hAnsi="Times New Roman" w:cs="Times New Roman"/>
        </w:rPr>
        <w:t>la prescripción y/o caducidad de las acciones desde la fecha que conste la recepción de dicha solicitud por el</w:t>
      </w:r>
      <w:r w:rsidR="00842E06">
        <w:rPr>
          <w:rFonts w:ascii="Times New Roman" w:hAnsi="Times New Roman" w:cs="Times New Roman"/>
        </w:rPr>
        <w:t xml:space="preserve"> mediador o por</w:t>
      </w:r>
      <w:r>
        <w:rPr>
          <w:rFonts w:ascii="Times New Roman" w:hAnsi="Times New Roman" w:cs="Times New Roman"/>
        </w:rPr>
        <w:t xml:space="preserve"> la instituci</w:t>
      </w:r>
      <w:r w:rsidR="00917ADB">
        <w:rPr>
          <w:rFonts w:ascii="Times New Roman" w:hAnsi="Times New Roman" w:cs="Times New Roman"/>
        </w:rPr>
        <w:t>ón mediador</w:t>
      </w:r>
      <w:r w:rsidR="00842E06">
        <w:rPr>
          <w:rFonts w:ascii="Times New Roman" w:hAnsi="Times New Roman" w:cs="Times New Roman"/>
        </w:rPr>
        <w:t>a. Dicha suspensión se extiende</w:t>
      </w:r>
      <w:r w:rsidR="00917ADB">
        <w:rPr>
          <w:rFonts w:ascii="Times New Roman" w:hAnsi="Times New Roman" w:cs="Times New Roman"/>
        </w:rPr>
        <w:t xml:space="preserve"> hasta la terminación del procedimiento de mediación con la firma del acta final, ya sea por la existencia de acuerdo de mediaci</w:t>
      </w:r>
      <w:r w:rsidR="00141650">
        <w:rPr>
          <w:rFonts w:ascii="Times New Roman" w:hAnsi="Times New Roman" w:cs="Times New Roman"/>
        </w:rPr>
        <w:t xml:space="preserve">ón o por alguna de las causas contempladas en </w:t>
      </w:r>
      <w:r w:rsidR="00917ADB">
        <w:rPr>
          <w:rFonts w:ascii="Times New Roman" w:hAnsi="Times New Roman" w:cs="Times New Roman"/>
        </w:rPr>
        <w:t>la Ley -arts. 4 y 16.3 Ley 5/2012-.</w:t>
      </w:r>
    </w:p>
    <w:p w:rsidR="008B60AD" w:rsidRDefault="008B60AD" w:rsidP="008B60AD">
      <w:pPr>
        <w:shd w:val="clear" w:color="auto" w:fill="FFFFFF"/>
        <w:jc w:val="both"/>
        <w:rPr>
          <w:rFonts w:ascii="Times New Roman" w:hAnsi="Times New Roman" w:cs="Times New Roman"/>
        </w:rPr>
      </w:pPr>
    </w:p>
    <w:p w:rsidR="00B80FBA" w:rsidRDefault="0004529F" w:rsidP="008B60AD">
      <w:pPr>
        <w:shd w:val="clear" w:color="auto" w:fill="FFFFFF"/>
        <w:jc w:val="both"/>
        <w:rPr>
          <w:rFonts w:ascii="Times New Roman" w:hAnsi="Times New Roman" w:cs="Times New Roman"/>
          <w:b/>
        </w:rPr>
      </w:pPr>
      <w:r>
        <w:rPr>
          <w:rFonts w:ascii="Times New Roman" w:hAnsi="Times New Roman" w:cs="Times New Roman"/>
          <w:b/>
        </w:rPr>
        <w:t xml:space="preserve">IV.II.2. </w:t>
      </w:r>
      <w:r w:rsidR="00B80FBA" w:rsidRPr="00B80FBA">
        <w:rPr>
          <w:rFonts w:ascii="Times New Roman" w:hAnsi="Times New Roman" w:cs="Times New Roman"/>
          <w:b/>
        </w:rPr>
        <w:t>Recepción de la solicitud de</w:t>
      </w:r>
      <w:r w:rsidR="00AD3E61">
        <w:rPr>
          <w:rFonts w:ascii="Times New Roman" w:hAnsi="Times New Roman" w:cs="Times New Roman"/>
          <w:b/>
        </w:rPr>
        <w:t>l</w:t>
      </w:r>
      <w:r w:rsidR="00B80FBA" w:rsidRPr="00B80FBA">
        <w:rPr>
          <w:rFonts w:ascii="Times New Roman" w:hAnsi="Times New Roman" w:cs="Times New Roman"/>
          <w:b/>
        </w:rPr>
        <w:t xml:space="preserve"> inicio del procedimiento de mediación</w:t>
      </w:r>
      <w:r>
        <w:rPr>
          <w:rFonts w:ascii="Times New Roman" w:hAnsi="Times New Roman" w:cs="Times New Roman"/>
          <w:b/>
        </w:rPr>
        <w:t xml:space="preserve"> electrónica</w:t>
      </w:r>
      <w:r w:rsidR="00B80FBA" w:rsidRPr="00B80FBA">
        <w:rPr>
          <w:rFonts w:ascii="Times New Roman" w:hAnsi="Times New Roman" w:cs="Times New Roman"/>
          <w:b/>
        </w:rPr>
        <w:t xml:space="preserve"> e </w:t>
      </w:r>
      <w:r w:rsidR="00BF5747">
        <w:rPr>
          <w:rFonts w:ascii="Times New Roman" w:hAnsi="Times New Roman" w:cs="Times New Roman"/>
          <w:b/>
        </w:rPr>
        <w:t>invitación a participar en ella</w:t>
      </w:r>
      <w:bookmarkStart w:id="0" w:name="_GoBack"/>
      <w:bookmarkEnd w:id="0"/>
    </w:p>
    <w:p w:rsidR="008B60AD" w:rsidRPr="00D31235" w:rsidRDefault="008B60AD" w:rsidP="008B60AD">
      <w:pPr>
        <w:shd w:val="clear" w:color="auto" w:fill="FFFFFF"/>
        <w:jc w:val="both"/>
        <w:rPr>
          <w:rFonts w:ascii="Times New Roman" w:hAnsi="Times New Roman" w:cs="Times New Roman"/>
        </w:rPr>
      </w:pPr>
    </w:p>
    <w:p w:rsidR="00C1117A" w:rsidRDefault="004325F1" w:rsidP="008B60AD">
      <w:pPr>
        <w:shd w:val="clear" w:color="auto" w:fill="FFFFFF"/>
        <w:jc w:val="both"/>
        <w:rPr>
          <w:rFonts w:ascii="Times New Roman" w:eastAsia="Times New Roman" w:hAnsi="Times New Roman" w:cs="Times New Roman"/>
          <w:bCs/>
          <w:color w:val="333333"/>
          <w:lang w:val="es-ES"/>
        </w:rPr>
      </w:pPr>
      <w:r w:rsidRPr="007517E5">
        <w:rPr>
          <w:rFonts w:ascii="Times New Roman" w:eastAsia="Times New Roman" w:hAnsi="Times New Roman" w:cs="Times New Roman"/>
          <w:bCs/>
          <w:color w:val="333333"/>
          <w:lang w:val="es-ES"/>
        </w:rPr>
        <w:t>Completado y presentado</w:t>
      </w:r>
      <w:r w:rsidR="004A0B90" w:rsidRPr="007517E5">
        <w:rPr>
          <w:rFonts w:ascii="Times New Roman" w:eastAsia="Times New Roman" w:hAnsi="Times New Roman" w:cs="Times New Roman"/>
          <w:bCs/>
          <w:color w:val="333333"/>
          <w:lang w:val="es-ES"/>
        </w:rPr>
        <w:t xml:space="preserve"> por la parte solicitante</w:t>
      </w:r>
      <w:r w:rsidR="00B80FBA">
        <w:rPr>
          <w:rFonts w:ascii="Times New Roman" w:eastAsia="Times New Roman" w:hAnsi="Times New Roman" w:cs="Times New Roman"/>
          <w:bCs/>
          <w:color w:val="333333"/>
          <w:lang w:val="es-ES"/>
        </w:rPr>
        <w:t xml:space="preserve"> el formulario por el que se solicita</w:t>
      </w:r>
      <w:r w:rsidRPr="007517E5">
        <w:rPr>
          <w:rFonts w:ascii="Times New Roman" w:eastAsia="Times New Roman" w:hAnsi="Times New Roman" w:cs="Times New Roman"/>
          <w:bCs/>
          <w:color w:val="333333"/>
          <w:lang w:val="es-ES"/>
        </w:rPr>
        <w:t xml:space="preserve"> el inicio</w:t>
      </w:r>
      <w:r w:rsidR="008B60AD">
        <w:rPr>
          <w:rFonts w:ascii="Times New Roman" w:eastAsia="Times New Roman" w:hAnsi="Times New Roman" w:cs="Times New Roman"/>
          <w:bCs/>
          <w:color w:val="333333"/>
          <w:lang w:val="es-ES"/>
        </w:rPr>
        <w:t xml:space="preserve"> del procedimiento</w:t>
      </w:r>
      <w:r w:rsidRPr="007517E5">
        <w:rPr>
          <w:rFonts w:ascii="Times New Roman" w:eastAsia="Times New Roman" w:hAnsi="Times New Roman" w:cs="Times New Roman"/>
          <w:bCs/>
          <w:color w:val="333333"/>
          <w:lang w:val="es-ES"/>
        </w:rPr>
        <w:t xml:space="preserve"> </w:t>
      </w:r>
      <w:r w:rsidR="00A552EF">
        <w:rPr>
          <w:rFonts w:ascii="Times New Roman" w:eastAsia="Times New Roman" w:hAnsi="Times New Roman" w:cs="Times New Roman"/>
          <w:bCs/>
          <w:color w:val="333333"/>
          <w:lang w:val="es-ES"/>
        </w:rPr>
        <w:t>de</w:t>
      </w:r>
      <w:r w:rsidR="00B80FBA">
        <w:rPr>
          <w:rFonts w:ascii="Times New Roman" w:eastAsia="Times New Roman" w:hAnsi="Times New Roman" w:cs="Times New Roman"/>
          <w:bCs/>
          <w:color w:val="333333"/>
          <w:lang w:val="es-ES"/>
        </w:rPr>
        <w:t xml:space="preserve"> mediación electrónica</w:t>
      </w:r>
      <w:r w:rsidR="006D297C">
        <w:rPr>
          <w:rFonts w:ascii="Times New Roman" w:eastAsia="Times New Roman" w:hAnsi="Times New Roman" w:cs="Times New Roman"/>
          <w:bCs/>
          <w:color w:val="333333"/>
          <w:lang w:val="es-ES"/>
        </w:rPr>
        <w:t>, y recibido por el media</w:t>
      </w:r>
      <w:r w:rsidR="008B60AD">
        <w:rPr>
          <w:rFonts w:ascii="Times New Roman" w:eastAsia="Times New Roman" w:hAnsi="Times New Roman" w:cs="Times New Roman"/>
          <w:bCs/>
          <w:color w:val="333333"/>
          <w:lang w:val="es-ES"/>
        </w:rPr>
        <w:t>dor o la institución mediadora</w:t>
      </w:r>
      <w:r w:rsidR="00A552EF">
        <w:rPr>
          <w:rFonts w:ascii="Times New Roman" w:eastAsia="Times New Roman" w:hAnsi="Times New Roman" w:cs="Times New Roman"/>
          <w:bCs/>
          <w:color w:val="333333"/>
          <w:lang w:val="es-ES"/>
        </w:rPr>
        <w:t xml:space="preserve"> responsable</w:t>
      </w:r>
      <w:r w:rsidR="00842E06">
        <w:rPr>
          <w:rFonts w:ascii="Times New Roman" w:eastAsia="Times New Roman" w:hAnsi="Times New Roman" w:cs="Times New Roman"/>
          <w:bCs/>
          <w:color w:val="333333"/>
          <w:lang w:val="es-ES"/>
        </w:rPr>
        <w:t xml:space="preserve"> de ella</w:t>
      </w:r>
      <w:r w:rsidR="00A552EF">
        <w:rPr>
          <w:rFonts w:ascii="Times New Roman" w:eastAsia="Times New Roman" w:hAnsi="Times New Roman" w:cs="Times New Roman"/>
          <w:bCs/>
          <w:color w:val="333333"/>
          <w:lang w:val="es-ES"/>
        </w:rPr>
        <w:t>, éste o és</w:t>
      </w:r>
      <w:r w:rsidR="00842E06">
        <w:rPr>
          <w:rFonts w:ascii="Times New Roman" w:eastAsia="Times New Roman" w:hAnsi="Times New Roman" w:cs="Times New Roman"/>
          <w:bCs/>
          <w:color w:val="333333"/>
          <w:lang w:val="es-ES"/>
        </w:rPr>
        <w:t>ta -en función del caso- pasa a ponerse</w:t>
      </w:r>
      <w:r w:rsidR="006D297C">
        <w:rPr>
          <w:rFonts w:ascii="Times New Roman" w:eastAsia="Times New Roman" w:hAnsi="Times New Roman" w:cs="Times New Roman"/>
          <w:bCs/>
          <w:color w:val="333333"/>
          <w:lang w:val="es-ES"/>
        </w:rPr>
        <w:t xml:space="preserve"> en contacto con la parte solicitante</w:t>
      </w:r>
      <w:r w:rsidR="00A552EF">
        <w:rPr>
          <w:rFonts w:ascii="Times New Roman" w:eastAsia="Times New Roman" w:hAnsi="Times New Roman" w:cs="Times New Roman"/>
          <w:bCs/>
          <w:color w:val="333333"/>
          <w:lang w:val="es-ES"/>
        </w:rPr>
        <w:t>,</w:t>
      </w:r>
      <w:r w:rsidR="006D297C">
        <w:rPr>
          <w:rFonts w:ascii="Times New Roman" w:eastAsia="Times New Roman" w:hAnsi="Times New Roman" w:cs="Times New Roman"/>
          <w:bCs/>
          <w:color w:val="333333"/>
          <w:lang w:val="es-ES"/>
        </w:rPr>
        <w:t xml:space="preserve"> a fin de requerirle el envío de la información necesaria para poder dar inicio al procedimiento de mediación electrónica -</w:t>
      </w:r>
      <w:r w:rsidR="006D297C">
        <w:rPr>
          <w:rFonts w:ascii="Times New Roman" w:eastAsia="Times New Roman" w:hAnsi="Times New Roman" w:cs="Times New Roman"/>
          <w:bCs/>
          <w:color w:val="333333"/>
          <w:lang w:val="es-ES"/>
        </w:rPr>
        <w:lastRenderedPageBreak/>
        <w:t>supuestos en los que la solicitud haya sido presentada por una sola de las partes-, o para mantener</w:t>
      </w:r>
      <w:r w:rsidR="00842E06">
        <w:rPr>
          <w:rFonts w:ascii="Times New Roman" w:eastAsia="Times New Roman" w:hAnsi="Times New Roman" w:cs="Times New Roman"/>
          <w:bCs/>
          <w:color w:val="333333"/>
          <w:lang w:val="es-ES"/>
        </w:rPr>
        <w:t xml:space="preserve"> con ella</w:t>
      </w:r>
      <w:r w:rsidR="006D297C">
        <w:rPr>
          <w:rFonts w:ascii="Times New Roman" w:eastAsia="Times New Roman" w:hAnsi="Times New Roman" w:cs="Times New Roman"/>
          <w:bCs/>
          <w:color w:val="333333"/>
          <w:lang w:val="es-ES"/>
        </w:rPr>
        <w:t xml:space="preserve"> una audiencia informa</w:t>
      </w:r>
      <w:r w:rsidR="00842E06">
        <w:rPr>
          <w:rFonts w:ascii="Times New Roman" w:eastAsia="Times New Roman" w:hAnsi="Times New Roman" w:cs="Times New Roman"/>
          <w:bCs/>
          <w:color w:val="333333"/>
          <w:lang w:val="es-ES"/>
        </w:rPr>
        <w:t xml:space="preserve">tiva </w:t>
      </w:r>
      <w:r w:rsidR="00A552EF">
        <w:rPr>
          <w:rFonts w:ascii="Times New Roman" w:eastAsia="Times New Roman" w:hAnsi="Times New Roman" w:cs="Times New Roman"/>
          <w:bCs/>
          <w:color w:val="333333"/>
          <w:lang w:val="es-ES"/>
        </w:rPr>
        <w:t xml:space="preserve">respecto a las distintas cuestiones relativas al </w:t>
      </w:r>
      <w:r w:rsidR="008B60AD">
        <w:rPr>
          <w:rFonts w:ascii="Times New Roman" w:eastAsia="Times New Roman" w:hAnsi="Times New Roman" w:cs="Times New Roman"/>
          <w:bCs/>
          <w:color w:val="333333"/>
          <w:lang w:val="es-ES"/>
        </w:rPr>
        <w:t>procedimiento</w:t>
      </w:r>
      <w:r w:rsidR="006D297C">
        <w:rPr>
          <w:rFonts w:ascii="Times New Roman" w:eastAsia="Times New Roman" w:hAnsi="Times New Roman" w:cs="Times New Roman"/>
          <w:bCs/>
          <w:color w:val="333333"/>
          <w:lang w:val="es-ES"/>
        </w:rPr>
        <w:t xml:space="preserve"> de mediación</w:t>
      </w:r>
      <w:r w:rsidR="00F9197B">
        <w:rPr>
          <w:rStyle w:val="Refdenotaalpie"/>
          <w:rFonts w:ascii="Times New Roman" w:eastAsia="Times New Roman" w:hAnsi="Times New Roman" w:cs="Times New Roman"/>
          <w:bCs/>
          <w:color w:val="333333"/>
          <w:lang w:val="es-ES"/>
        </w:rPr>
        <w:footnoteReference w:id="20"/>
      </w:r>
      <w:r w:rsidR="006D297C">
        <w:rPr>
          <w:rFonts w:ascii="Times New Roman" w:eastAsia="Times New Roman" w:hAnsi="Times New Roman" w:cs="Times New Roman"/>
          <w:bCs/>
          <w:color w:val="333333"/>
          <w:lang w:val="es-ES"/>
        </w:rPr>
        <w:t>. Una vez que el mediador o</w:t>
      </w:r>
      <w:r w:rsidR="00842E06">
        <w:rPr>
          <w:rFonts w:ascii="Times New Roman" w:eastAsia="Times New Roman" w:hAnsi="Times New Roman" w:cs="Times New Roman"/>
          <w:bCs/>
          <w:color w:val="333333"/>
          <w:lang w:val="es-ES"/>
        </w:rPr>
        <w:t xml:space="preserve"> la</w:t>
      </w:r>
      <w:r w:rsidR="006D297C">
        <w:rPr>
          <w:rFonts w:ascii="Times New Roman" w:eastAsia="Times New Roman" w:hAnsi="Times New Roman" w:cs="Times New Roman"/>
          <w:bCs/>
          <w:color w:val="333333"/>
          <w:lang w:val="es-ES"/>
        </w:rPr>
        <w:t xml:space="preserve"> institución</w:t>
      </w:r>
      <w:r w:rsidR="00A552EF">
        <w:rPr>
          <w:rFonts w:ascii="Times New Roman" w:eastAsia="Times New Roman" w:hAnsi="Times New Roman" w:cs="Times New Roman"/>
          <w:bCs/>
          <w:color w:val="333333"/>
          <w:lang w:val="es-ES"/>
        </w:rPr>
        <w:t xml:space="preserve"> mediadora </w:t>
      </w:r>
      <w:r w:rsidR="008B60AD">
        <w:rPr>
          <w:rFonts w:ascii="Times New Roman" w:eastAsia="Times New Roman" w:hAnsi="Times New Roman" w:cs="Times New Roman"/>
          <w:bCs/>
          <w:color w:val="333333"/>
          <w:lang w:val="es-ES"/>
        </w:rPr>
        <w:t>cuenta</w:t>
      </w:r>
      <w:r w:rsidR="00C1117A">
        <w:rPr>
          <w:rFonts w:ascii="Times New Roman" w:eastAsia="Times New Roman" w:hAnsi="Times New Roman" w:cs="Times New Roman"/>
          <w:bCs/>
          <w:color w:val="333333"/>
          <w:lang w:val="es-ES"/>
        </w:rPr>
        <w:t xml:space="preserve"> c</w:t>
      </w:r>
      <w:r w:rsidR="00A552EF">
        <w:rPr>
          <w:rFonts w:ascii="Times New Roman" w:eastAsia="Times New Roman" w:hAnsi="Times New Roman" w:cs="Times New Roman"/>
          <w:bCs/>
          <w:color w:val="333333"/>
          <w:lang w:val="es-ES"/>
        </w:rPr>
        <w:t>on toda la información necesaria</w:t>
      </w:r>
      <w:r w:rsidR="00C1117A">
        <w:rPr>
          <w:rFonts w:ascii="Times New Roman" w:eastAsia="Times New Roman" w:hAnsi="Times New Roman" w:cs="Times New Roman"/>
          <w:bCs/>
          <w:color w:val="333333"/>
          <w:lang w:val="es-ES"/>
        </w:rPr>
        <w:t xml:space="preserve"> </w:t>
      </w:r>
      <w:r w:rsidR="00A552EF">
        <w:rPr>
          <w:rFonts w:ascii="Times New Roman" w:eastAsia="Times New Roman" w:hAnsi="Times New Roman" w:cs="Times New Roman"/>
          <w:bCs/>
          <w:color w:val="333333"/>
          <w:lang w:val="es-ES"/>
        </w:rPr>
        <w:t>para poder dar inicio a la mediación, contacta con la otra parte para in</w:t>
      </w:r>
      <w:r w:rsidR="005A43CA">
        <w:rPr>
          <w:rFonts w:ascii="Times New Roman" w:eastAsia="Times New Roman" w:hAnsi="Times New Roman" w:cs="Times New Roman"/>
          <w:bCs/>
          <w:color w:val="333333"/>
          <w:lang w:val="es-ES"/>
        </w:rPr>
        <w:t>vitarla a participar del procedimiento</w:t>
      </w:r>
      <w:r w:rsidR="00842E06">
        <w:rPr>
          <w:rFonts w:ascii="Times New Roman" w:eastAsia="Times New Roman" w:hAnsi="Times New Roman" w:cs="Times New Roman"/>
          <w:bCs/>
          <w:color w:val="333333"/>
          <w:lang w:val="es-ES"/>
        </w:rPr>
        <w:t xml:space="preserve"> de mediación electrónica,</w:t>
      </w:r>
      <w:r w:rsidR="00A552EF">
        <w:rPr>
          <w:rFonts w:ascii="Times New Roman" w:eastAsia="Times New Roman" w:hAnsi="Times New Roman" w:cs="Times New Roman"/>
          <w:bCs/>
          <w:color w:val="333333"/>
          <w:lang w:val="es-ES"/>
        </w:rPr>
        <w:t xml:space="preserve"> </w:t>
      </w:r>
      <w:r w:rsidR="00C1117A">
        <w:rPr>
          <w:rFonts w:ascii="Times New Roman" w:eastAsia="Times New Roman" w:hAnsi="Times New Roman" w:cs="Times New Roman"/>
          <w:bCs/>
          <w:color w:val="333333"/>
          <w:lang w:val="es-ES"/>
        </w:rPr>
        <w:t xml:space="preserve">a través de la utilización de cualquier </w:t>
      </w:r>
      <w:r w:rsidR="00C1117A" w:rsidRPr="00CF3E06">
        <w:rPr>
          <w:rFonts w:ascii="Times New Roman" w:eastAsia="Times New Roman" w:hAnsi="Times New Roman" w:cs="Times New Roman"/>
          <w:bCs/>
          <w:color w:val="333333"/>
          <w:lang w:val="es-ES"/>
        </w:rPr>
        <w:t>medio</w:t>
      </w:r>
      <w:r w:rsidR="00E95911" w:rsidRPr="00CF3E06">
        <w:rPr>
          <w:rFonts w:ascii="Times New Roman" w:eastAsia="Times New Roman" w:hAnsi="Times New Roman" w:cs="Times New Roman"/>
          <w:bCs/>
          <w:color w:val="333333"/>
          <w:lang w:val="es-ES"/>
        </w:rPr>
        <w:t xml:space="preserve"> de comunicación</w:t>
      </w:r>
      <w:r w:rsidR="00C1117A" w:rsidRPr="00CF3E06">
        <w:rPr>
          <w:rFonts w:ascii="Times New Roman" w:eastAsia="Times New Roman" w:hAnsi="Times New Roman" w:cs="Times New Roman"/>
          <w:bCs/>
          <w:color w:val="333333"/>
          <w:lang w:val="es-ES"/>
        </w:rPr>
        <w:t>, todos son válidos</w:t>
      </w:r>
      <w:r w:rsidR="00CF3E06">
        <w:rPr>
          <w:rStyle w:val="Refdenotaalpie"/>
          <w:rFonts w:ascii="Times New Roman" w:eastAsia="Times New Roman" w:hAnsi="Times New Roman" w:cs="Times New Roman"/>
          <w:bCs/>
          <w:color w:val="333333"/>
          <w:lang w:val="es-ES"/>
        </w:rPr>
        <w:footnoteReference w:id="21"/>
      </w:r>
      <w:r w:rsidR="00C1117A">
        <w:rPr>
          <w:rFonts w:ascii="Times New Roman" w:eastAsia="Times New Roman" w:hAnsi="Times New Roman" w:cs="Times New Roman"/>
          <w:bCs/>
          <w:color w:val="333333"/>
          <w:lang w:val="es-ES"/>
        </w:rPr>
        <w:t xml:space="preserve"> -art.37 RD 980/2013-.</w:t>
      </w:r>
    </w:p>
    <w:p w:rsidR="00CF3E06" w:rsidRDefault="00CF3E06" w:rsidP="008B60AD">
      <w:pPr>
        <w:shd w:val="clear" w:color="auto" w:fill="FFFFFF"/>
        <w:jc w:val="both"/>
        <w:rPr>
          <w:rFonts w:ascii="Times New Roman" w:eastAsia="Times New Roman" w:hAnsi="Times New Roman" w:cs="Times New Roman"/>
          <w:bCs/>
          <w:color w:val="333333"/>
          <w:lang w:val="es-ES"/>
        </w:rPr>
      </w:pPr>
    </w:p>
    <w:p w:rsidR="00502DB9" w:rsidRPr="00C74E82" w:rsidRDefault="00C1117A" w:rsidP="008B60AD">
      <w:pPr>
        <w:shd w:val="clear" w:color="auto" w:fill="FFFFFF"/>
        <w:jc w:val="both"/>
        <w:rPr>
          <w:rFonts w:ascii="Verdana" w:eastAsia="Times New Roman" w:hAnsi="Verdana" w:cs="Times New Roman"/>
          <w:color w:val="333333"/>
          <w:sz w:val="19"/>
          <w:szCs w:val="19"/>
          <w:lang w:eastAsia="es-ES_tradnl"/>
        </w:rPr>
      </w:pPr>
      <w:r>
        <w:rPr>
          <w:rFonts w:ascii="Times New Roman" w:eastAsia="Times New Roman" w:hAnsi="Times New Roman" w:cs="Times New Roman"/>
          <w:bCs/>
          <w:color w:val="333333"/>
          <w:lang w:val="es-ES"/>
        </w:rPr>
        <w:t xml:space="preserve">Frente a esa respuesta general, también puede suceder </w:t>
      </w:r>
      <w:r w:rsidR="00B301E9">
        <w:rPr>
          <w:rFonts w:ascii="Times New Roman" w:eastAsia="Times New Roman" w:hAnsi="Times New Roman" w:cs="Times New Roman"/>
          <w:bCs/>
          <w:color w:val="333333"/>
          <w:lang w:val="es-ES"/>
        </w:rPr>
        <w:t xml:space="preserve">que la parte requerida para que aporte la documentación necesaria </w:t>
      </w:r>
      <w:r w:rsidR="008B60AD">
        <w:rPr>
          <w:rFonts w:ascii="Times New Roman" w:eastAsia="Times New Roman" w:hAnsi="Times New Roman" w:cs="Times New Roman"/>
          <w:bCs/>
          <w:color w:val="333333"/>
          <w:lang w:val="es-ES"/>
        </w:rPr>
        <w:t>para poder dar inicio al procedimiento</w:t>
      </w:r>
      <w:r w:rsidR="00B301E9">
        <w:rPr>
          <w:rFonts w:ascii="Times New Roman" w:eastAsia="Times New Roman" w:hAnsi="Times New Roman" w:cs="Times New Roman"/>
          <w:bCs/>
          <w:color w:val="333333"/>
          <w:lang w:val="es-ES"/>
        </w:rPr>
        <w:t xml:space="preserve"> de mediación electrónica no conteste en plazo</w:t>
      </w:r>
      <w:r w:rsidRPr="007517E5">
        <w:rPr>
          <w:rFonts w:ascii="Times New Roman" w:eastAsia="Times New Roman" w:hAnsi="Times New Roman" w:cs="Times New Roman"/>
          <w:bCs/>
          <w:color w:val="333333"/>
          <w:lang w:val="es-ES"/>
        </w:rPr>
        <w:t>. En este caso</w:t>
      </w:r>
      <w:r w:rsidR="00B301E9">
        <w:rPr>
          <w:rFonts w:ascii="Times New Roman" w:eastAsia="Times New Roman" w:hAnsi="Times New Roman" w:cs="Times New Roman"/>
          <w:bCs/>
          <w:color w:val="333333"/>
          <w:lang w:val="es-ES"/>
        </w:rPr>
        <w:t>,</w:t>
      </w:r>
      <w:r w:rsidRPr="007517E5">
        <w:rPr>
          <w:rFonts w:ascii="Times New Roman" w:eastAsia="Times New Roman" w:hAnsi="Times New Roman" w:cs="Times New Roman"/>
          <w:bCs/>
          <w:color w:val="333333"/>
          <w:lang w:val="es-ES"/>
        </w:rPr>
        <w:t xml:space="preserve"> la solicitud de inicio del procedimiento de mediación electrónica es rechazada, pero sin que e</w:t>
      </w:r>
      <w:r w:rsidR="008B60AD">
        <w:rPr>
          <w:rFonts w:ascii="Times New Roman" w:eastAsia="Times New Roman" w:hAnsi="Times New Roman" w:cs="Times New Roman"/>
          <w:bCs/>
          <w:color w:val="333333"/>
          <w:lang w:val="es-ES"/>
        </w:rPr>
        <w:t>llo impida</w:t>
      </w:r>
      <w:r w:rsidRPr="007517E5">
        <w:rPr>
          <w:rFonts w:ascii="Times New Roman" w:eastAsia="Times New Roman" w:hAnsi="Times New Roman" w:cs="Times New Roman"/>
          <w:bCs/>
          <w:color w:val="333333"/>
          <w:lang w:val="es-ES"/>
        </w:rPr>
        <w:t xml:space="preserve"> iniciar posteriormente un nuevo procedimiento de mediación electrónica</w:t>
      </w:r>
      <w:r w:rsidR="00B301E9">
        <w:rPr>
          <w:rFonts w:ascii="Times New Roman" w:eastAsia="Times New Roman" w:hAnsi="Times New Roman" w:cs="Times New Roman"/>
          <w:bCs/>
          <w:color w:val="333333"/>
          <w:lang w:val="es-ES"/>
        </w:rPr>
        <w:t xml:space="preserve"> en los mismos términos y</w:t>
      </w:r>
      <w:r w:rsidR="008B60AD">
        <w:rPr>
          <w:rFonts w:ascii="Times New Roman" w:eastAsia="Times New Roman" w:hAnsi="Times New Roman" w:cs="Times New Roman"/>
          <w:bCs/>
          <w:color w:val="333333"/>
          <w:lang w:val="es-ES"/>
        </w:rPr>
        <w:t xml:space="preserve"> con el</w:t>
      </w:r>
      <w:r w:rsidR="00B301E9">
        <w:rPr>
          <w:rFonts w:ascii="Times New Roman" w:eastAsia="Times New Roman" w:hAnsi="Times New Roman" w:cs="Times New Roman"/>
          <w:bCs/>
          <w:color w:val="333333"/>
          <w:lang w:val="es-ES"/>
        </w:rPr>
        <w:t xml:space="preserve"> mismo objeto</w:t>
      </w:r>
      <w:r w:rsidR="00E259A1">
        <w:rPr>
          <w:rFonts w:ascii="Times New Roman" w:eastAsia="Times New Roman" w:hAnsi="Times New Roman" w:cs="Times New Roman"/>
          <w:bCs/>
          <w:color w:val="333333"/>
          <w:lang w:val="es-ES"/>
        </w:rPr>
        <w:t xml:space="preserve"> </w:t>
      </w:r>
      <w:r>
        <w:rPr>
          <w:rFonts w:ascii="Times New Roman" w:eastAsia="Times New Roman" w:hAnsi="Times New Roman" w:cs="Times New Roman"/>
          <w:bCs/>
          <w:color w:val="333333"/>
          <w:lang w:val="es-ES"/>
        </w:rPr>
        <w:t>-</w:t>
      </w:r>
      <w:r w:rsidRPr="007517E5">
        <w:rPr>
          <w:rFonts w:ascii="Times New Roman" w:eastAsia="Times New Roman" w:hAnsi="Times New Roman" w:cs="Times New Roman"/>
          <w:bCs/>
          <w:color w:val="333333"/>
          <w:lang w:val="es-ES"/>
        </w:rPr>
        <w:t>art.37.1 RD 980/2013-</w:t>
      </w:r>
      <w:r w:rsidR="00B301E9">
        <w:rPr>
          <w:rFonts w:ascii="Times New Roman" w:eastAsia="Times New Roman" w:hAnsi="Times New Roman" w:cs="Times New Roman"/>
          <w:bCs/>
          <w:color w:val="333333"/>
          <w:lang w:val="es-ES"/>
        </w:rPr>
        <w:t>.</w:t>
      </w:r>
    </w:p>
    <w:p w:rsidR="00D31235" w:rsidRDefault="00D31235" w:rsidP="00502DB9">
      <w:pPr>
        <w:widowControl w:val="0"/>
        <w:autoSpaceDE w:val="0"/>
        <w:autoSpaceDN w:val="0"/>
        <w:adjustRightInd w:val="0"/>
        <w:jc w:val="both"/>
        <w:rPr>
          <w:rFonts w:ascii="Times New Roman" w:eastAsia="Times New Roman" w:hAnsi="Times New Roman" w:cs="Times New Roman"/>
          <w:bCs/>
          <w:color w:val="333333"/>
          <w:lang w:val="es-ES"/>
        </w:rPr>
      </w:pPr>
    </w:p>
    <w:p w:rsidR="00502DB9" w:rsidRDefault="0004529F" w:rsidP="00502DB9">
      <w:pPr>
        <w:widowControl w:val="0"/>
        <w:autoSpaceDE w:val="0"/>
        <w:autoSpaceDN w:val="0"/>
        <w:adjustRightInd w:val="0"/>
        <w:jc w:val="both"/>
        <w:rPr>
          <w:rFonts w:ascii="Times New Roman" w:hAnsi="Times New Roman" w:cs="Times New Roman"/>
          <w:b/>
          <w:color w:val="343434"/>
          <w:lang w:val="es-ES"/>
        </w:rPr>
      </w:pPr>
      <w:r>
        <w:rPr>
          <w:rFonts w:ascii="Times New Roman" w:hAnsi="Times New Roman" w:cs="Times New Roman"/>
          <w:b/>
          <w:color w:val="343434"/>
          <w:lang w:val="es-ES"/>
        </w:rPr>
        <w:t xml:space="preserve">IV.II.3. </w:t>
      </w:r>
      <w:r w:rsidR="00502DB9" w:rsidRPr="00502DB9">
        <w:rPr>
          <w:rFonts w:ascii="Times New Roman" w:hAnsi="Times New Roman" w:cs="Times New Roman"/>
          <w:b/>
          <w:color w:val="343434"/>
          <w:lang w:val="es-ES"/>
        </w:rPr>
        <w:t>Caucus informativo</w:t>
      </w:r>
    </w:p>
    <w:p w:rsidR="008F48C1" w:rsidRDefault="008F48C1" w:rsidP="00502DB9">
      <w:pPr>
        <w:widowControl w:val="0"/>
        <w:autoSpaceDE w:val="0"/>
        <w:autoSpaceDN w:val="0"/>
        <w:adjustRightInd w:val="0"/>
        <w:jc w:val="both"/>
        <w:rPr>
          <w:rFonts w:ascii="Times New Roman" w:hAnsi="Times New Roman" w:cs="Times New Roman"/>
          <w:b/>
          <w:color w:val="343434"/>
          <w:lang w:val="es-ES"/>
        </w:rPr>
      </w:pPr>
    </w:p>
    <w:p w:rsidR="00CF3E06" w:rsidRDefault="008F48C1" w:rsidP="00502DB9">
      <w:pPr>
        <w:widowControl w:val="0"/>
        <w:autoSpaceDE w:val="0"/>
        <w:autoSpaceDN w:val="0"/>
        <w:adjustRightInd w:val="0"/>
        <w:jc w:val="both"/>
        <w:rPr>
          <w:rFonts w:ascii="Times New Roman" w:hAnsi="Times New Roman" w:cs="Times New Roman"/>
          <w:color w:val="343434"/>
          <w:lang w:val="es-ES"/>
        </w:rPr>
      </w:pPr>
      <w:r>
        <w:rPr>
          <w:rFonts w:ascii="Times New Roman" w:hAnsi="Times New Roman" w:cs="Times New Roman"/>
          <w:color w:val="343434"/>
          <w:lang w:val="es-ES"/>
        </w:rPr>
        <w:t>Hace referencia a las distintas sesiones interactivas que el mediador celebra de forma individual o conju</w:t>
      </w:r>
      <w:r w:rsidR="00E259A1">
        <w:rPr>
          <w:rFonts w:ascii="Times New Roman" w:hAnsi="Times New Roman" w:cs="Times New Roman"/>
          <w:color w:val="343434"/>
          <w:lang w:val="es-ES"/>
        </w:rPr>
        <w:t xml:space="preserve">nta con cada una de las partes inmersas en </w:t>
      </w:r>
      <w:r>
        <w:rPr>
          <w:rFonts w:ascii="Times New Roman" w:hAnsi="Times New Roman" w:cs="Times New Roman"/>
          <w:color w:val="343434"/>
          <w:lang w:val="es-ES"/>
        </w:rPr>
        <w:t xml:space="preserve">el </w:t>
      </w:r>
      <w:r w:rsidR="005A43CA">
        <w:rPr>
          <w:rFonts w:ascii="Times New Roman" w:hAnsi="Times New Roman" w:cs="Times New Roman"/>
          <w:color w:val="343434"/>
          <w:lang w:val="es-ES"/>
        </w:rPr>
        <w:t>procedimiento</w:t>
      </w:r>
      <w:r>
        <w:rPr>
          <w:rFonts w:ascii="Times New Roman" w:hAnsi="Times New Roman" w:cs="Times New Roman"/>
          <w:color w:val="343434"/>
          <w:lang w:val="es-ES"/>
        </w:rPr>
        <w:t xml:space="preserve"> -dependiendo de la relación que exista entre ambas-. El objetivo</w:t>
      </w:r>
      <w:r w:rsidR="00397F97">
        <w:rPr>
          <w:rFonts w:ascii="Times New Roman" w:hAnsi="Times New Roman" w:cs="Times New Roman"/>
          <w:color w:val="343434"/>
          <w:lang w:val="es-ES"/>
        </w:rPr>
        <w:t xml:space="preserve"> esencial</w:t>
      </w:r>
      <w:r>
        <w:rPr>
          <w:rFonts w:ascii="Times New Roman" w:hAnsi="Times New Roman" w:cs="Times New Roman"/>
          <w:color w:val="343434"/>
          <w:lang w:val="es-ES"/>
        </w:rPr>
        <w:t xml:space="preserve"> de estas sesiones es que las partes</w:t>
      </w:r>
      <w:r w:rsidR="00FB7141">
        <w:rPr>
          <w:rFonts w:ascii="Times New Roman" w:hAnsi="Times New Roman" w:cs="Times New Roman"/>
          <w:color w:val="343434"/>
          <w:lang w:val="es-ES"/>
        </w:rPr>
        <w:t>, mediante el empleo de medios electrónicos,</w:t>
      </w:r>
      <w:r>
        <w:rPr>
          <w:rFonts w:ascii="Times New Roman" w:hAnsi="Times New Roman" w:cs="Times New Roman"/>
          <w:color w:val="343434"/>
          <w:lang w:val="es-ES"/>
        </w:rPr>
        <w:t xml:space="preserve"> pued</w:t>
      </w:r>
      <w:r w:rsidR="00397F97">
        <w:rPr>
          <w:rFonts w:ascii="Times New Roman" w:hAnsi="Times New Roman" w:cs="Times New Roman"/>
          <w:color w:val="343434"/>
          <w:lang w:val="es-ES"/>
        </w:rPr>
        <w:t>an realizar</w:t>
      </w:r>
      <w:r>
        <w:rPr>
          <w:rFonts w:ascii="Times New Roman" w:hAnsi="Times New Roman" w:cs="Times New Roman"/>
          <w:color w:val="343434"/>
          <w:lang w:val="es-ES"/>
        </w:rPr>
        <w:t xml:space="preserve"> al mediado</w:t>
      </w:r>
      <w:r w:rsidR="00E259A1">
        <w:rPr>
          <w:rFonts w:ascii="Times New Roman" w:hAnsi="Times New Roman" w:cs="Times New Roman"/>
          <w:color w:val="343434"/>
          <w:lang w:val="es-ES"/>
        </w:rPr>
        <w:t>r todas las preguntas que consideren oportunas</w:t>
      </w:r>
      <w:r>
        <w:rPr>
          <w:rFonts w:ascii="Times New Roman" w:hAnsi="Times New Roman" w:cs="Times New Roman"/>
          <w:color w:val="343434"/>
          <w:lang w:val="es-ES"/>
        </w:rPr>
        <w:t xml:space="preserve"> en relación al procedimiento de mediación electrónica, a fin de poder aclarar o resolver todas las dudas que</w:t>
      </w:r>
      <w:r w:rsidR="003E5E5E">
        <w:rPr>
          <w:rFonts w:ascii="Times New Roman" w:hAnsi="Times New Roman" w:cs="Times New Roman"/>
          <w:color w:val="343434"/>
          <w:lang w:val="es-ES"/>
        </w:rPr>
        <w:t xml:space="preserve"> éstas pudiesen</w:t>
      </w:r>
      <w:r w:rsidR="00397F97">
        <w:rPr>
          <w:rFonts w:ascii="Times New Roman" w:hAnsi="Times New Roman" w:cs="Times New Roman"/>
          <w:color w:val="343434"/>
          <w:lang w:val="es-ES"/>
        </w:rPr>
        <w:t xml:space="preserve"> tener sobre el mismo</w:t>
      </w:r>
      <w:r>
        <w:rPr>
          <w:rFonts w:ascii="Times New Roman" w:hAnsi="Times New Roman" w:cs="Times New Roman"/>
          <w:color w:val="343434"/>
          <w:lang w:val="es-ES"/>
        </w:rPr>
        <w:t>.</w:t>
      </w:r>
      <w:r w:rsidR="003A7D58">
        <w:rPr>
          <w:rFonts w:ascii="Times New Roman" w:hAnsi="Times New Roman" w:cs="Times New Roman"/>
          <w:color w:val="343434"/>
          <w:lang w:val="es-ES"/>
        </w:rPr>
        <w:t xml:space="preserve"> Este intercambio de información es aprovechado por el propio medidor para realizar un análisis del conflicto</w:t>
      </w:r>
      <w:r w:rsidR="00E259A1">
        <w:rPr>
          <w:rFonts w:ascii="Times New Roman" w:hAnsi="Times New Roman" w:cs="Times New Roman"/>
          <w:color w:val="343434"/>
          <w:lang w:val="es-ES"/>
        </w:rPr>
        <w:t xml:space="preserve"> que le ha sido planteado</w:t>
      </w:r>
      <w:r w:rsidR="007D2E4A">
        <w:rPr>
          <w:rFonts w:ascii="Times New Roman" w:hAnsi="Times New Roman" w:cs="Times New Roman"/>
          <w:color w:val="343434"/>
          <w:lang w:val="es-ES"/>
        </w:rPr>
        <w:t xml:space="preserve"> por las partes,</w:t>
      </w:r>
      <w:r w:rsidR="003A7D58">
        <w:rPr>
          <w:rFonts w:ascii="Times New Roman" w:hAnsi="Times New Roman" w:cs="Times New Roman"/>
          <w:color w:val="343434"/>
          <w:lang w:val="es-ES"/>
        </w:rPr>
        <w:t xml:space="preserve"> a fin de</w:t>
      </w:r>
      <w:r w:rsidR="007D2E4A">
        <w:rPr>
          <w:rFonts w:ascii="Times New Roman" w:hAnsi="Times New Roman" w:cs="Times New Roman"/>
          <w:color w:val="343434"/>
          <w:lang w:val="es-ES"/>
        </w:rPr>
        <w:t xml:space="preserve"> poder</w:t>
      </w:r>
      <w:r w:rsidR="003A7D58">
        <w:rPr>
          <w:rFonts w:ascii="Times New Roman" w:hAnsi="Times New Roman" w:cs="Times New Roman"/>
          <w:color w:val="343434"/>
          <w:lang w:val="es-ES"/>
        </w:rPr>
        <w:t xml:space="preserve"> determinar si se trata, o no, de un</w:t>
      </w:r>
      <w:r w:rsidR="007D2E4A">
        <w:rPr>
          <w:rFonts w:ascii="Times New Roman" w:hAnsi="Times New Roman" w:cs="Times New Roman"/>
          <w:color w:val="343434"/>
          <w:lang w:val="es-ES"/>
        </w:rPr>
        <w:t xml:space="preserve"> conflicto</w:t>
      </w:r>
      <w:r w:rsidR="003A7D58">
        <w:rPr>
          <w:rFonts w:ascii="Times New Roman" w:hAnsi="Times New Roman" w:cs="Times New Roman"/>
          <w:color w:val="343434"/>
          <w:lang w:val="es-ES"/>
        </w:rPr>
        <w:t xml:space="preserve"> apto para</w:t>
      </w:r>
      <w:r w:rsidR="007D2E4A">
        <w:rPr>
          <w:rFonts w:ascii="Times New Roman" w:hAnsi="Times New Roman" w:cs="Times New Roman"/>
          <w:color w:val="343434"/>
          <w:lang w:val="es-ES"/>
        </w:rPr>
        <w:t xml:space="preserve"> ser resuelto a través del procedimiento de</w:t>
      </w:r>
      <w:r w:rsidR="003A7D58">
        <w:rPr>
          <w:rFonts w:ascii="Times New Roman" w:hAnsi="Times New Roman" w:cs="Times New Roman"/>
          <w:color w:val="343434"/>
          <w:lang w:val="es-ES"/>
        </w:rPr>
        <w:t xml:space="preserve"> mediación electrónica</w:t>
      </w:r>
      <w:r w:rsidR="00CF3E06">
        <w:rPr>
          <w:rStyle w:val="Refdenotaalpie"/>
          <w:rFonts w:ascii="Times New Roman" w:hAnsi="Times New Roman" w:cs="Times New Roman"/>
          <w:color w:val="343434"/>
          <w:lang w:val="es-ES"/>
        </w:rPr>
        <w:footnoteReference w:id="22"/>
      </w:r>
      <w:r w:rsidR="003A7D58">
        <w:rPr>
          <w:rFonts w:ascii="Times New Roman" w:hAnsi="Times New Roman" w:cs="Times New Roman"/>
          <w:color w:val="343434"/>
          <w:lang w:val="es-ES"/>
        </w:rPr>
        <w:t xml:space="preserve">. </w:t>
      </w:r>
    </w:p>
    <w:p w:rsidR="00CF3E06" w:rsidRDefault="00CF3E06" w:rsidP="00502DB9">
      <w:pPr>
        <w:widowControl w:val="0"/>
        <w:autoSpaceDE w:val="0"/>
        <w:autoSpaceDN w:val="0"/>
        <w:adjustRightInd w:val="0"/>
        <w:jc w:val="both"/>
        <w:rPr>
          <w:rFonts w:ascii="Times New Roman" w:hAnsi="Times New Roman" w:cs="Times New Roman"/>
          <w:color w:val="343434"/>
          <w:lang w:val="es-ES"/>
        </w:rPr>
      </w:pPr>
    </w:p>
    <w:p w:rsidR="00CF3E06" w:rsidRPr="00A203B6" w:rsidRDefault="00F26A61" w:rsidP="00397F97">
      <w:pPr>
        <w:widowControl w:val="0"/>
        <w:autoSpaceDE w:val="0"/>
        <w:autoSpaceDN w:val="0"/>
        <w:adjustRightInd w:val="0"/>
        <w:jc w:val="both"/>
        <w:rPr>
          <w:rFonts w:ascii="Times New Roman" w:hAnsi="Times New Roman" w:cs="Times New Roman"/>
          <w:color w:val="343434"/>
          <w:lang w:val="es-ES"/>
        </w:rPr>
      </w:pPr>
      <w:r w:rsidRPr="00CF3E06">
        <w:rPr>
          <w:rFonts w:ascii="Times New Roman" w:hAnsi="Times New Roman" w:cs="Times New Roman"/>
          <w:lang w:val="es-ES"/>
        </w:rPr>
        <w:t xml:space="preserve">La </w:t>
      </w:r>
      <w:r w:rsidR="00A15D45" w:rsidRPr="00CF3E06">
        <w:rPr>
          <w:rFonts w:ascii="Times New Roman" w:hAnsi="Times New Roman" w:cs="Times New Roman"/>
          <w:lang w:val="es-ES"/>
        </w:rPr>
        <w:t>video</w:t>
      </w:r>
      <w:r w:rsidRPr="00CF3E06">
        <w:rPr>
          <w:rFonts w:ascii="Times New Roman" w:hAnsi="Times New Roman" w:cs="Times New Roman"/>
          <w:lang w:val="es-ES"/>
        </w:rPr>
        <w:t xml:space="preserve">conferencia privada es </w:t>
      </w:r>
      <w:r w:rsidR="00E259A1">
        <w:rPr>
          <w:rFonts w:ascii="Times New Roman" w:hAnsi="Times New Roman" w:cs="Times New Roman"/>
          <w:lang w:val="es-ES"/>
        </w:rPr>
        <w:t>el elemento tecnológico adecuado</w:t>
      </w:r>
      <w:r w:rsidRPr="00CF3E06">
        <w:rPr>
          <w:rFonts w:ascii="Times New Roman" w:hAnsi="Times New Roman" w:cs="Times New Roman"/>
          <w:lang w:val="es-ES"/>
        </w:rPr>
        <w:t xml:space="preserve"> para el desarrollo del procedimiento de mediación electrónica, pues al desarrollarse bajo los protocolos de seguridad “</w:t>
      </w:r>
      <w:proofErr w:type="spellStart"/>
      <w:r w:rsidRPr="00CF3E06">
        <w:rPr>
          <w:rFonts w:ascii="Times New Roman" w:hAnsi="Times New Roman" w:cs="Times New Roman"/>
          <w:i/>
          <w:lang w:val="es-ES"/>
        </w:rPr>
        <w:t>http</w:t>
      </w:r>
      <w:r w:rsidR="004807C4" w:rsidRPr="00CF3E06">
        <w:rPr>
          <w:rFonts w:ascii="Times New Roman" w:hAnsi="Times New Roman" w:cs="Times New Roman"/>
          <w:i/>
          <w:lang w:val="es-ES"/>
        </w:rPr>
        <w:t>s</w:t>
      </w:r>
      <w:proofErr w:type="spellEnd"/>
      <w:r w:rsidRPr="00CF3E06">
        <w:rPr>
          <w:rFonts w:ascii="Times New Roman" w:hAnsi="Times New Roman" w:cs="Times New Roman"/>
          <w:lang w:val="es-ES"/>
        </w:rPr>
        <w:t>”</w:t>
      </w:r>
      <w:r w:rsidR="004807C4" w:rsidRPr="00CF3E06">
        <w:rPr>
          <w:rFonts w:ascii="Times New Roman" w:hAnsi="Times New Roman" w:cs="Times New Roman"/>
          <w:lang w:val="es-ES"/>
        </w:rPr>
        <w:t xml:space="preserve"> -</w:t>
      </w:r>
      <w:proofErr w:type="spellStart"/>
      <w:r w:rsidR="004807C4" w:rsidRPr="00CF3E06">
        <w:rPr>
          <w:rFonts w:ascii="Times New Roman" w:hAnsi="Times New Roman" w:cs="Times New Roman"/>
          <w:lang w:val="es-ES"/>
        </w:rPr>
        <w:t>Hypertext</w:t>
      </w:r>
      <w:proofErr w:type="spellEnd"/>
      <w:r w:rsidR="004807C4" w:rsidRPr="00CF3E06">
        <w:rPr>
          <w:rFonts w:ascii="Times New Roman" w:hAnsi="Times New Roman" w:cs="Times New Roman"/>
          <w:lang w:val="es-ES"/>
        </w:rPr>
        <w:t xml:space="preserve"> Transfer </w:t>
      </w:r>
      <w:proofErr w:type="spellStart"/>
      <w:r w:rsidR="004807C4" w:rsidRPr="00CF3E06">
        <w:rPr>
          <w:rFonts w:ascii="Times New Roman" w:hAnsi="Times New Roman" w:cs="Times New Roman"/>
          <w:lang w:val="es-ES"/>
        </w:rPr>
        <w:t>Protocol</w:t>
      </w:r>
      <w:proofErr w:type="spellEnd"/>
      <w:r w:rsidR="004807C4" w:rsidRPr="00CF3E06">
        <w:rPr>
          <w:rFonts w:ascii="Times New Roman" w:hAnsi="Times New Roman" w:cs="Times New Roman"/>
          <w:lang w:val="es-ES"/>
        </w:rPr>
        <w:t xml:space="preserve"> </w:t>
      </w:r>
      <w:proofErr w:type="spellStart"/>
      <w:r w:rsidR="004807C4" w:rsidRPr="00CF3E06">
        <w:rPr>
          <w:rFonts w:ascii="Times New Roman" w:hAnsi="Times New Roman" w:cs="Times New Roman"/>
          <w:lang w:val="es-ES"/>
        </w:rPr>
        <w:t>Secure</w:t>
      </w:r>
      <w:proofErr w:type="spellEnd"/>
      <w:r w:rsidR="004807C4" w:rsidRPr="00CF3E06">
        <w:rPr>
          <w:rFonts w:ascii="Times New Roman" w:hAnsi="Times New Roman" w:cs="Times New Roman"/>
          <w:lang w:val="es-ES"/>
        </w:rPr>
        <w:t>-</w:t>
      </w:r>
      <w:r w:rsidRPr="00CF3E06">
        <w:rPr>
          <w:rFonts w:ascii="Times New Roman" w:hAnsi="Times New Roman" w:cs="Times New Roman"/>
          <w:lang w:val="es-ES"/>
        </w:rPr>
        <w:t xml:space="preserve"> ofrece a las partes</w:t>
      </w:r>
      <w:r w:rsidR="00E259A1">
        <w:rPr>
          <w:rFonts w:ascii="Times New Roman" w:hAnsi="Times New Roman" w:cs="Times New Roman"/>
          <w:lang w:val="es-ES"/>
        </w:rPr>
        <w:t xml:space="preserve"> enfrentadas</w:t>
      </w:r>
      <w:r w:rsidRPr="00CF3E06">
        <w:rPr>
          <w:rFonts w:ascii="Times New Roman" w:hAnsi="Times New Roman" w:cs="Times New Roman"/>
          <w:lang w:val="es-ES"/>
        </w:rPr>
        <w:t xml:space="preserve"> las garantías necesarias de con</w:t>
      </w:r>
      <w:r w:rsidR="00E259A1">
        <w:rPr>
          <w:rFonts w:ascii="Times New Roman" w:hAnsi="Times New Roman" w:cs="Times New Roman"/>
          <w:lang w:val="es-ES"/>
        </w:rPr>
        <w:t>fidencialidad para que la mediación</w:t>
      </w:r>
      <w:r w:rsidRPr="00CF3E06">
        <w:rPr>
          <w:rFonts w:ascii="Times New Roman" w:hAnsi="Times New Roman" w:cs="Times New Roman"/>
          <w:lang w:val="es-ES"/>
        </w:rPr>
        <w:t xml:space="preserve"> tenga lugar de forma privada y segura. Además, al ser un medio de comunicación sincrónico permite a las partes y al mediador verse y oírse</w:t>
      </w:r>
      <w:r w:rsidR="00A15D45" w:rsidRPr="00CF3E06">
        <w:rPr>
          <w:rFonts w:ascii="Times New Roman" w:hAnsi="Times New Roman" w:cs="Times New Roman"/>
          <w:lang w:val="es-ES"/>
        </w:rPr>
        <w:t xml:space="preserve"> de forma simultánea, posibilitando el diálogo y facilitando o favoreciendo el acercamiento entre las posturas de</w:t>
      </w:r>
      <w:r w:rsidR="00123189" w:rsidRPr="00CF3E06">
        <w:rPr>
          <w:rFonts w:ascii="Times New Roman" w:hAnsi="Times New Roman" w:cs="Times New Roman"/>
          <w:lang w:val="es-ES"/>
        </w:rPr>
        <w:t xml:space="preserve"> las par</w:t>
      </w:r>
      <w:r w:rsidR="00A15D45" w:rsidRPr="00CF3E06">
        <w:rPr>
          <w:rFonts w:ascii="Times New Roman" w:hAnsi="Times New Roman" w:cs="Times New Roman"/>
          <w:lang w:val="es-ES"/>
        </w:rPr>
        <w:t>tes enfrentadas.</w:t>
      </w:r>
      <w:r w:rsidR="007938F7" w:rsidRPr="00CF3E06">
        <w:rPr>
          <w:rFonts w:ascii="Times New Roman" w:hAnsi="Times New Roman" w:cs="Times New Roman"/>
          <w:lang w:val="es-ES"/>
        </w:rPr>
        <w:t xml:space="preserve"> También permite garantizar la identidad de las p</w:t>
      </w:r>
      <w:r w:rsidR="00E259A1">
        <w:rPr>
          <w:rFonts w:ascii="Times New Roman" w:hAnsi="Times New Roman" w:cs="Times New Roman"/>
          <w:lang w:val="es-ES"/>
        </w:rPr>
        <w:t xml:space="preserve">artes y como resultado evitar su </w:t>
      </w:r>
      <w:r w:rsidR="00E259A1">
        <w:rPr>
          <w:rFonts w:ascii="Times New Roman" w:hAnsi="Times New Roman" w:cs="Times New Roman"/>
          <w:lang w:val="es-ES"/>
        </w:rPr>
        <w:lastRenderedPageBreak/>
        <w:t>usurpación</w:t>
      </w:r>
      <w:r w:rsidR="007938F7" w:rsidRPr="00CF3E06">
        <w:rPr>
          <w:rFonts w:ascii="Times New Roman" w:hAnsi="Times New Roman" w:cs="Times New Roman"/>
          <w:lang w:val="es-ES"/>
        </w:rPr>
        <w:t xml:space="preserve"> </w:t>
      </w:r>
      <w:r w:rsidR="00FB7141" w:rsidRPr="00CF3E06">
        <w:rPr>
          <w:rFonts w:ascii="Times New Roman" w:hAnsi="Times New Roman" w:cs="Times New Roman"/>
          <w:lang w:val="es-ES"/>
        </w:rPr>
        <w:t>-art.36.2 RD 980/2013-</w:t>
      </w:r>
      <w:r w:rsidR="00CF3E06" w:rsidRPr="00CF3E06">
        <w:rPr>
          <w:rStyle w:val="Refdenotaalpie"/>
          <w:rFonts w:ascii="Times New Roman" w:hAnsi="Times New Roman" w:cs="Times New Roman"/>
          <w:lang w:val="es-ES"/>
        </w:rPr>
        <w:footnoteReference w:id="23"/>
      </w:r>
      <w:r w:rsidR="00FB7141" w:rsidRPr="00CF3E06">
        <w:rPr>
          <w:rFonts w:ascii="Times New Roman" w:hAnsi="Times New Roman" w:cs="Times New Roman"/>
          <w:lang w:val="es-ES"/>
        </w:rPr>
        <w:t>.</w:t>
      </w:r>
    </w:p>
    <w:p w:rsidR="00397F97" w:rsidRDefault="00E259A1" w:rsidP="00397F97">
      <w:pPr>
        <w:widowControl w:val="0"/>
        <w:autoSpaceDE w:val="0"/>
        <w:autoSpaceDN w:val="0"/>
        <w:adjustRightInd w:val="0"/>
        <w:jc w:val="both"/>
        <w:rPr>
          <w:rFonts w:ascii="Times New Roman" w:hAnsi="Times New Roman" w:cs="Times New Roman"/>
          <w:color w:val="343434"/>
          <w:lang w:val="es-ES"/>
        </w:rPr>
      </w:pPr>
      <w:r>
        <w:rPr>
          <w:rFonts w:ascii="Times New Roman" w:hAnsi="Times New Roman" w:cs="Times New Roman"/>
          <w:color w:val="343434"/>
          <w:lang w:val="es-ES"/>
        </w:rPr>
        <w:t>De entre las múltiples</w:t>
      </w:r>
      <w:r w:rsidR="00397F97">
        <w:rPr>
          <w:rFonts w:ascii="Times New Roman" w:hAnsi="Times New Roman" w:cs="Times New Roman"/>
          <w:color w:val="343434"/>
          <w:lang w:val="es-ES"/>
        </w:rPr>
        <w:t xml:space="preserve"> cuestiones sobre las que el mediador informa a las partes</w:t>
      </w:r>
      <w:r>
        <w:rPr>
          <w:rFonts w:ascii="Times New Roman" w:hAnsi="Times New Roman" w:cs="Times New Roman"/>
          <w:color w:val="343434"/>
          <w:lang w:val="es-ES"/>
        </w:rPr>
        <w:t xml:space="preserve"> durante el desarrollo estas sesiones informativas</w:t>
      </w:r>
      <w:r w:rsidR="00397F97">
        <w:rPr>
          <w:rFonts w:ascii="Times New Roman" w:hAnsi="Times New Roman" w:cs="Times New Roman"/>
          <w:color w:val="343434"/>
          <w:lang w:val="es-ES"/>
        </w:rPr>
        <w:t>, podemos señalar las siguientes:</w:t>
      </w:r>
    </w:p>
    <w:p w:rsidR="00397F97" w:rsidRDefault="00397F97" w:rsidP="00397F97">
      <w:pPr>
        <w:widowControl w:val="0"/>
        <w:autoSpaceDE w:val="0"/>
        <w:autoSpaceDN w:val="0"/>
        <w:adjustRightInd w:val="0"/>
        <w:jc w:val="both"/>
        <w:rPr>
          <w:rFonts w:ascii="Times New Roman" w:hAnsi="Times New Roman" w:cs="Times New Roman"/>
          <w:color w:val="343434"/>
          <w:lang w:val="es-ES"/>
        </w:rPr>
      </w:pPr>
    </w:p>
    <w:p w:rsidR="00397F97" w:rsidRDefault="003E5E5E" w:rsidP="00397F97">
      <w:pPr>
        <w:pStyle w:val="Prrafodelista"/>
        <w:widowControl w:val="0"/>
        <w:numPr>
          <w:ilvl w:val="0"/>
          <w:numId w:val="18"/>
        </w:numPr>
        <w:autoSpaceDE w:val="0"/>
        <w:autoSpaceDN w:val="0"/>
        <w:adjustRightInd w:val="0"/>
        <w:jc w:val="both"/>
        <w:rPr>
          <w:rFonts w:ascii="Times New Roman" w:hAnsi="Times New Roman" w:cs="Times New Roman"/>
          <w:color w:val="343434"/>
          <w:lang w:val="es-ES"/>
        </w:rPr>
      </w:pPr>
      <w:r w:rsidRPr="00397F97">
        <w:rPr>
          <w:rFonts w:ascii="Times New Roman" w:hAnsi="Times New Roman" w:cs="Times New Roman"/>
        </w:rPr>
        <w:t>Las posibles causas que pueden afectar a su imparcialidad.</w:t>
      </w:r>
    </w:p>
    <w:p w:rsidR="00397F97" w:rsidRDefault="003E5E5E" w:rsidP="00397F97">
      <w:pPr>
        <w:pStyle w:val="Prrafodelista"/>
        <w:widowControl w:val="0"/>
        <w:numPr>
          <w:ilvl w:val="0"/>
          <w:numId w:val="18"/>
        </w:numPr>
        <w:autoSpaceDE w:val="0"/>
        <w:autoSpaceDN w:val="0"/>
        <w:adjustRightInd w:val="0"/>
        <w:jc w:val="both"/>
        <w:rPr>
          <w:rFonts w:ascii="Times New Roman" w:hAnsi="Times New Roman" w:cs="Times New Roman"/>
          <w:color w:val="343434"/>
          <w:lang w:val="es-ES"/>
        </w:rPr>
      </w:pPr>
      <w:r w:rsidRPr="00397F97">
        <w:rPr>
          <w:rFonts w:ascii="Times New Roman" w:hAnsi="Times New Roman" w:cs="Times New Roman"/>
        </w:rPr>
        <w:t>Su pro</w:t>
      </w:r>
      <w:r w:rsidR="00397F97">
        <w:rPr>
          <w:rFonts w:ascii="Times New Roman" w:hAnsi="Times New Roman" w:cs="Times New Roman"/>
        </w:rPr>
        <w:t>fesión, formación y experiencia profesional.</w:t>
      </w:r>
    </w:p>
    <w:p w:rsidR="00397F97" w:rsidRDefault="003E5E5E" w:rsidP="00397F97">
      <w:pPr>
        <w:pStyle w:val="Prrafodelista"/>
        <w:widowControl w:val="0"/>
        <w:numPr>
          <w:ilvl w:val="0"/>
          <w:numId w:val="18"/>
        </w:numPr>
        <w:autoSpaceDE w:val="0"/>
        <w:autoSpaceDN w:val="0"/>
        <w:adjustRightInd w:val="0"/>
        <w:jc w:val="both"/>
        <w:rPr>
          <w:rFonts w:ascii="Times New Roman" w:hAnsi="Times New Roman" w:cs="Times New Roman"/>
          <w:color w:val="343434"/>
          <w:lang w:val="es-ES"/>
        </w:rPr>
      </w:pPr>
      <w:r w:rsidRPr="00397F97">
        <w:rPr>
          <w:rFonts w:ascii="Times New Roman" w:hAnsi="Times New Roman" w:cs="Times New Roman"/>
        </w:rPr>
        <w:t>Las características y</w:t>
      </w:r>
      <w:r w:rsidR="00397F97">
        <w:rPr>
          <w:rFonts w:ascii="Times New Roman" w:hAnsi="Times New Roman" w:cs="Times New Roman"/>
        </w:rPr>
        <w:t xml:space="preserve"> los</w:t>
      </w:r>
      <w:r w:rsidRPr="00397F97">
        <w:rPr>
          <w:rFonts w:ascii="Times New Roman" w:hAnsi="Times New Roman" w:cs="Times New Roman"/>
        </w:rPr>
        <w:t xml:space="preserve"> principios de la mediación.</w:t>
      </w:r>
    </w:p>
    <w:p w:rsidR="00397F97" w:rsidRDefault="003E5E5E" w:rsidP="00397F97">
      <w:pPr>
        <w:pStyle w:val="Prrafodelista"/>
        <w:widowControl w:val="0"/>
        <w:numPr>
          <w:ilvl w:val="0"/>
          <w:numId w:val="18"/>
        </w:numPr>
        <w:autoSpaceDE w:val="0"/>
        <w:autoSpaceDN w:val="0"/>
        <w:adjustRightInd w:val="0"/>
        <w:jc w:val="both"/>
        <w:rPr>
          <w:rFonts w:ascii="Times New Roman" w:hAnsi="Times New Roman" w:cs="Times New Roman"/>
          <w:color w:val="343434"/>
          <w:lang w:val="es-ES"/>
        </w:rPr>
      </w:pPr>
      <w:r w:rsidRPr="00397F97">
        <w:rPr>
          <w:rFonts w:ascii="Times New Roman" w:hAnsi="Times New Roman" w:cs="Times New Roman"/>
        </w:rPr>
        <w:t>El coste del procedimiento de mediación</w:t>
      </w:r>
      <w:r>
        <w:rPr>
          <w:rStyle w:val="Refdenotaalpie"/>
          <w:rFonts w:ascii="Times New Roman" w:hAnsi="Times New Roman" w:cs="Times New Roman"/>
        </w:rPr>
        <w:footnoteReference w:id="24"/>
      </w:r>
      <w:r w:rsidRPr="00397F97">
        <w:rPr>
          <w:rFonts w:ascii="Times New Roman" w:hAnsi="Times New Roman" w:cs="Times New Roman"/>
        </w:rPr>
        <w:t>.</w:t>
      </w:r>
    </w:p>
    <w:p w:rsidR="00397F97" w:rsidRDefault="00397F97" w:rsidP="00397F97">
      <w:pPr>
        <w:pStyle w:val="Prrafodelista"/>
        <w:widowControl w:val="0"/>
        <w:numPr>
          <w:ilvl w:val="0"/>
          <w:numId w:val="18"/>
        </w:numPr>
        <w:autoSpaceDE w:val="0"/>
        <w:autoSpaceDN w:val="0"/>
        <w:adjustRightInd w:val="0"/>
        <w:jc w:val="both"/>
        <w:rPr>
          <w:rFonts w:ascii="Times New Roman" w:hAnsi="Times New Roman" w:cs="Times New Roman"/>
          <w:color w:val="343434"/>
          <w:lang w:val="es-ES"/>
        </w:rPr>
      </w:pPr>
      <w:r>
        <w:rPr>
          <w:rFonts w:ascii="Times New Roman" w:hAnsi="Times New Roman" w:cs="Times New Roman"/>
          <w:color w:val="343434"/>
          <w:lang w:val="es-ES"/>
        </w:rPr>
        <w:t xml:space="preserve">El </w:t>
      </w:r>
      <w:r>
        <w:rPr>
          <w:rFonts w:ascii="Times New Roman" w:hAnsi="Times New Roman" w:cs="Times New Roman"/>
        </w:rPr>
        <w:t>s</w:t>
      </w:r>
      <w:r w:rsidR="003E5E5E" w:rsidRPr="00397F97">
        <w:rPr>
          <w:rFonts w:ascii="Times New Roman" w:hAnsi="Times New Roman" w:cs="Times New Roman"/>
        </w:rPr>
        <w:t>istema para acreditar la identidad de las partes y su firma electrónica.</w:t>
      </w:r>
    </w:p>
    <w:p w:rsidR="00397F97" w:rsidRPr="00397F97" w:rsidRDefault="00397F97" w:rsidP="00397F97">
      <w:pPr>
        <w:pStyle w:val="Prrafodelista"/>
        <w:widowControl w:val="0"/>
        <w:numPr>
          <w:ilvl w:val="0"/>
          <w:numId w:val="18"/>
        </w:numPr>
        <w:autoSpaceDE w:val="0"/>
        <w:autoSpaceDN w:val="0"/>
        <w:adjustRightInd w:val="0"/>
        <w:jc w:val="both"/>
        <w:rPr>
          <w:rFonts w:ascii="Times New Roman" w:hAnsi="Times New Roman" w:cs="Times New Roman"/>
          <w:color w:val="343434"/>
          <w:lang w:val="es-ES"/>
        </w:rPr>
      </w:pPr>
      <w:r w:rsidRPr="00397F97">
        <w:rPr>
          <w:rFonts w:ascii="Times New Roman" w:hAnsi="Times New Roman" w:cs="Times New Roman"/>
          <w:lang w:val="es-ES"/>
        </w:rPr>
        <w:t xml:space="preserve">Los </w:t>
      </w:r>
      <w:r w:rsidRPr="00397F97">
        <w:rPr>
          <w:rFonts w:ascii="Times New Roman" w:hAnsi="Times New Roman" w:cs="Times New Roman"/>
        </w:rPr>
        <w:t>e</w:t>
      </w:r>
      <w:r w:rsidR="003E5E5E" w:rsidRPr="00397F97">
        <w:rPr>
          <w:rFonts w:ascii="Times New Roman" w:hAnsi="Times New Roman" w:cs="Times New Roman"/>
        </w:rPr>
        <w:t>l</w:t>
      </w:r>
      <w:r w:rsidRPr="00397F97">
        <w:rPr>
          <w:rFonts w:ascii="Times New Roman" w:hAnsi="Times New Roman" w:cs="Times New Roman"/>
        </w:rPr>
        <w:t>ementos tecnológicos necesarios para el desarrollo de la mediaci</w:t>
      </w:r>
      <w:r>
        <w:rPr>
          <w:rFonts w:ascii="Times New Roman" w:hAnsi="Times New Roman" w:cs="Times New Roman"/>
        </w:rPr>
        <w:t>ón.</w:t>
      </w:r>
    </w:p>
    <w:p w:rsidR="00397F97" w:rsidRDefault="003E5E5E" w:rsidP="00397F97">
      <w:pPr>
        <w:pStyle w:val="Prrafodelista"/>
        <w:widowControl w:val="0"/>
        <w:numPr>
          <w:ilvl w:val="0"/>
          <w:numId w:val="18"/>
        </w:numPr>
        <w:autoSpaceDE w:val="0"/>
        <w:autoSpaceDN w:val="0"/>
        <w:adjustRightInd w:val="0"/>
        <w:jc w:val="both"/>
        <w:rPr>
          <w:rFonts w:ascii="Times New Roman" w:hAnsi="Times New Roman" w:cs="Times New Roman"/>
          <w:color w:val="343434"/>
          <w:lang w:val="es-ES"/>
        </w:rPr>
      </w:pPr>
      <w:r w:rsidRPr="00397F97">
        <w:rPr>
          <w:rFonts w:ascii="Times New Roman" w:hAnsi="Times New Roman" w:cs="Times New Roman"/>
        </w:rPr>
        <w:t>Plazos de audiencias.</w:t>
      </w:r>
    </w:p>
    <w:p w:rsidR="003E5E5E" w:rsidRPr="00397F97" w:rsidRDefault="003E5E5E" w:rsidP="00397F97">
      <w:pPr>
        <w:pStyle w:val="Prrafodelista"/>
        <w:widowControl w:val="0"/>
        <w:numPr>
          <w:ilvl w:val="0"/>
          <w:numId w:val="18"/>
        </w:numPr>
        <w:autoSpaceDE w:val="0"/>
        <w:autoSpaceDN w:val="0"/>
        <w:adjustRightInd w:val="0"/>
        <w:jc w:val="both"/>
        <w:rPr>
          <w:rFonts w:ascii="Times New Roman" w:hAnsi="Times New Roman" w:cs="Times New Roman"/>
          <w:color w:val="343434"/>
          <w:lang w:val="es-ES"/>
        </w:rPr>
      </w:pPr>
      <w:r w:rsidRPr="00397F97">
        <w:rPr>
          <w:rFonts w:ascii="Times New Roman" w:hAnsi="Times New Roman" w:cs="Times New Roman"/>
        </w:rPr>
        <w:t>La organización del procedimiento de mediación y las consecuencias jurídicas del acuerd</w:t>
      </w:r>
      <w:r w:rsidR="00397F97">
        <w:rPr>
          <w:rFonts w:ascii="Times New Roman" w:hAnsi="Times New Roman" w:cs="Times New Roman"/>
        </w:rPr>
        <w:t>o que se alcance, en el caso de que así ocurra.</w:t>
      </w:r>
    </w:p>
    <w:p w:rsidR="00A203B6" w:rsidRDefault="00A203B6" w:rsidP="00AF071A">
      <w:pPr>
        <w:widowControl w:val="0"/>
        <w:autoSpaceDE w:val="0"/>
        <w:autoSpaceDN w:val="0"/>
        <w:adjustRightInd w:val="0"/>
        <w:jc w:val="both"/>
        <w:rPr>
          <w:rFonts w:ascii="Times New Roman" w:hAnsi="Times New Roman" w:cs="Times New Roman"/>
          <w:color w:val="343434"/>
          <w:lang w:val="es-ES"/>
        </w:rPr>
      </w:pPr>
    </w:p>
    <w:p w:rsidR="00AF071A" w:rsidRDefault="0004529F" w:rsidP="00AF071A">
      <w:pPr>
        <w:widowControl w:val="0"/>
        <w:autoSpaceDE w:val="0"/>
        <w:autoSpaceDN w:val="0"/>
        <w:adjustRightInd w:val="0"/>
        <w:jc w:val="both"/>
        <w:rPr>
          <w:rFonts w:ascii="Times New Roman" w:hAnsi="Times New Roman" w:cs="Times New Roman"/>
          <w:b/>
        </w:rPr>
      </w:pPr>
      <w:r>
        <w:rPr>
          <w:rFonts w:ascii="Times New Roman" w:hAnsi="Times New Roman" w:cs="Times New Roman"/>
          <w:b/>
        </w:rPr>
        <w:t xml:space="preserve">IV.II.4. </w:t>
      </w:r>
      <w:r w:rsidR="00AF071A" w:rsidRPr="00684F40">
        <w:rPr>
          <w:rFonts w:ascii="Times New Roman" w:hAnsi="Times New Roman" w:cs="Times New Roman"/>
          <w:b/>
        </w:rPr>
        <w:t>Audiencias conjuntas</w:t>
      </w:r>
    </w:p>
    <w:p w:rsidR="00684F40" w:rsidRDefault="00684F40" w:rsidP="00AF071A">
      <w:pPr>
        <w:widowControl w:val="0"/>
        <w:autoSpaceDE w:val="0"/>
        <w:autoSpaceDN w:val="0"/>
        <w:adjustRightInd w:val="0"/>
        <w:jc w:val="both"/>
        <w:rPr>
          <w:rFonts w:ascii="Times New Roman" w:hAnsi="Times New Roman" w:cs="Times New Roman"/>
          <w:b/>
        </w:rPr>
      </w:pPr>
    </w:p>
    <w:p w:rsidR="00B80C1B" w:rsidRDefault="00684F40" w:rsidP="00B80C1B">
      <w:pPr>
        <w:widowControl w:val="0"/>
        <w:autoSpaceDE w:val="0"/>
        <w:autoSpaceDN w:val="0"/>
        <w:adjustRightInd w:val="0"/>
        <w:jc w:val="both"/>
        <w:rPr>
          <w:rFonts w:ascii="Times New Roman" w:hAnsi="Times New Roman" w:cs="Times New Roman"/>
        </w:rPr>
      </w:pPr>
      <w:r>
        <w:rPr>
          <w:rFonts w:ascii="Times New Roman" w:hAnsi="Times New Roman" w:cs="Times New Roman"/>
        </w:rPr>
        <w:t>Se trata de diferentes sesiones interactivas entre el m</w:t>
      </w:r>
      <w:r w:rsidR="00FC5E1F">
        <w:rPr>
          <w:rFonts w:ascii="Times New Roman" w:hAnsi="Times New Roman" w:cs="Times New Roman"/>
        </w:rPr>
        <w:t>ediador y las partes enfrentadas</w:t>
      </w:r>
      <w:r>
        <w:rPr>
          <w:rFonts w:ascii="Times New Roman" w:hAnsi="Times New Roman" w:cs="Times New Roman"/>
        </w:rPr>
        <w:t xml:space="preserve"> q</w:t>
      </w:r>
      <w:r w:rsidR="009E0484">
        <w:rPr>
          <w:rFonts w:ascii="Times New Roman" w:hAnsi="Times New Roman" w:cs="Times New Roman"/>
        </w:rPr>
        <w:t>ue tienen como finalidad primordia</w:t>
      </w:r>
      <w:r w:rsidR="00FC5E1F">
        <w:rPr>
          <w:rFonts w:ascii="Times New Roman" w:hAnsi="Times New Roman" w:cs="Times New Roman"/>
        </w:rPr>
        <w:t xml:space="preserve">l poder acercar sus posturas para </w:t>
      </w:r>
      <w:r>
        <w:rPr>
          <w:rFonts w:ascii="Times New Roman" w:hAnsi="Times New Roman" w:cs="Times New Roman"/>
        </w:rPr>
        <w:t>que estás</w:t>
      </w:r>
      <w:r w:rsidR="00B80C1B">
        <w:rPr>
          <w:rFonts w:ascii="Times New Roman" w:hAnsi="Times New Roman" w:cs="Times New Roman"/>
        </w:rPr>
        <w:t xml:space="preserve"> -por sí solas-</w:t>
      </w:r>
      <w:r w:rsidR="00FC5E1F">
        <w:rPr>
          <w:rFonts w:ascii="Times New Roman" w:hAnsi="Times New Roman" w:cs="Times New Roman"/>
        </w:rPr>
        <w:t xml:space="preserve"> traten de alcanzar</w:t>
      </w:r>
      <w:r w:rsidR="00B80C1B">
        <w:rPr>
          <w:rFonts w:ascii="Times New Roman" w:hAnsi="Times New Roman" w:cs="Times New Roman"/>
        </w:rPr>
        <w:t xml:space="preserve"> </w:t>
      </w:r>
      <w:r w:rsidR="00C83322">
        <w:rPr>
          <w:rFonts w:ascii="Times New Roman" w:hAnsi="Times New Roman" w:cs="Times New Roman"/>
        </w:rPr>
        <w:t>el acuerdo final que consiga poner</w:t>
      </w:r>
      <w:r>
        <w:rPr>
          <w:rFonts w:ascii="Times New Roman" w:hAnsi="Times New Roman" w:cs="Times New Roman"/>
        </w:rPr>
        <w:t xml:space="preserve"> fin al</w:t>
      </w:r>
      <w:r w:rsidR="008B73D1">
        <w:rPr>
          <w:rFonts w:ascii="Times New Roman" w:hAnsi="Times New Roman" w:cs="Times New Roman"/>
        </w:rPr>
        <w:t xml:space="preserve"> conflicto existente entre ambas</w:t>
      </w:r>
      <w:r>
        <w:rPr>
          <w:rFonts w:ascii="Times New Roman" w:hAnsi="Times New Roman" w:cs="Times New Roman"/>
        </w:rPr>
        <w:t xml:space="preserve">. </w:t>
      </w:r>
      <w:r w:rsidR="008B73D1">
        <w:rPr>
          <w:rFonts w:ascii="Times New Roman" w:hAnsi="Times New Roman" w:cs="Times New Roman"/>
        </w:rPr>
        <w:t>Es por ello que estas sesiones o audiencias conjuntas, dirigidas por el mediador, deben celebrarse obligatoriamente</w:t>
      </w:r>
      <w:r w:rsidR="00FC5E1F">
        <w:rPr>
          <w:rFonts w:ascii="Times New Roman" w:hAnsi="Times New Roman" w:cs="Times New Roman"/>
        </w:rPr>
        <w:t xml:space="preserve"> de forma conjunta,</w:t>
      </w:r>
      <w:r w:rsidR="008B73D1">
        <w:rPr>
          <w:rFonts w:ascii="Times New Roman" w:hAnsi="Times New Roman" w:cs="Times New Roman"/>
        </w:rPr>
        <w:t xml:space="preserve"> en presencia de las dos partes y a través de la utilización de medios electrónicos como la videoconferencia. La utilización de este medio el</w:t>
      </w:r>
      <w:r w:rsidR="00FC5E1F">
        <w:rPr>
          <w:rFonts w:ascii="Times New Roman" w:hAnsi="Times New Roman" w:cs="Times New Roman"/>
        </w:rPr>
        <w:t>ectrónico -como ya señalamos- permite</w:t>
      </w:r>
      <w:r w:rsidR="008B73D1">
        <w:rPr>
          <w:rFonts w:ascii="Times New Roman" w:hAnsi="Times New Roman" w:cs="Times New Roman"/>
        </w:rPr>
        <w:t xml:space="preserve"> a las partes y al mediador verse y oírse en tiempo real, comunicarse y poder dialogar para acercar posturas </w:t>
      </w:r>
      <w:r w:rsidR="00FB7141">
        <w:rPr>
          <w:rFonts w:ascii="Times New Roman" w:hAnsi="Times New Roman" w:cs="Times New Roman"/>
        </w:rPr>
        <w:t>-art.36.2 RD 980/2013-.</w:t>
      </w:r>
    </w:p>
    <w:p w:rsidR="008B73D1" w:rsidRDefault="008B73D1" w:rsidP="00B80C1B">
      <w:pPr>
        <w:widowControl w:val="0"/>
        <w:autoSpaceDE w:val="0"/>
        <w:autoSpaceDN w:val="0"/>
        <w:adjustRightInd w:val="0"/>
        <w:jc w:val="both"/>
        <w:rPr>
          <w:rFonts w:ascii="Times New Roman" w:hAnsi="Times New Roman" w:cs="Times New Roman"/>
        </w:rPr>
      </w:pPr>
    </w:p>
    <w:p w:rsidR="00B80C1B" w:rsidRDefault="00B80C1B" w:rsidP="00B80C1B">
      <w:pPr>
        <w:widowControl w:val="0"/>
        <w:autoSpaceDE w:val="0"/>
        <w:autoSpaceDN w:val="0"/>
        <w:adjustRightInd w:val="0"/>
        <w:jc w:val="both"/>
        <w:rPr>
          <w:rFonts w:ascii="Times New Roman" w:hAnsi="Times New Roman" w:cs="Times New Roman"/>
        </w:rPr>
      </w:pPr>
      <w:r>
        <w:rPr>
          <w:rFonts w:ascii="Times New Roman" w:hAnsi="Times New Roman" w:cs="Times New Roman"/>
        </w:rPr>
        <w:t>E</w:t>
      </w:r>
      <w:r w:rsidR="008B73D1">
        <w:rPr>
          <w:rFonts w:ascii="Times New Roman" w:hAnsi="Times New Roman" w:cs="Times New Roman"/>
        </w:rPr>
        <w:t>l mediador convoca</w:t>
      </w:r>
      <w:r w:rsidR="00AA4CF8">
        <w:rPr>
          <w:rFonts w:ascii="Times New Roman" w:hAnsi="Times New Roman" w:cs="Times New Roman"/>
        </w:rPr>
        <w:t xml:space="preserve"> a las partes para la celebración de cada</w:t>
      </w:r>
      <w:r w:rsidR="008B73D1">
        <w:rPr>
          <w:rFonts w:ascii="Times New Roman" w:hAnsi="Times New Roman" w:cs="Times New Roman"/>
        </w:rPr>
        <w:t xml:space="preserve"> una de las distintas sesiones</w:t>
      </w:r>
      <w:r w:rsidR="00AA4CF8">
        <w:rPr>
          <w:rFonts w:ascii="Times New Roman" w:hAnsi="Times New Roman" w:cs="Times New Roman"/>
        </w:rPr>
        <w:t xml:space="preserve"> de las que se componen esas audiencias conjuntas,</w:t>
      </w:r>
      <w:r w:rsidR="008B73D1">
        <w:rPr>
          <w:rFonts w:ascii="Times New Roman" w:hAnsi="Times New Roman" w:cs="Times New Roman"/>
        </w:rPr>
        <w:t xml:space="preserve"> y</w:t>
      </w:r>
      <w:r w:rsidR="00FC5E1F">
        <w:rPr>
          <w:rFonts w:ascii="Times New Roman" w:hAnsi="Times New Roman" w:cs="Times New Roman"/>
        </w:rPr>
        <w:t xml:space="preserve"> las dirige</w:t>
      </w:r>
      <w:r w:rsidR="00AA4CF8">
        <w:rPr>
          <w:rFonts w:ascii="Times New Roman" w:hAnsi="Times New Roman" w:cs="Times New Roman"/>
        </w:rPr>
        <w:t xml:space="preserve"> para facilitar que las partes enfrentadas puedan exponer y comunicar sus posturas de forma igualitaria y equilibrada</w:t>
      </w:r>
      <w:r w:rsidR="00FC5E1F">
        <w:rPr>
          <w:rFonts w:ascii="Times New Roman" w:hAnsi="Times New Roman" w:cs="Times New Roman"/>
        </w:rPr>
        <w:t xml:space="preserve"> sobre la base del diálogo</w:t>
      </w:r>
      <w:r w:rsidR="00AA4CF8">
        <w:rPr>
          <w:rFonts w:ascii="Times New Roman" w:hAnsi="Times New Roman" w:cs="Times New Roman"/>
        </w:rPr>
        <w:t xml:space="preserve"> </w:t>
      </w:r>
      <w:r w:rsidRPr="00B80C1B">
        <w:rPr>
          <w:rFonts w:ascii="Times New Roman" w:hAnsi="Times New Roman" w:cs="Times New Roman"/>
        </w:rPr>
        <w:t>-art.21.1 Ley 5/2012-.</w:t>
      </w:r>
    </w:p>
    <w:p w:rsidR="00B80C1B" w:rsidRDefault="00B80C1B" w:rsidP="00B80C1B">
      <w:pPr>
        <w:widowControl w:val="0"/>
        <w:autoSpaceDE w:val="0"/>
        <w:autoSpaceDN w:val="0"/>
        <w:adjustRightInd w:val="0"/>
        <w:jc w:val="both"/>
        <w:rPr>
          <w:rFonts w:ascii="Times New Roman" w:hAnsi="Times New Roman" w:cs="Times New Roman"/>
        </w:rPr>
      </w:pPr>
    </w:p>
    <w:p w:rsidR="00C83322" w:rsidRDefault="00B80C1B" w:rsidP="00AF071A">
      <w:pPr>
        <w:widowControl w:val="0"/>
        <w:autoSpaceDE w:val="0"/>
        <w:autoSpaceDN w:val="0"/>
        <w:adjustRightInd w:val="0"/>
        <w:jc w:val="both"/>
        <w:rPr>
          <w:rFonts w:ascii="Times New Roman" w:hAnsi="Times New Roman" w:cs="Times New Roman"/>
        </w:rPr>
      </w:pPr>
      <w:r>
        <w:rPr>
          <w:rFonts w:ascii="Times New Roman" w:hAnsi="Times New Roman" w:cs="Times New Roman"/>
        </w:rPr>
        <w:t>El número</w:t>
      </w:r>
      <w:r w:rsidR="00AA4CF8">
        <w:rPr>
          <w:rFonts w:ascii="Times New Roman" w:hAnsi="Times New Roman" w:cs="Times New Roman"/>
        </w:rPr>
        <w:t xml:space="preserve"> de estas sesiones de audiencias</w:t>
      </w:r>
      <w:r>
        <w:rPr>
          <w:rFonts w:ascii="Times New Roman" w:hAnsi="Times New Roman" w:cs="Times New Roman"/>
        </w:rPr>
        <w:t xml:space="preserve"> conjuntas debe ser el mínimo posible para poder hacer real y efectiva la intención o propósito</w:t>
      </w:r>
      <w:r w:rsidR="00FC5E1F">
        <w:rPr>
          <w:rFonts w:ascii="Times New Roman" w:hAnsi="Times New Roman" w:cs="Times New Roman"/>
        </w:rPr>
        <w:t xml:space="preserve"> que se recoge en </w:t>
      </w:r>
      <w:r>
        <w:rPr>
          <w:rFonts w:ascii="Times New Roman" w:hAnsi="Times New Roman" w:cs="Times New Roman"/>
        </w:rPr>
        <w:t>el art.20 de la Ley 5/2012</w:t>
      </w:r>
      <w:r w:rsidR="00FC5E1F">
        <w:rPr>
          <w:rFonts w:ascii="Times New Roman" w:hAnsi="Times New Roman" w:cs="Times New Roman"/>
        </w:rPr>
        <w:t xml:space="preserve">: </w:t>
      </w:r>
      <w:r w:rsidRPr="00B80C1B">
        <w:rPr>
          <w:rFonts w:ascii="Times New Roman" w:hAnsi="Times New Roman" w:cs="Times New Roman"/>
        </w:rPr>
        <w:t>“</w:t>
      </w:r>
      <w:r w:rsidRPr="00B80C1B">
        <w:rPr>
          <w:rFonts w:ascii="Times New Roman" w:hAnsi="Times New Roman" w:cs="Times New Roman"/>
          <w:i/>
        </w:rPr>
        <w:t xml:space="preserve">que la duración del </w:t>
      </w:r>
      <w:r w:rsidR="007438FB" w:rsidRPr="00B80C1B">
        <w:rPr>
          <w:rFonts w:ascii="Times New Roman" w:hAnsi="Times New Roman" w:cs="Times New Roman"/>
          <w:i/>
        </w:rPr>
        <w:t>procedimiento</w:t>
      </w:r>
      <w:r w:rsidRPr="00B80C1B">
        <w:rPr>
          <w:rFonts w:ascii="Times New Roman" w:hAnsi="Times New Roman" w:cs="Times New Roman"/>
          <w:i/>
        </w:rPr>
        <w:t xml:space="preserve"> de mediación</w:t>
      </w:r>
      <w:r w:rsidR="007438FB">
        <w:rPr>
          <w:rFonts w:ascii="Times New Roman" w:hAnsi="Times New Roman" w:cs="Times New Roman"/>
          <w:i/>
        </w:rPr>
        <w:t xml:space="preserve"> electrónica</w:t>
      </w:r>
      <w:r w:rsidRPr="00B80C1B">
        <w:rPr>
          <w:rFonts w:ascii="Times New Roman" w:hAnsi="Times New Roman" w:cs="Times New Roman"/>
          <w:i/>
        </w:rPr>
        <w:t xml:space="preserve"> sea lo más breve posible</w:t>
      </w:r>
      <w:r w:rsidRPr="00B80C1B">
        <w:rPr>
          <w:rFonts w:ascii="Times New Roman" w:hAnsi="Times New Roman" w:cs="Times New Roman"/>
        </w:rPr>
        <w:t>”. De acuerdo con la celer</w:t>
      </w:r>
      <w:r w:rsidR="005A43CA">
        <w:rPr>
          <w:rFonts w:ascii="Times New Roman" w:hAnsi="Times New Roman" w:cs="Times New Roman"/>
        </w:rPr>
        <w:t>idad que ha de regir el procedimiento.</w:t>
      </w:r>
    </w:p>
    <w:p w:rsidR="00AA4CF8" w:rsidRDefault="00AA4CF8" w:rsidP="00AF071A">
      <w:pPr>
        <w:widowControl w:val="0"/>
        <w:autoSpaceDE w:val="0"/>
        <w:autoSpaceDN w:val="0"/>
        <w:adjustRightInd w:val="0"/>
        <w:jc w:val="both"/>
        <w:rPr>
          <w:rFonts w:ascii="Times New Roman" w:hAnsi="Times New Roman" w:cs="Times New Roman"/>
        </w:rPr>
      </w:pPr>
    </w:p>
    <w:p w:rsidR="004F613D" w:rsidRDefault="00AA4CF8" w:rsidP="004F613D">
      <w:pPr>
        <w:widowControl w:val="0"/>
        <w:autoSpaceDE w:val="0"/>
        <w:autoSpaceDN w:val="0"/>
        <w:adjustRightInd w:val="0"/>
        <w:jc w:val="both"/>
        <w:rPr>
          <w:rFonts w:ascii="Times New Roman" w:hAnsi="Times New Roman" w:cs="Times New Roman"/>
        </w:rPr>
      </w:pPr>
      <w:r>
        <w:rPr>
          <w:rFonts w:ascii="Times New Roman" w:hAnsi="Times New Roman" w:cs="Times New Roman"/>
        </w:rPr>
        <w:t>En la primera sesión de esas audiencias conjuntas, tiene lugar la celebración de la sesión constitutiva, expresión del deseo de las partes por desarrollar la mediación</w:t>
      </w:r>
      <w:r w:rsidR="00FC5E1F">
        <w:rPr>
          <w:rFonts w:ascii="Times New Roman" w:hAnsi="Times New Roman" w:cs="Times New Roman"/>
        </w:rPr>
        <w:t xml:space="preserve"> que previamente solicitaron</w:t>
      </w:r>
      <w:r>
        <w:rPr>
          <w:rFonts w:ascii="Times New Roman" w:hAnsi="Times New Roman" w:cs="Times New Roman"/>
        </w:rPr>
        <w:t>.</w:t>
      </w:r>
      <w:r w:rsidR="004F613D">
        <w:rPr>
          <w:rFonts w:ascii="Times New Roman" w:hAnsi="Times New Roman" w:cs="Times New Roman"/>
        </w:rPr>
        <w:t xml:space="preserve"> Ante la falta en el RD 980/2013 de una norma expresa que </w:t>
      </w:r>
      <w:r w:rsidR="004F613D">
        <w:rPr>
          <w:rFonts w:ascii="Times New Roman" w:hAnsi="Times New Roman" w:cs="Times New Roman"/>
        </w:rPr>
        <w:lastRenderedPageBreak/>
        <w:t>desarrolle la cuestión de la sesión constitutiva en el procedimiento de mediación electrónica, nos vemos obligados acudir al contenido del art.19 de la Ley 5/2012 para poder completar esta cuestión.</w:t>
      </w:r>
    </w:p>
    <w:p w:rsidR="004F613D" w:rsidRDefault="004F613D" w:rsidP="004F613D">
      <w:pPr>
        <w:widowControl w:val="0"/>
        <w:autoSpaceDE w:val="0"/>
        <w:autoSpaceDN w:val="0"/>
        <w:adjustRightInd w:val="0"/>
        <w:jc w:val="both"/>
        <w:rPr>
          <w:rFonts w:ascii="Times New Roman" w:hAnsi="Times New Roman" w:cs="Times New Roman"/>
        </w:rPr>
      </w:pPr>
    </w:p>
    <w:p w:rsidR="00AA4CF8" w:rsidRDefault="00114A85" w:rsidP="00AA4CF8">
      <w:pPr>
        <w:widowControl w:val="0"/>
        <w:autoSpaceDE w:val="0"/>
        <w:autoSpaceDN w:val="0"/>
        <w:adjustRightInd w:val="0"/>
        <w:jc w:val="both"/>
        <w:rPr>
          <w:rFonts w:ascii="Times New Roman" w:hAnsi="Times New Roman" w:cs="Times New Roman"/>
        </w:rPr>
      </w:pPr>
      <w:r>
        <w:rPr>
          <w:rFonts w:ascii="Times New Roman" w:hAnsi="Times New Roman" w:cs="Times New Roman"/>
        </w:rPr>
        <w:t>Mientras que el primer apartado de este art.19 de la Ley 5/2012 determina que en la sesión constitutiva se debe dejar constancia de diversas cuestiones como por ejemplo:</w:t>
      </w:r>
    </w:p>
    <w:p w:rsidR="00114A85" w:rsidRDefault="00114A85" w:rsidP="00AA4CF8">
      <w:pPr>
        <w:widowControl w:val="0"/>
        <w:autoSpaceDE w:val="0"/>
        <w:autoSpaceDN w:val="0"/>
        <w:adjustRightInd w:val="0"/>
        <w:jc w:val="both"/>
        <w:rPr>
          <w:rFonts w:ascii="Times New Roman" w:hAnsi="Times New Roman" w:cs="Times New Roman"/>
        </w:rPr>
      </w:pPr>
    </w:p>
    <w:p w:rsidR="00AA4CF8" w:rsidRDefault="00215879" w:rsidP="00AA4CF8">
      <w:pPr>
        <w:pStyle w:val="Prrafodelista"/>
        <w:widowControl w:val="0"/>
        <w:numPr>
          <w:ilvl w:val="0"/>
          <w:numId w:val="19"/>
        </w:numPr>
        <w:autoSpaceDE w:val="0"/>
        <w:autoSpaceDN w:val="0"/>
        <w:adjustRightInd w:val="0"/>
        <w:jc w:val="both"/>
        <w:rPr>
          <w:rFonts w:ascii="Times New Roman" w:hAnsi="Times New Roman" w:cs="Times New Roman"/>
        </w:rPr>
      </w:pPr>
      <w:r w:rsidRPr="00AA4CF8">
        <w:rPr>
          <w:rFonts w:ascii="Times New Roman" w:hAnsi="Times New Roman" w:cs="Times New Roman"/>
        </w:rPr>
        <w:t>La identificación de las partes.</w:t>
      </w:r>
    </w:p>
    <w:p w:rsidR="00AA4CF8" w:rsidRDefault="00215879" w:rsidP="00AA4CF8">
      <w:pPr>
        <w:pStyle w:val="Prrafodelista"/>
        <w:widowControl w:val="0"/>
        <w:numPr>
          <w:ilvl w:val="0"/>
          <w:numId w:val="19"/>
        </w:numPr>
        <w:autoSpaceDE w:val="0"/>
        <w:autoSpaceDN w:val="0"/>
        <w:adjustRightInd w:val="0"/>
        <w:jc w:val="both"/>
        <w:rPr>
          <w:rFonts w:ascii="Times New Roman" w:hAnsi="Times New Roman" w:cs="Times New Roman"/>
        </w:rPr>
      </w:pPr>
      <w:r w:rsidRPr="00AA4CF8">
        <w:rPr>
          <w:rFonts w:ascii="Times New Roman" w:hAnsi="Times New Roman" w:cs="Times New Roman"/>
        </w:rPr>
        <w:t>La designación del mediador y, en su caso, de la institución de mediación o la aceptación del designado por una de las partes.</w:t>
      </w:r>
    </w:p>
    <w:p w:rsidR="00AA4CF8" w:rsidRDefault="00215879" w:rsidP="00AA4CF8">
      <w:pPr>
        <w:pStyle w:val="Prrafodelista"/>
        <w:widowControl w:val="0"/>
        <w:numPr>
          <w:ilvl w:val="0"/>
          <w:numId w:val="19"/>
        </w:numPr>
        <w:autoSpaceDE w:val="0"/>
        <w:autoSpaceDN w:val="0"/>
        <w:adjustRightInd w:val="0"/>
        <w:jc w:val="both"/>
        <w:rPr>
          <w:rFonts w:ascii="Times New Roman" w:hAnsi="Times New Roman" w:cs="Times New Roman"/>
        </w:rPr>
      </w:pPr>
      <w:r w:rsidRPr="00AA4CF8">
        <w:rPr>
          <w:rFonts w:ascii="Times New Roman" w:hAnsi="Times New Roman" w:cs="Times New Roman"/>
        </w:rPr>
        <w:t xml:space="preserve">El sistema de acreditación de identidad y firma digital </w:t>
      </w:r>
      <w:r w:rsidR="00AA4CF8" w:rsidRPr="00AA4CF8">
        <w:rPr>
          <w:rFonts w:ascii="Times New Roman" w:hAnsi="Times New Roman" w:cs="Times New Roman"/>
        </w:rPr>
        <w:t>convenida</w:t>
      </w:r>
      <w:r w:rsidRPr="00AA4CF8">
        <w:rPr>
          <w:rFonts w:ascii="Times New Roman" w:hAnsi="Times New Roman" w:cs="Times New Roman"/>
        </w:rPr>
        <w:t>.</w:t>
      </w:r>
    </w:p>
    <w:p w:rsidR="00AA4CF8" w:rsidRDefault="00215879" w:rsidP="00AA4CF8">
      <w:pPr>
        <w:pStyle w:val="Prrafodelista"/>
        <w:widowControl w:val="0"/>
        <w:numPr>
          <w:ilvl w:val="0"/>
          <w:numId w:val="19"/>
        </w:numPr>
        <w:autoSpaceDE w:val="0"/>
        <w:autoSpaceDN w:val="0"/>
        <w:adjustRightInd w:val="0"/>
        <w:jc w:val="both"/>
        <w:rPr>
          <w:rFonts w:ascii="Times New Roman" w:hAnsi="Times New Roman" w:cs="Times New Roman"/>
        </w:rPr>
      </w:pPr>
      <w:r w:rsidRPr="00AA4CF8">
        <w:rPr>
          <w:rFonts w:ascii="Times New Roman" w:hAnsi="Times New Roman" w:cs="Times New Roman"/>
        </w:rPr>
        <w:t>El objeto del conflicto que se somete al procedimiento de mediación.</w:t>
      </w:r>
    </w:p>
    <w:p w:rsidR="00AA4CF8" w:rsidRDefault="00215879" w:rsidP="00AA4CF8">
      <w:pPr>
        <w:pStyle w:val="Prrafodelista"/>
        <w:widowControl w:val="0"/>
        <w:numPr>
          <w:ilvl w:val="0"/>
          <w:numId w:val="19"/>
        </w:numPr>
        <w:autoSpaceDE w:val="0"/>
        <w:autoSpaceDN w:val="0"/>
        <w:adjustRightInd w:val="0"/>
        <w:jc w:val="both"/>
        <w:rPr>
          <w:rFonts w:ascii="Times New Roman" w:hAnsi="Times New Roman" w:cs="Times New Roman"/>
        </w:rPr>
      </w:pPr>
      <w:r w:rsidRPr="00AA4CF8">
        <w:rPr>
          <w:rFonts w:ascii="Times New Roman" w:hAnsi="Times New Roman" w:cs="Times New Roman"/>
        </w:rPr>
        <w:t>El programa de actuaciones y la duración máxima prevista para el desarrollo del procedimiento, sin perjuicio de su posible modificación.</w:t>
      </w:r>
    </w:p>
    <w:p w:rsidR="00AA4CF8" w:rsidRDefault="00215879" w:rsidP="00AA4CF8">
      <w:pPr>
        <w:pStyle w:val="Prrafodelista"/>
        <w:widowControl w:val="0"/>
        <w:numPr>
          <w:ilvl w:val="0"/>
          <w:numId w:val="19"/>
        </w:numPr>
        <w:autoSpaceDE w:val="0"/>
        <w:autoSpaceDN w:val="0"/>
        <w:adjustRightInd w:val="0"/>
        <w:jc w:val="both"/>
        <w:rPr>
          <w:rFonts w:ascii="Times New Roman" w:hAnsi="Times New Roman" w:cs="Times New Roman"/>
        </w:rPr>
      </w:pPr>
      <w:r w:rsidRPr="00AA4CF8">
        <w:rPr>
          <w:rFonts w:ascii="Times New Roman" w:hAnsi="Times New Roman" w:cs="Times New Roman"/>
        </w:rPr>
        <w:t>La información del coste de la mediación o las bases para su determinación, con indicación separada de los honorarios del mediador y de otros posibles gastos.</w:t>
      </w:r>
    </w:p>
    <w:p w:rsidR="00AA4CF8" w:rsidRDefault="00215879" w:rsidP="00AA4CF8">
      <w:pPr>
        <w:pStyle w:val="Prrafodelista"/>
        <w:widowControl w:val="0"/>
        <w:numPr>
          <w:ilvl w:val="0"/>
          <w:numId w:val="19"/>
        </w:numPr>
        <w:autoSpaceDE w:val="0"/>
        <w:autoSpaceDN w:val="0"/>
        <w:adjustRightInd w:val="0"/>
        <w:jc w:val="both"/>
        <w:rPr>
          <w:rFonts w:ascii="Times New Roman" w:hAnsi="Times New Roman" w:cs="Times New Roman"/>
        </w:rPr>
      </w:pPr>
      <w:r w:rsidRPr="00AA4CF8">
        <w:rPr>
          <w:rFonts w:ascii="Times New Roman" w:hAnsi="Times New Roman" w:cs="Times New Roman"/>
        </w:rPr>
        <w:t>La declaración de aceptación voluntaria por las partes de la mediación y de que asumen las obligaciones de ella derivadas.</w:t>
      </w:r>
    </w:p>
    <w:p w:rsidR="00AA4CF8" w:rsidRDefault="00215879" w:rsidP="00AA4CF8">
      <w:pPr>
        <w:pStyle w:val="Prrafodelista"/>
        <w:widowControl w:val="0"/>
        <w:numPr>
          <w:ilvl w:val="0"/>
          <w:numId w:val="19"/>
        </w:numPr>
        <w:autoSpaceDE w:val="0"/>
        <w:autoSpaceDN w:val="0"/>
        <w:adjustRightInd w:val="0"/>
        <w:jc w:val="both"/>
        <w:rPr>
          <w:rFonts w:ascii="Times New Roman" w:hAnsi="Times New Roman" w:cs="Times New Roman"/>
        </w:rPr>
      </w:pPr>
      <w:r w:rsidRPr="00AA4CF8">
        <w:rPr>
          <w:rFonts w:ascii="Times New Roman" w:hAnsi="Times New Roman" w:cs="Times New Roman"/>
        </w:rPr>
        <w:t>El lugar de celebración y la lengua en que se desarrolla el procedimiento</w:t>
      </w:r>
      <w:r w:rsidRPr="00670C17">
        <w:rPr>
          <w:rStyle w:val="Refdenotaalpie"/>
          <w:rFonts w:ascii="Times New Roman" w:hAnsi="Times New Roman" w:cs="Times New Roman"/>
        </w:rPr>
        <w:footnoteReference w:id="25"/>
      </w:r>
      <w:r w:rsidRPr="00AA4CF8">
        <w:rPr>
          <w:rFonts w:ascii="Times New Roman" w:hAnsi="Times New Roman" w:cs="Times New Roman"/>
        </w:rPr>
        <w:t>.</w:t>
      </w:r>
    </w:p>
    <w:p w:rsidR="0049249F" w:rsidRDefault="00215879" w:rsidP="00AF071A">
      <w:pPr>
        <w:pStyle w:val="Prrafodelista"/>
        <w:widowControl w:val="0"/>
        <w:numPr>
          <w:ilvl w:val="0"/>
          <w:numId w:val="19"/>
        </w:numPr>
        <w:autoSpaceDE w:val="0"/>
        <w:autoSpaceDN w:val="0"/>
        <w:adjustRightInd w:val="0"/>
        <w:jc w:val="both"/>
        <w:rPr>
          <w:rFonts w:ascii="Times New Roman" w:hAnsi="Times New Roman" w:cs="Times New Roman"/>
        </w:rPr>
      </w:pPr>
      <w:r w:rsidRPr="00AA4CF8">
        <w:rPr>
          <w:rFonts w:ascii="Times New Roman" w:hAnsi="Times New Roman" w:cs="Times New Roman"/>
        </w:rPr>
        <w:t>La grabación de las diferentes sesiones en vídeo.</w:t>
      </w:r>
    </w:p>
    <w:p w:rsidR="0049419B" w:rsidRPr="00EE0566" w:rsidRDefault="0049419B" w:rsidP="0049419B">
      <w:pPr>
        <w:pStyle w:val="Prrafodelista"/>
        <w:widowControl w:val="0"/>
        <w:autoSpaceDE w:val="0"/>
        <w:autoSpaceDN w:val="0"/>
        <w:adjustRightInd w:val="0"/>
        <w:jc w:val="both"/>
        <w:rPr>
          <w:rFonts w:ascii="Times New Roman" w:hAnsi="Times New Roman" w:cs="Times New Roman"/>
        </w:rPr>
      </w:pPr>
    </w:p>
    <w:p w:rsidR="00085EA8" w:rsidRDefault="00114A85" w:rsidP="00AF071A">
      <w:pPr>
        <w:widowControl w:val="0"/>
        <w:autoSpaceDE w:val="0"/>
        <w:autoSpaceDN w:val="0"/>
        <w:adjustRightInd w:val="0"/>
        <w:jc w:val="both"/>
        <w:rPr>
          <w:rFonts w:ascii="Times New Roman" w:hAnsi="Times New Roman" w:cs="Times New Roman"/>
        </w:rPr>
      </w:pPr>
      <w:r>
        <w:rPr>
          <w:rFonts w:ascii="Times New Roman" w:hAnsi="Times New Roman" w:cs="Times New Roman"/>
        </w:rPr>
        <w:t>Conforme al</w:t>
      </w:r>
      <w:r w:rsidR="00583A12">
        <w:rPr>
          <w:rFonts w:ascii="Times New Roman" w:hAnsi="Times New Roman" w:cs="Times New Roman"/>
        </w:rPr>
        <w:t xml:space="preserve"> segundo apartado</w:t>
      </w:r>
      <w:r>
        <w:rPr>
          <w:rFonts w:ascii="Times New Roman" w:hAnsi="Times New Roman" w:cs="Times New Roman"/>
        </w:rPr>
        <w:t xml:space="preserve"> de ese mismo art.19 de la Ley 5/2012, se pone de manifiesto la obligación</w:t>
      </w:r>
      <w:r w:rsidR="00C14841">
        <w:rPr>
          <w:rFonts w:ascii="Times New Roman" w:hAnsi="Times New Roman" w:cs="Times New Roman"/>
        </w:rPr>
        <w:t xml:space="preserve"> de las partes</w:t>
      </w:r>
      <w:r>
        <w:rPr>
          <w:rFonts w:ascii="Times New Roman" w:hAnsi="Times New Roman" w:cs="Times New Roman"/>
        </w:rPr>
        <w:t xml:space="preserve"> de proceder al levantamiento de</w:t>
      </w:r>
      <w:r w:rsidR="00C14841">
        <w:rPr>
          <w:rFonts w:ascii="Times New Roman" w:hAnsi="Times New Roman" w:cs="Times New Roman"/>
        </w:rPr>
        <w:t>l acta que recoja todos los aspectos antes mencionados,</w:t>
      </w:r>
      <w:r>
        <w:rPr>
          <w:rFonts w:ascii="Times New Roman" w:hAnsi="Times New Roman" w:cs="Times New Roman"/>
        </w:rPr>
        <w:t xml:space="preserve"> una vez finalizada la sesión constitutiva</w:t>
      </w:r>
      <w:r w:rsidR="00C14841">
        <w:rPr>
          <w:rFonts w:ascii="Times New Roman" w:hAnsi="Times New Roman" w:cs="Times New Roman"/>
        </w:rPr>
        <w:t xml:space="preserve"> a la que antes hemos</w:t>
      </w:r>
      <w:r w:rsidR="00085EA8">
        <w:rPr>
          <w:rFonts w:ascii="Times New Roman" w:hAnsi="Times New Roman" w:cs="Times New Roman"/>
        </w:rPr>
        <w:t xml:space="preserve"> hecho referencia. Más tarde, esta misma</w:t>
      </w:r>
      <w:r w:rsidR="00C14841">
        <w:rPr>
          <w:rFonts w:ascii="Times New Roman" w:hAnsi="Times New Roman" w:cs="Times New Roman"/>
        </w:rPr>
        <w:t xml:space="preserve"> acta debe ser firmada por las partes enfrentadas y por el propio mediador</w:t>
      </w:r>
      <w:r w:rsidR="0049419B">
        <w:rPr>
          <w:rStyle w:val="Refdenotaalpie"/>
          <w:rFonts w:ascii="Times New Roman" w:hAnsi="Times New Roman" w:cs="Times New Roman"/>
        </w:rPr>
        <w:footnoteReference w:id="26"/>
      </w:r>
      <w:r w:rsidR="00085EA8">
        <w:rPr>
          <w:rFonts w:ascii="Times New Roman" w:hAnsi="Times New Roman" w:cs="Times New Roman"/>
        </w:rPr>
        <w:t>, la negativa de alguna de ellas a firmarla permite poner fin al procedimiento de mediación al interpretarse la negativa como una señal de la voluntad o el deseo de la parte de no continuar con el procedimiento de mediación.</w:t>
      </w:r>
    </w:p>
    <w:p w:rsidR="00085EA8" w:rsidRDefault="00085EA8" w:rsidP="00AF071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w:t>
      </w:r>
    </w:p>
    <w:p w:rsidR="001404FF" w:rsidRDefault="00C14841" w:rsidP="00AF071A">
      <w:pPr>
        <w:widowControl w:val="0"/>
        <w:autoSpaceDE w:val="0"/>
        <w:autoSpaceDN w:val="0"/>
        <w:adjustRightInd w:val="0"/>
        <w:jc w:val="both"/>
        <w:rPr>
          <w:rFonts w:ascii="Times New Roman" w:hAnsi="Times New Roman" w:cs="Times New Roman"/>
        </w:rPr>
      </w:pPr>
      <w:r>
        <w:rPr>
          <w:rFonts w:ascii="Times New Roman" w:hAnsi="Times New Roman" w:cs="Times New Roman"/>
        </w:rPr>
        <w:t>Cumplido</w:t>
      </w:r>
      <w:r w:rsidR="001404FF">
        <w:rPr>
          <w:rFonts w:ascii="Times New Roman" w:hAnsi="Times New Roman" w:cs="Times New Roman"/>
        </w:rPr>
        <w:t xml:space="preserve"> todos </w:t>
      </w:r>
      <w:r>
        <w:rPr>
          <w:rFonts w:ascii="Times New Roman" w:hAnsi="Times New Roman" w:cs="Times New Roman"/>
        </w:rPr>
        <w:t>los requisitos anteriores, el procedimiento de mediación electrónica se entiende constituido formalmente.</w:t>
      </w:r>
      <w:r w:rsidR="00085EA8">
        <w:rPr>
          <w:rFonts w:ascii="Times New Roman" w:hAnsi="Times New Roman" w:cs="Times New Roman"/>
        </w:rPr>
        <w:t xml:space="preserve"> Resultado de dicha constitución formal</w:t>
      </w:r>
      <w:r w:rsidR="001404FF">
        <w:rPr>
          <w:rFonts w:ascii="Times New Roman" w:hAnsi="Times New Roman" w:cs="Times New Roman"/>
        </w:rPr>
        <w:t>, las dos partes enfrentadas reciben un certificado en el que se hace constar el acta de la sesión constitutiva del procedimiento de mediación electrónica a los efectos de generar un nuevo número de expediente -art.37.2 RD 980/2013-. Este expediente es único para todo el desarrollo del procedimiento de mediación electrónica, conteniendo los siguientes datos -art.34.2 RD 980/2013-:</w:t>
      </w:r>
    </w:p>
    <w:p w:rsidR="00511387" w:rsidRDefault="00511387" w:rsidP="00AF071A">
      <w:pPr>
        <w:widowControl w:val="0"/>
        <w:autoSpaceDE w:val="0"/>
        <w:autoSpaceDN w:val="0"/>
        <w:adjustRightInd w:val="0"/>
        <w:jc w:val="both"/>
        <w:rPr>
          <w:rFonts w:ascii="Times New Roman" w:hAnsi="Times New Roman" w:cs="Times New Roman"/>
        </w:rPr>
      </w:pPr>
    </w:p>
    <w:p w:rsidR="001404FF" w:rsidRDefault="001404FF" w:rsidP="001404FF">
      <w:pPr>
        <w:pStyle w:val="Prrafodelista"/>
        <w:widowControl w:val="0"/>
        <w:numPr>
          <w:ilvl w:val="0"/>
          <w:numId w:val="22"/>
        </w:numPr>
        <w:autoSpaceDE w:val="0"/>
        <w:autoSpaceDN w:val="0"/>
        <w:adjustRightInd w:val="0"/>
        <w:jc w:val="both"/>
        <w:rPr>
          <w:rFonts w:ascii="Times New Roman" w:hAnsi="Times New Roman" w:cs="Times New Roman"/>
        </w:rPr>
      </w:pPr>
      <w:r>
        <w:rPr>
          <w:rFonts w:ascii="Times New Roman" w:hAnsi="Times New Roman" w:cs="Times New Roman"/>
        </w:rPr>
        <w:lastRenderedPageBreak/>
        <w:t>El formulario de solicitud.</w:t>
      </w:r>
    </w:p>
    <w:p w:rsidR="001404FF" w:rsidRDefault="001404FF" w:rsidP="001404FF">
      <w:pPr>
        <w:pStyle w:val="Prrafodelista"/>
        <w:widowControl w:val="0"/>
        <w:numPr>
          <w:ilvl w:val="0"/>
          <w:numId w:val="22"/>
        </w:numPr>
        <w:autoSpaceDE w:val="0"/>
        <w:autoSpaceDN w:val="0"/>
        <w:adjustRightInd w:val="0"/>
        <w:jc w:val="both"/>
        <w:rPr>
          <w:rFonts w:ascii="Times New Roman" w:hAnsi="Times New Roman" w:cs="Times New Roman"/>
        </w:rPr>
      </w:pPr>
      <w:r>
        <w:rPr>
          <w:rFonts w:ascii="Times New Roman" w:hAnsi="Times New Roman" w:cs="Times New Roman"/>
        </w:rPr>
        <w:t>Toda la información descriptiva del conflicto.</w:t>
      </w:r>
    </w:p>
    <w:p w:rsidR="001404FF" w:rsidRDefault="001404FF" w:rsidP="001404FF">
      <w:pPr>
        <w:pStyle w:val="Prrafodelista"/>
        <w:widowControl w:val="0"/>
        <w:numPr>
          <w:ilvl w:val="0"/>
          <w:numId w:val="22"/>
        </w:numPr>
        <w:autoSpaceDE w:val="0"/>
        <w:autoSpaceDN w:val="0"/>
        <w:adjustRightInd w:val="0"/>
        <w:jc w:val="both"/>
        <w:rPr>
          <w:rFonts w:ascii="Times New Roman" w:hAnsi="Times New Roman" w:cs="Times New Roman"/>
        </w:rPr>
      </w:pPr>
      <w:r>
        <w:rPr>
          <w:rFonts w:ascii="Times New Roman" w:hAnsi="Times New Roman" w:cs="Times New Roman"/>
        </w:rPr>
        <w:t>Todas las comunicaciones que se produzcan entre las partes y el mediador.</w:t>
      </w:r>
    </w:p>
    <w:p w:rsidR="001404FF" w:rsidRDefault="001404FF" w:rsidP="001404FF">
      <w:pPr>
        <w:pStyle w:val="Prrafodelista"/>
        <w:widowControl w:val="0"/>
        <w:numPr>
          <w:ilvl w:val="0"/>
          <w:numId w:val="22"/>
        </w:numPr>
        <w:autoSpaceDE w:val="0"/>
        <w:autoSpaceDN w:val="0"/>
        <w:adjustRightInd w:val="0"/>
        <w:jc w:val="both"/>
        <w:rPr>
          <w:rFonts w:ascii="Times New Roman" w:hAnsi="Times New Roman" w:cs="Times New Roman"/>
        </w:rPr>
      </w:pPr>
      <w:r>
        <w:rPr>
          <w:rFonts w:ascii="Times New Roman" w:hAnsi="Times New Roman" w:cs="Times New Roman"/>
        </w:rPr>
        <w:t>Todos los documentos presentados por las partes</w:t>
      </w:r>
    </w:p>
    <w:p w:rsidR="001404FF" w:rsidRDefault="001404FF" w:rsidP="001404FF">
      <w:pPr>
        <w:pStyle w:val="Prrafodelista"/>
        <w:widowControl w:val="0"/>
        <w:numPr>
          <w:ilvl w:val="0"/>
          <w:numId w:val="22"/>
        </w:numPr>
        <w:autoSpaceDE w:val="0"/>
        <w:autoSpaceDN w:val="0"/>
        <w:adjustRightInd w:val="0"/>
        <w:jc w:val="both"/>
        <w:rPr>
          <w:rFonts w:ascii="Times New Roman" w:hAnsi="Times New Roman" w:cs="Times New Roman"/>
        </w:rPr>
      </w:pPr>
      <w:r>
        <w:rPr>
          <w:rFonts w:ascii="Times New Roman" w:hAnsi="Times New Roman" w:cs="Times New Roman"/>
        </w:rPr>
        <w:t>Todas las actas y el acta final del procedimiento de mediación electrónica.</w:t>
      </w:r>
    </w:p>
    <w:p w:rsidR="0049419B" w:rsidRPr="0049419B" w:rsidRDefault="0049419B" w:rsidP="0049419B">
      <w:pPr>
        <w:pStyle w:val="Prrafodelista"/>
        <w:widowControl w:val="0"/>
        <w:autoSpaceDE w:val="0"/>
        <w:autoSpaceDN w:val="0"/>
        <w:adjustRightInd w:val="0"/>
        <w:jc w:val="both"/>
        <w:rPr>
          <w:rFonts w:ascii="Times New Roman" w:hAnsi="Times New Roman" w:cs="Times New Roman"/>
        </w:rPr>
      </w:pPr>
    </w:p>
    <w:p w:rsidR="00684F40" w:rsidRPr="001404FF" w:rsidRDefault="0004529F" w:rsidP="001404FF">
      <w:pPr>
        <w:pStyle w:val="parrafo2"/>
        <w:spacing w:before="0" w:beforeAutospacing="0" w:after="0" w:afterAutospacing="0"/>
        <w:jc w:val="both"/>
        <w:rPr>
          <w:rFonts w:ascii="Times New Roman" w:hAnsi="Times New Roman" w:cs="Times New Roman"/>
          <w:sz w:val="24"/>
          <w:szCs w:val="24"/>
        </w:rPr>
      </w:pPr>
      <w:r w:rsidRPr="001404FF">
        <w:rPr>
          <w:rFonts w:ascii="Times New Roman" w:hAnsi="Times New Roman" w:cs="Times New Roman"/>
          <w:b/>
          <w:sz w:val="24"/>
          <w:szCs w:val="24"/>
        </w:rPr>
        <w:t xml:space="preserve">IV.II.5. </w:t>
      </w:r>
      <w:r w:rsidR="0049249F">
        <w:rPr>
          <w:rFonts w:ascii="Times New Roman" w:hAnsi="Times New Roman" w:cs="Times New Roman"/>
          <w:b/>
          <w:sz w:val="24"/>
          <w:szCs w:val="24"/>
        </w:rPr>
        <w:t>Terminación del procedimiento de mediación electrónica</w:t>
      </w:r>
    </w:p>
    <w:p w:rsidR="008F48C1" w:rsidRDefault="008F48C1" w:rsidP="00502DB9">
      <w:pPr>
        <w:widowControl w:val="0"/>
        <w:autoSpaceDE w:val="0"/>
        <w:autoSpaceDN w:val="0"/>
        <w:adjustRightInd w:val="0"/>
        <w:jc w:val="both"/>
        <w:rPr>
          <w:rFonts w:ascii="Times New Roman" w:hAnsi="Times New Roman" w:cs="Times New Roman"/>
          <w:color w:val="343434"/>
          <w:lang w:val="es-ES"/>
        </w:rPr>
      </w:pPr>
    </w:p>
    <w:p w:rsidR="00202E0B" w:rsidRDefault="00CD1B4D" w:rsidP="009A57AE">
      <w:pPr>
        <w:widowControl w:val="0"/>
        <w:autoSpaceDE w:val="0"/>
        <w:autoSpaceDN w:val="0"/>
        <w:adjustRightInd w:val="0"/>
        <w:jc w:val="both"/>
        <w:rPr>
          <w:rFonts w:ascii="Times New Roman" w:hAnsi="Times New Roman" w:cs="Times New Roman"/>
          <w:color w:val="343434"/>
          <w:lang w:val="es-ES"/>
        </w:rPr>
      </w:pPr>
      <w:r>
        <w:rPr>
          <w:rFonts w:ascii="Times New Roman" w:hAnsi="Times New Roman" w:cs="Times New Roman"/>
          <w:color w:val="343434"/>
          <w:lang w:val="es-ES"/>
        </w:rPr>
        <w:t xml:space="preserve">Una vez terminadas todas las </w:t>
      </w:r>
      <w:r w:rsidR="00E307F1">
        <w:rPr>
          <w:rFonts w:ascii="Times New Roman" w:hAnsi="Times New Roman" w:cs="Times New Roman"/>
          <w:color w:val="343434"/>
          <w:lang w:val="es-ES"/>
        </w:rPr>
        <w:t>sesiones de audiencias conjuntas</w:t>
      </w:r>
      <w:r w:rsidR="00202E0B">
        <w:rPr>
          <w:rFonts w:ascii="Times New Roman" w:hAnsi="Times New Roman" w:cs="Times New Roman"/>
          <w:color w:val="343434"/>
          <w:lang w:val="es-ES"/>
        </w:rPr>
        <w:t>,</w:t>
      </w:r>
      <w:r w:rsidR="00E307F1">
        <w:rPr>
          <w:rFonts w:ascii="Times New Roman" w:hAnsi="Times New Roman" w:cs="Times New Roman"/>
          <w:color w:val="343434"/>
          <w:lang w:val="es-ES"/>
        </w:rPr>
        <w:t xml:space="preserve"> alcanz</w:t>
      </w:r>
      <w:r w:rsidR="00085EA8">
        <w:rPr>
          <w:rFonts w:ascii="Times New Roman" w:hAnsi="Times New Roman" w:cs="Times New Roman"/>
          <w:color w:val="343434"/>
          <w:lang w:val="es-ES"/>
        </w:rPr>
        <w:t>amos la fase final</w:t>
      </w:r>
      <w:r w:rsidR="009A57AE">
        <w:rPr>
          <w:rFonts w:ascii="Times New Roman" w:hAnsi="Times New Roman" w:cs="Times New Roman"/>
          <w:color w:val="343434"/>
          <w:lang w:val="es-ES"/>
        </w:rPr>
        <w:t xml:space="preserve"> del procedimiento</w:t>
      </w:r>
      <w:r w:rsidR="00202E0B">
        <w:rPr>
          <w:rFonts w:ascii="Times New Roman" w:hAnsi="Times New Roman" w:cs="Times New Roman"/>
          <w:color w:val="343434"/>
          <w:lang w:val="es-ES"/>
        </w:rPr>
        <w:t xml:space="preserve"> de mediación electrónica. Nuevamente, ante la ausencia</w:t>
      </w:r>
      <w:r w:rsidR="009A57AE">
        <w:rPr>
          <w:rFonts w:ascii="Times New Roman" w:hAnsi="Times New Roman" w:cs="Times New Roman"/>
          <w:color w:val="343434"/>
          <w:lang w:val="es-ES"/>
        </w:rPr>
        <w:t xml:space="preserve"> en el RD 980/2013 de un artículo que de forma</w:t>
      </w:r>
      <w:r w:rsidR="00085EA8">
        <w:rPr>
          <w:rFonts w:ascii="Times New Roman" w:hAnsi="Times New Roman" w:cs="Times New Roman"/>
          <w:color w:val="343434"/>
          <w:lang w:val="es-ES"/>
        </w:rPr>
        <w:t xml:space="preserve"> concreta y exacta regule</w:t>
      </w:r>
      <w:r w:rsidR="00202E0B">
        <w:rPr>
          <w:rFonts w:ascii="Times New Roman" w:hAnsi="Times New Roman" w:cs="Times New Roman"/>
          <w:color w:val="343434"/>
          <w:lang w:val="es-ES"/>
        </w:rPr>
        <w:t xml:space="preserve"> la terminación del procedimiento de mediación electrónica, nos vemos obligados acudir al articulado de la Ley 5/2012 para proceder al estudio de esta cuestión.</w:t>
      </w:r>
    </w:p>
    <w:p w:rsidR="00202E0B" w:rsidRDefault="00202E0B" w:rsidP="009A57AE">
      <w:pPr>
        <w:widowControl w:val="0"/>
        <w:autoSpaceDE w:val="0"/>
        <w:autoSpaceDN w:val="0"/>
        <w:adjustRightInd w:val="0"/>
        <w:jc w:val="both"/>
        <w:rPr>
          <w:rFonts w:ascii="Times New Roman" w:hAnsi="Times New Roman" w:cs="Times New Roman"/>
          <w:color w:val="343434"/>
          <w:lang w:val="es-ES"/>
        </w:rPr>
      </w:pPr>
    </w:p>
    <w:p w:rsidR="00AD4C17" w:rsidRDefault="00085EA8" w:rsidP="00AD4C17">
      <w:pPr>
        <w:widowControl w:val="0"/>
        <w:autoSpaceDE w:val="0"/>
        <w:autoSpaceDN w:val="0"/>
        <w:adjustRightInd w:val="0"/>
        <w:jc w:val="both"/>
        <w:rPr>
          <w:rFonts w:ascii="Times New Roman" w:hAnsi="Times New Roman" w:cs="Times New Roman"/>
          <w:color w:val="343434"/>
          <w:lang w:val="es-ES"/>
        </w:rPr>
      </w:pPr>
      <w:r>
        <w:rPr>
          <w:rFonts w:ascii="Times New Roman" w:hAnsi="Times New Roman" w:cs="Times New Roman"/>
          <w:color w:val="343434"/>
          <w:lang w:val="es-ES"/>
        </w:rPr>
        <w:t>Conforme al primer apartado de su</w:t>
      </w:r>
      <w:r w:rsidR="00202E0B">
        <w:rPr>
          <w:rFonts w:ascii="Times New Roman" w:hAnsi="Times New Roman" w:cs="Times New Roman"/>
          <w:color w:val="343434"/>
          <w:lang w:val="es-ES"/>
        </w:rPr>
        <w:t xml:space="preserve"> art.22</w:t>
      </w:r>
      <w:r>
        <w:rPr>
          <w:rFonts w:ascii="Times New Roman" w:hAnsi="Times New Roman" w:cs="Times New Roman"/>
          <w:color w:val="343434"/>
          <w:lang w:val="es-ES"/>
        </w:rPr>
        <w:t>, la mediación termina</w:t>
      </w:r>
      <w:r w:rsidR="00AD4C17">
        <w:rPr>
          <w:rFonts w:ascii="Times New Roman" w:hAnsi="Times New Roman" w:cs="Times New Roman"/>
          <w:color w:val="343434"/>
          <w:lang w:val="es-ES"/>
        </w:rPr>
        <w:t xml:space="preserve"> con o sin acuerdo entre las partes. Si</w:t>
      </w:r>
      <w:r w:rsidR="00202E0B">
        <w:rPr>
          <w:rFonts w:ascii="Times New Roman" w:hAnsi="Times New Roman" w:cs="Times New Roman"/>
          <w:color w:val="343434"/>
          <w:lang w:val="es-ES"/>
        </w:rPr>
        <w:t xml:space="preserve"> concluye con acuerdo, éste puede recaer sobre la totalidad de las controversias sometidas a mediación o únicamente sobre alguna de ellas, pero gozando en todo caso de ca</w:t>
      </w:r>
      <w:r w:rsidR="00AD4C17">
        <w:rPr>
          <w:rFonts w:ascii="Times New Roman" w:hAnsi="Times New Roman" w:cs="Times New Roman"/>
          <w:color w:val="343434"/>
          <w:lang w:val="es-ES"/>
        </w:rPr>
        <w:t>rácter vinculante para ambas</w:t>
      </w:r>
      <w:r w:rsidR="00202E0B">
        <w:rPr>
          <w:rFonts w:ascii="Times New Roman" w:hAnsi="Times New Roman" w:cs="Times New Roman"/>
          <w:color w:val="343434"/>
          <w:lang w:val="es-ES"/>
        </w:rPr>
        <w:t xml:space="preserve"> partes</w:t>
      </w:r>
      <w:r w:rsidR="00AD4C17">
        <w:rPr>
          <w:rFonts w:ascii="Times New Roman" w:hAnsi="Times New Roman" w:cs="Times New Roman"/>
          <w:color w:val="343434"/>
          <w:lang w:val="es-ES"/>
        </w:rPr>
        <w:t xml:space="preserve"> -art.23.</w:t>
      </w:r>
      <w:r w:rsidR="00AD4C17" w:rsidRPr="002C6037">
        <w:rPr>
          <w:rFonts w:ascii="Times New Roman" w:hAnsi="Times New Roman" w:cs="Times New Roman"/>
          <w:color w:val="343434"/>
          <w:lang w:val="es-ES"/>
        </w:rPr>
        <w:t>1</w:t>
      </w:r>
      <w:r w:rsidR="00AD4C17">
        <w:rPr>
          <w:rFonts w:ascii="Times New Roman" w:hAnsi="Times New Roman" w:cs="Times New Roman"/>
          <w:color w:val="343434"/>
          <w:lang w:val="es-ES"/>
        </w:rPr>
        <w:t xml:space="preserve"> Ley 5/2012-. Por el contrario, puede terminar sin acuerdo bien porque todas o alguna de las partes ejerzan su derecho de dar por terminadas las actuaciones, bien porque se haya agotado el plazo máximo establecido para su duración, o bien porque el mediador justificadamente entienda que las posiciones de </w:t>
      </w:r>
      <w:r w:rsidR="00206078">
        <w:rPr>
          <w:rFonts w:ascii="Times New Roman" w:hAnsi="Times New Roman" w:cs="Times New Roman"/>
          <w:color w:val="343434"/>
          <w:lang w:val="es-ES"/>
        </w:rPr>
        <w:t>las partes son irreconciliables -art.22.1 Ley 5/2012-.</w:t>
      </w:r>
    </w:p>
    <w:p w:rsidR="00AD4C17" w:rsidRDefault="00AD4C17" w:rsidP="00AD4C17">
      <w:pPr>
        <w:widowControl w:val="0"/>
        <w:autoSpaceDE w:val="0"/>
        <w:autoSpaceDN w:val="0"/>
        <w:adjustRightInd w:val="0"/>
        <w:jc w:val="both"/>
        <w:rPr>
          <w:rFonts w:ascii="Times New Roman" w:hAnsi="Times New Roman" w:cs="Times New Roman"/>
          <w:color w:val="343434"/>
          <w:lang w:val="es-ES"/>
        </w:rPr>
      </w:pPr>
    </w:p>
    <w:p w:rsidR="00D53657" w:rsidRDefault="00AD4C17" w:rsidP="00AD3BAB">
      <w:pPr>
        <w:widowControl w:val="0"/>
        <w:autoSpaceDE w:val="0"/>
        <w:autoSpaceDN w:val="0"/>
        <w:adjustRightInd w:val="0"/>
        <w:jc w:val="both"/>
        <w:rPr>
          <w:rFonts w:ascii="Times New Roman" w:hAnsi="Times New Roman" w:cs="Times New Roman"/>
          <w:color w:val="343434"/>
        </w:rPr>
      </w:pPr>
      <w:r>
        <w:rPr>
          <w:rFonts w:ascii="Times New Roman" w:hAnsi="Times New Roman" w:cs="Times New Roman"/>
        </w:rPr>
        <w:t>Sea como fuese,</w:t>
      </w:r>
      <w:r w:rsidR="009A57AE" w:rsidRPr="008A432D">
        <w:rPr>
          <w:rFonts w:ascii="Times New Roman" w:hAnsi="Times New Roman" w:cs="Times New Roman"/>
        </w:rPr>
        <w:t xml:space="preserve"> y con independencia </w:t>
      </w:r>
      <w:r w:rsidR="008A432D" w:rsidRPr="008A432D">
        <w:rPr>
          <w:rFonts w:ascii="Times New Roman" w:hAnsi="Times New Roman" w:cs="Times New Roman"/>
        </w:rPr>
        <w:t>de lo que finalmente suceda,</w:t>
      </w:r>
      <w:r w:rsidR="008A432D">
        <w:rPr>
          <w:rFonts w:ascii="Times New Roman" w:hAnsi="Times New Roman" w:cs="Times New Roman"/>
        </w:rPr>
        <w:t xml:space="preserve"> </w:t>
      </w:r>
      <w:r>
        <w:rPr>
          <w:rFonts w:ascii="Times New Roman" w:hAnsi="Times New Roman" w:cs="Times New Roman"/>
          <w:color w:val="343434"/>
        </w:rPr>
        <w:t>alcanzada la terminación del procedimiento de mediación electrónica</w:t>
      </w:r>
      <w:r w:rsidR="008A432D">
        <w:rPr>
          <w:rFonts w:ascii="Times New Roman" w:hAnsi="Times New Roman" w:cs="Times New Roman"/>
          <w:color w:val="343434"/>
        </w:rPr>
        <w:t>,</w:t>
      </w:r>
      <w:r w:rsidR="00E307F1" w:rsidRPr="008A432D">
        <w:rPr>
          <w:rFonts w:ascii="Times New Roman" w:hAnsi="Times New Roman" w:cs="Times New Roman"/>
          <w:color w:val="343434"/>
        </w:rPr>
        <w:t xml:space="preserve"> existe la obligación de redactar un acta final</w:t>
      </w:r>
      <w:r w:rsidR="008A432D">
        <w:rPr>
          <w:rFonts w:ascii="Times New Roman" w:hAnsi="Times New Roman" w:cs="Times New Roman"/>
          <w:color w:val="343434"/>
        </w:rPr>
        <w:t xml:space="preserve"> en la</w:t>
      </w:r>
      <w:r w:rsidR="00E307F1" w:rsidRPr="008A432D">
        <w:rPr>
          <w:rFonts w:ascii="Times New Roman" w:hAnsi="Times New Roman" w:cs="Times New Roman"/>
          <w:color w:val="343434"/>
        </w:rPr>
        <w:t xml:space="preserve"> que</w:t>
      </w:r>
      <w:r w:rsidR="008A432D">
        <w:rPr>
          <w:rFonts w:ascii="Times New Roman" w:hAnsi="Times New Roman" w:cs="Times New Roman"/>
          <w:color w:val="343434"/>
        </w:rPr>
        <w:t xml:space="preserve"> se</w:t>
      </w:r>
      <w:r w:rsidR="00E307F1" w:rsidRPr="008A432D">
        <w:rPr>
          <w:rFonts w:ascii="Times New Roman" w:hAnsi="Times New Roman" w:cs="Times New Roman"/>
          <w:color w:val="343434"/>
        </w:rPr>
        <w:t xml:space="preserve"> </w:t>
      </w:r>
      <w:r w:rsidR="00085EA8">
        <w:rPr>
          <w:rFonts w:ascii="Times New Roman" w:hAnsi="Times New Roman" w:cs="Times New Roman"/>
          <w:color w:val="343434"/>
        </w:rPr>
        <w:t>deje</w:t>
      </w:r>
      <w:r>
        <w:rPr>
          <w:rFonts w:ascii="Times New Roman" w:hAnsi="Times New Roman" w:cs="Times New Roman"/>
          <w:color w:val="343434"/>
        </w:rPr>
        <w:t xml:space="preserve"> </w:t>
      </w:r>
      <w:r w:rsidR="00E307F1" w:rsidRPr="008A432D">
        <w:rPr>
          <w:rFonts w:ascii="Times New Roman" w:hAnsi="Times New Roman" w:cs="Times New Roman"/>
          <w:color w:val="343434"/>
        </w:rPr>
        <w:t>constancia de las partes y el mediador, la fecha, e</w:t>
      </w:r>
      <w:r w:rsidR="008A432D">
        <w:rPr>
          <w:rFonts w:ascii="Times New Roman" w:hAnsi="Times New Roman" w:cs="Times New Roman"/>
          <w:color w:val="343434"/>
        </w:rPr>
        <w:t>l lugar de suscripción, y si</w:t>
      </w:r>
      <w:r w:rsidR="00E307F1" w:rsidRPr="008A432D">
        <w:rPr>
          <w:rFonts w:ascii="Times New Roman" w:hAnsi="Times New Roman" w:cs="Times New Roman"/>
          <w:color w:val="343434"/>
        </w:rPr>
        <w:t xml:space="preserve"> hay</w:t>
      </w:r>
      <w:r w:rsidR="008A432D">
        <w:rPr>
          <w:rFonts w:ascii="Times New Roman" w:hAnsi="Times New Roman" w:cs="Times New Roman"/>
          <w:color w:val="343434"/>
        </w:rPr>
        <w:t xml:space="preserve"> acuerdo,</w:t>
      </w:r>
      <w:r w:rsidR="00E307F1" w:rsidRPr="008A432D">
        <w:rPr>
          <w:rFonts w:ascii="Times New Roman" w:hAnsi="Times New Roman" w:cs="Times New Roman"/>
          <w:color w:val="343434"/>
        </w:rPr>
        <w:t xml:space="preserve"> las obli</w:t>
      </w:r>
      <w:r>
        <w:rPr>
          <w:rFonts w:ascii="Times New Roman" w:hAnsi="Times New Roman" w:cs="Times New Roman"/>
          <w:color w:val="343434"/>
        </w:rPr>
        <w:t>gaciones asumidas por cada</w:t>
      </w:r>
      <w:r w:rsidR="00085EA8">
        <w:rPr>
          <w:rFonts w:ascii="Times New Roman" w:hAnsi="Times New Roman" w:cs="Times New Roman"/>
          <w:color w:val="343434"/>
        </w:rPr>
        <w:t xml:space="preserve"> una de las</w:t>
      </w:r>
      <w:r>
        <w:rPr>
          <w:rFonts w:ascii="Times New Roman" w:hAnsi="Times New Roman" w:cs="Times New Roman"/>
          <w:color w:val="343434"/>
        </w:rPr>
        <w:t xml:space="preserve"> parte</w:t>
      </w:r>
      <w:r w:rsidR="00206078">
        <w:rPr>
          <w:rFonts w:ascii="Times New Roman" w:hAnsi="Times New Roman" w:cs="Times New Roman"/>
          <w:color w:val="343434"/>
        </w:rPr>
        <w:t>. Posteriormente, el acta final</w:t>
      </w:r>
      <w:r w:rsidR="008A432D">
        <w:rPr>
          <w:rFonts w:ascii="Times New Roman" w:hAnsi="Times New Roman" w:cs="Times New Roman"/>
          <w:color w:val="343434"/>
        </w:rPr>
        <w:t xml:space="preserve"> s</w:t>
      </w:r>
      <w:r>
        <w:rPr>
          <w:rFonts w:ascii="Times New Roman" w:hAnsi="Times New Roman" w:cs="Times New Roman"/>
          <w:color w:val="343434"/>
        </w:rPr>
        <w:t>e entrega</w:t>
      </w:r>
      <w:r w:rsidR="00206078">
        <w:rPr>
          <w:rFonts w:ascii="Times New Roman" w:hAnsi="Times New Roman" w:cs="Times New Roman"/>
          <w:color w:val="343434"/>
        </w:rPr>
        <w:t xml:space="preserve"> a las dos</w:t>
      </w:r>
      <w:r w:rsidR="008A432D">
        <w:rPr>
          <w:rFonts w:ascii="Times New Roman" w:hAnsi="Times New Roman" w:cs="Times New Roman"/>
          <w:color w:val="343434"/>
        </w:rPr>
        <w:t xml:space="preserve"> partes para que puedan revisarla y firmarla de forma on-line, además</w:t>
      </w:r>
      <w:r w:rsidR="00206078">
        <w:rPr>
          <w:rFonts w:ascii="Times New Roman" w:hAnsi="Times New Roman" w:cs="Times New Roman"/>
          <w:color w:val="343434"/>
        </w:rPr>
        <w:t xml:space="preserve"> a cada una también</w:t>
      </w:r>
      <w:r w:rsidR="008A432D">
        <w:rPr>
          <w:rFonts w:ascii="Times New Roman" w:hAnsi="Times New Roman" w:cs="Times New Roman"/>
          <w:color w:val="343434"/>
        </w:rPr>
        <w:t xml:space="preserve"> se le</w:t>
      </w:r>
      <w:r w:rsidR="00206078">
        <w:rPr>
          <w:rFonts w:ascii="Times New Roman" w:hAnsi="Times New Roman" w:cs="Times New Roman"/>
          <w:color w:val="343434"/>
        </w:rPr>
        <w:t xml:space="preserve"> hace</w:t>
      </w:r>
      <w:r w:rsidR="008A432D">
        <w:rPr>
          <w:rFonts w:ascii="Times New Roman" w:hAnsi="Times New Roman" w:cs="Times New Roman"/>
          <w:color w:val="343434"/>
        </w:rPr>
        <w:t xml:space="preserve"> entrega</w:t>
      </w:r>
      <w:r w:rsidR="00206078">
        <w:rPr>
          <w:rFonts w:ascii="Times New Roman" w:hAnsi="Times New Roman" w:cs="Times New Roman"/>
          <w:color w:val="343434"/>
        </w:rPr>
        <w:t xml:space="preserve"> de un ejemplar de la misma </w:t>
      </w:r>
      <w:r w:rsidR="00FB7141" w:rsidRPr="00CD1B4D">
        <w:rPr>
          <w:rFonts w:ascii="Times New Roman" w:hAnsi="Times New Roman" w:cs="Times New Roman"/>
        </w:rPr>
        <w:t>-art</w:t>
      </w:r>
      <w:r w:rsidR="00206078">
        <w:rPr>
          <w:rFonts w:ascii="Times New Roman" w:hAnsi="Times New Roman" w:cs="Times New Roman"/>
        </w:rPr>
        <w:t>s</w:t>
      </w:r>
      <w:r w:rsidR="00FB7141" w:rsidRPr="00CD1B4D">
        <w:rPr>
          <w:rFonts w:ascii="Times New Roman" w:hAnsi="Times New Roman" w:cs="Times New Roman"/>
        </w:rPr>
        <w:t>.22.3</w:t>
      </w:r>
      <w:r w:rsidR="002C6037">
        <w:rPr>
          <w:rFonts w:ascii="Times New Roman" w:hAnsi="Times New Roman" w:cs="Times New Roman"/>
        </w:rPr>
        <w:t>, 23.2 y 23.2</w:t>
      </w:r>
      <w:r w:rsidR="00FB7141" w:rsidRPr="00CD1B4D">
        <w:rPr>
          <w:rFonts w:ascii="Times New Roman" w:hAnsi="Times New Roman" w:cs="Times New Roman"/>
        </w:rPr>
        <w:t xml:space="preserve"> Ley 5/2012-.</w:t>
      </w:r>
      <w:r w:rsidR="00FB7141">
        <w:rPr>
          <w:rFonts w:ascii="Times New Roman" w:hAnsi="Times New Roman" w:cs="Times New Roman"/>
        </w:rPr>
        <w:t xml:space="preserve"> </w:t>
      </w:r>
      <w:r w:rsidR="008A432D">
        <w:rPr>
          <w:rFonts w:ascii="Times New Roman" w:hAnsi="Times New Roman" w:cs="Times New Roman"/>
          <w:color w:val="343434"/>
        </w:rPr>
        <w:t>Finalmente</w:t>
      </w:r>
      <w:r w:rsidR="00206078">
        <w:rPr>
          <w:rFonts w:ascii="Times New Roman" w:hAnsi="Times New Roman" w:cs="Times New Roman"/>
          <w:color w:val="343434"/>
        </w:rPr>
        <w:t xml:space="preserve"> si las partes lo desean, cuentan con la posibilidad de elevar el acta final del procedimiento de mediación electrónica</w:t>
      </w:r>
      <w:r w:rsidR="008A432D">
        <w:rPr>
          <w:rFonts w:ascii="Times New Roman" w:hAnsi="Times New Roman" w:cs="Times New Roman"/>
          <w:color w:val="343434"/>
        </w:rPr>
        <w:t xml:space="preserve"> a escritura pública por decisión y voluntad exclusiva</w:t>
      </w:r>
      <w:r w:rsidR="00206078">
        <w:rPr>
          <w:rFonts w:ascii="Times New Roman" w:hAnsi="Times New Roman" w:cs="Times New Roman"/>
          <w:color w:val="343434"/>
        </w:rPr>
        <w:t xml:space="preserve">mente </w:t>
      </w:r>
      <w:r w:rsidR="008A432D">
        <w:rPr>
          <w:rFonts w:ascii="Times New Roman" w:hAnsi="Times New Roman" w:cs="Times New Roman"/>
          <w:color w:val="343434"/>
        </w:rPr>
        <w:t>de ellas.</w:t>
      </w:r>
    </w:p>
    <w:p w:rsidR="00085EA8" w:rsidRPr="000C2214" w:rsidRDefault="00085EA8" w:rsidP="00AD3BAB">
      <w:pPr>
        <w:widowControl w:val="0"/>
        <w:autoSpaceDE w:val="0"/>
        <w:autoSpaceDN w:val="0"/>
        <w:adjustRightInd w:val="0"/>
        <w:jc w:val="both"/>
        <w:rPr>
          <w:rFonts w:ascii="Times New Roman" w:hAnsi="Times New Roman" w:cs="Times New Roman"/>
          <w:color w:val="343434"/>
        </w:rPr>
      </w:pPr>
    </w:p>
    <w:p w:rsidR="00D014CD" w:rsidRDefault="00CD1B4D" w:rsidP="00FB7141">
      <w:pPr>
        <w:pStyle w:val="parrafo2"/>
        <w:spacing w:before="0" w:beforeAutospacing="0" w:after="0" w:afterAutospacing="0"/>
        <w:jc w:val="both"/>
        <w:rPr>
          <w:rFonts w:ascii="Times New Roman" w:hAnsi="Times New Roman" w:cs="Times New Roman"/>
          <w:sz w:val="24"/>
          <w:szCs w:val="24"/>
          <w:lang w:val="es-ES_tradnl"/>
        </w:rPr>
      </w:pPr>
      <w:r w:rsidRPr="00CD1B4D">
        <w:rPr>
          <w:rFonts w:ascii="Times New Roman" w:hAnsi="Times New Roman" w:cs="Times New Roman"/>
          <w:sz w:val="24"/>
          <w:szCs w:val="24"/>
          <w:lang w:val="es-ES_tradnl"/>
        </w:rPr>
        <w:t>Ante el</w:t>
      </w:r>
      <w:r w:rsidR="00206078">
        <w:rPr>
          <w:rFonts w:ascii="Times New Roman" w:hAnsi="Times New Roman" w:cs="Times New Roman"/>
          <w:sz w:val="24"/>
          <w:szCs w:val="24"/>
          <w:lang w:val="es-ES_tradnl"/>
        </w:rPr>
        <w:t xml:space="preserve"> posible</w:t>
      </w:r>
      <w:r w:rsidRPr="00CD1B4D">
        <w:rPr>
          <w:rFonts w:ascii="Times New Roman" w:hAnsi="Times New Roman" w:cs="Times New Roman"/>
          <w:sz w:val="24"/>
          <w:szCs w:val="24"/>
          <w:lang w:val="es-ES_tradnl"/>
        </w:rPr>
        <w:t xml:space="preserve"> fracaso del proc</w:t>
      </w:r>
      <w:r w:rsidR="00FB7141">
        <w:rPr>
          <w:rFonts w:ascii="Times New Roman" w:hAnsi="Times New Roman" w:cs="Times New Roman"/>
          <w:sz w:val="24"/>
          <w:szCs w:val="24"/>
          <w:lang w:val="es-ES_tradnl"/>
        </w:rPr>
        <w:t>edimiento de mediación electrónica</w:t>
      </w:r>
      <w:r w:rsidRPr="00CD1B4D">
        <w:rPr>
          <w:rFonts w:ascii="Times New Roman" w:hAnsi="Times New Roman" w:cs="Times New Roman"/>
          <w:sz w:val="24"/>
          <w:szCs w:val="24"/>
          <w:lang w:val="es-ES_tradnl"/>
        </w:rPr>
        <w:t xml:space="preserve"> como mecanismo alternativo</w:t>
      </w:r>
      <w:r w:rsidR="00FB7141">
        <w:rPr>
          <w:rFonts w:ascii="Times New Roman" w:hAnsi="Times New Roman" w:cs="Times New Roman"/>
          <w:sz w:val="24"/>
          <w:szCs w:val="24"/>
          <w:lang w:val="es-ES_tradnl"/>
        </w:rPr>
        <w:t xml:space="preserve"> a la vía judicial</w:t>
      </w:r>
      <w:r w:rsidRPr="00CD1B4D">
        <w:rPr>
          <w:rFonts w:ascii="Times New Roman" w:hAnsi="Times New Roman" w:cs="Times New Roman"/>
          <w:sz w:val="24"/>
          <w:szCs w:val="24"/>
          <w:lang w:val="es-ES_tradnl"/>
        </w:rPr>
        <w:t xml:space="preserve"> para la solución jurídica de las co</w:t>
      </w:r>
      <w:r w:rsidR="00206078">
        <w:rPr>
          <w:rFonts w:ascii="Times New Roman" w:hAnsi="Times New Roman" w:cs="Times New Roman"/>
          <w:sz w:val="24"/>
          <w:szCs w:val="24"/>
          <w:lang w:val="es-ES_tradnl"/>
        </w:rPr>
        <w:t>ntroversias existentes entre dos</w:t>
      </w:r>
      <w:r w:rsidRPr="00CD1B4D">
        <w:rPr>
          <w:rFonts w:ascii="Times New Roman" w:hAnsi="Times New Roman" w:cs="Times New Roman"/>
          <w:sz w:val="24"/>
          <w:szCs w:val="24"/>
          <w:lang w:val="es-ES_tradnl"/>
        </w:rPr>
        <w:t xml:space="preserve"> partes enfrentadas, la única opción factible que </w:t>
      </w:r>
      <w:r w:rsidR="00FB7141" w:rsidRPr="00CD1B4D">
        <w:rPr>
          <w:rFonts w:ascii="Times New Roman" w:hAnsi="Times New Roman" w:cs="Times New Roman"/>
          <w:sz w:val="24"/>
          <w:szCs w:val="24"/>
          <w:lang w:val="es-ES_tradnl"/>
        </w:rPr>
        <w:t>existiría</w:t>
      </w:r>
      <w:r w:rsidR="00206078">
        <w:rPr>
          <w:rFonts w:ascii="Times New Roman" w:hAnsi="Times New Roman" w:cs="Times New Roman"/>
          <w:sz w:val="24"/>
          <w:szCs w:val="24"/>
          <w:lang w:val="es-ES_tradnl"/>
        </w:rPr>
        <w:t xml:space="preserve"> para dar solución a esa controversia</w:t>
      </w:r>
      <w:r w:rsidRPr="00CD1B4D">
        <w:rPr>
          <w:rFonts w:ascii="Times New Roman" w:hAnsi="Times New Roman" w:cs="Times New Roman"/>
          <w:sz w:val="24"/>
          <w:szCs w:val="24"/>
          <w:lang w:val="es-ES_tradnl"/>
        </w:rPr>
        <w:t xml:space="preserve"> sería la de acud</w:t>
      </w:r>
      <w:r w:rsidR="005A43CA">
        <w:rPr>
          <w:rFonts w:ascii="Times New Roman" w:hAnsi="Times New Roman" w:cs="Times New Roman"/>
          <w:sz w:val="24"/>
          <w:szCs w:val="24"/>
          <w:lang w:val="es-ES_tradnl"/>
        </w:rPr>
        <w:t>ir a la vía judicial, al procedimiento</w:t>
      </w:r>
      <w:r w:rsidRPr="00CD1B4D">
        <w:rPr>
          <w:rFonts w:ascii="Times New Roman" w:hAnsi="Times New Roman" w:cs="Times New Roman"/>
          <w:sz w:val="24"/>
          <w:szCs w:val="24"/>
          <w:lang w:val="es-ES_tradnl"/>
        </w:rPr>
        <w:t xml:space="preserve"> civil.</w:t>
      </w:r>
    </w:p>
    <w:p w:rsidR="00085EA8" w:rsidRDefault="00085EA8" w:rsidP="00FB7141">
      <w:pPr>
        <w:pStyle w:val="parrafo2"/>
        <w:spacing w:before="0" w:beforeAutospacing="0" w:after="0" w:afterAutospacing="0"/>
        <w:jc w:val="both"/>
        <w:rPr>
          <w:rFonts w:ascii="Times New Roman" w:hAnsi="Times New Roman" w:cs="Times New Roman"/>
          <w:b/>
          <w:sz w:val="24"/>
          <w:szCs w:val="24"/>
          <w:lang w:val="es-ES_tradnl"/>
        </w:rPr>
      </w:pPr>
    </w:p>
    <w:p w:rsidR="00FA7F13" w:rsidRPr="00D014CD" w:rsidRDefault="00FA7F13" w:rsidP="00FB7141">
      <w:pPr>
        <w:pStyle w:val="parrafo2"/>
        <w:spacing w:before="0" w:beforeAutospacing="0" w:after="0" w:afterAutospacing="0"/>
        <w:jc w:val="both"/>
        <w:rPr>
          <w:rFonts w:ascii="Times New Roman" w:hAnsi="Times New Roman" w:cs="Times New Roman"/>
          <w:sz w:val="24"/>
          <w:szCs w:val="24"/>
          <w:lang w:val="es-ES_tradnl"/>
        </w:rPr>
      </w:pPr>
      <w:r w:rsidRPr="00FA7F13">
        <w:rPr>
          <w:rFonts w:ascii="Times New Roman" w:hAnsi="Times New Roman" w:cs="Times New Roman"/>
          <w:b/>
          <w:sz w:val="24"/>
          <w:szCs w:val="24"/>
          <w:lang w:val="es-ES_tradnl"/>
        </w:rPr>
        <w:t>V. EJECUCIÓN DE ACUERDOS</w:t>
      </w:r>
    </w:p>
    <w:p w:rsidR="00FA7F13" w:rsidRDefault="00FA7F13" w:rsidP="00FB7141">
      <w:pPr>
        <w:pStyle w:val="parrafo2"/>
        <w:spacing w:before="0" w:beforeAutospacing="0" w:after="0" w:afterAutospacing="0"/>
        <w:jc w:val="both"/>
        <w:rPr>
          <w:rFonts w:ascii="Times New Roman" w:hAnsi="Times New Roman" w:cs="Times New Roman"/>
          <w:b/>
          <w:sz w:val="24"/>
          <w:szCs w:val="24"/>
          <w:lang w:val="es-ES_tradnl"/>
        </w:rPr>
      </w:pPr>
    </w:p>
    <w:p w:rsidR="002458A2" w:rsidRPr="00573B6B" w:rsidRDefault="00FA7F13" w:rsidP="002458A2">
      <w:pPr>
        <w:pStyle w:val="parrafo2"/>
        <w:spacing w:before="0" w:beforeAutospacing="0" w:after="0" w:afterAutospacing="0"/>
        <w:jc w:val="both"/>
        <w:rPr>
          <w:rFonts w:ascii="Times New Roman" w:hAnsi="Times New Roman" w:cs="Times New Roman"/>
          <w:sz w:val="24"/>
          <w:szCs w:val="24"/>
          <w:lang w:val="es-ES_tradnl"/>
        </w:rPr>
      </w:pPr>
      <w:r w:rsidRPr="00573B6B">
        <w:rPr>
          <w:rFonts w:ascii="Times New Roman" w:hAnsi="Times New Roman" w:cs="Times New Roman"/>
          <w:sz w:val="24"/>
          <w:szCs w:val="24"/>
          <w:lang w:val="es-ES_tradnl"/>
        </w:rPr>
        <w:t xml:space="preserve">Otra vez, </w:t>
      </w:r>
      <w:r w:rsidR="00D53657" w:rsidRPr="00573B6B">
        <w:rPr>
          <w:rFonts w:ascii="Times New Roman" w:hAnsi="Times New Roman" w:cs="Times New Roman"/>
          <w:sz w:val="24"/>
          <w:szCs w:val="24"/>
          <w:lang w:val="es-ES_tradnl"/>
        </w:rPr>
        <w:t xml:space="preserve">y como en ocasiones anteriores, ante la falta en </w:t>
      </w:r>
      <w:r w:rsidRPr="00573B6B">
        <w:rPr>
          <w:rFonts w:ascii="Times New Roman" w:hAnsi="Times New Roman" w:cs="Times New Roman"/>
          <w:sz w:val="24"/>
          <w:szCs w:val="24"/>
          <w:lang w:val="es-ES_tradnl"/>
        </w:rPr>
        <w:t>el Real Dec</w:t>
      </w:r>
      <w:r w:rsidR="00D53657" w:rsidRPr="00573B6B">
        <w:rPr>
          <w:rFonts w:ascii="Times New Roman" w:hAnsi="Times New Roman" w:cs="Times New Roman"/>
          <w:sz w:val="24"/>
          <w:szCs w:val="24"/>
          <w:lang w:val="es-ES_tradnl"/>
        </w:rPr>
        <w:t>reto 980/2013 de algún</w:t>
      </w:r>
      <w:r w:rsidRPr="00573B6B">
        <w:rPr>
          <w:rFonts w:ascii="Times New Roman" w:hAnsi="Times New Roman" w:cs="Times New Roman"/>
          <w:sz w:val="24"/>
          <w:szCs w:val="24"/>
          <w:lang w:val="es-ES_tradnl"/>
        </w:rPr>
        <w:t xml:space="preserve"> artículo relacion</w:t>
      </w:r>
      <w:r w:rsidR="00573B6B" w:rsidRPr="00573B6B">
        <w:rPr>
          <w:rFonts w:ascii="Times New Roman" w:hAnsi="Times New Roman" w:cs="Times New Roman"/>
          <w:sz w:val="24"/>
          <w:szCs w:val="24"/>
          <w:lang w:val="es-ES_tradnl"/>
        </w:rPr>
        <w:t>ado con la ejecución de acuerdos derivados del procedimiento de mediación electrónica, nos vemos obligados nuevamente a</w:t>
      </w:r>
      <w:r w:rsidRPr="00573B6B">
        <w:rPr>
          <w:rFonts w:ascii="Times New Roman" w:hAnsi="Times New Roman" w:cs="Times New Roman"/>
          <w:sz w:val="24"/>
          <w:szCs w:val="24"/>
          <w:lang w:val="es-ES_tradnl"/>
        </w:rPr>
        <w:t xml:space="preserve"> acudir al articulado de la Ley 5/2012</w:t>
      </w:r>
      <w:r w:rsidR="00573B6B" w:rsidRPr="00573B6B">
        <w:rPr>
          <w:rFonts w:ascii="Times New Roman" w:hAnsi="Times New Roman" w:cs="Times New Roman"/>
          <w:sz w:val="24"/>
          <w:szCs w:val="24"/>
          <w:lang w:val="es-ES_tradnl"/>
        </w:rPr>
        <w:t xml:space="preserve"> para poder abordar el estudio de esta cuestión.</w:t>
      </w:r>
    </w:p>
    <w:p w:rsidR="002458A2" w:rsidRPr="002458A2" w:rsidRDefault="002458A2" w:rsidP="002458A2">
      <w:pPr>
        <w:pStyle w:val="parrafo2"/>
        <w:spacing w:before="0" w:beforeAutospacing="0" w:after="0" w:afterAutospacing="0"/>
        <w:jc w:val="both"/>
        <w:rPr>
          <w:rFonts w:ascii="Times New Roman" w:hAnsi="Times New Roman" w:cs="Times New Roman"/>
          <w:sz w:val="24"/>
          <w:szCs w:val="24"/>
          <w:highlight w:val="yellow"/>
          <w:lang w:val="es-ES_tradnl"/>
        </w:rPr>
      </w:pPr>
    </w:p>
    <w:p w:rsidR="002458A2" w:rsidRPr="00573B6B" w:rsidRDefault="00FA7F13" w:rsidP="002458A2">
      <w:pPr>
        <w:pStyle w:val="parrafo2"/>
        <w:spacing w:before="0" w:beforeAutospacing="0" w:after="0" w:afterAutospacing="0"/>
        <w:jc w:val="both"/>
        <w:rPr>
          <w:rFonts w:ascii="Times New Roman" w:hAnsi="Times New Roman" w:cs="Times New Roman"/>
          <w:sz w:val="24"/>
          <w:szCs w:val="24"/>
        </w:rPr>
      </w:pPr>
      <w:r w:rsidRPr="00573B6B">
        <w:rPr>
          <w:rFonts w:ascii="Times New Roman" w:hAnsi="Times New Roman" w:cs="Times New Roman"/>
          <w:sz w:val="24"/>
          <w:szCs w:val="24"/>
        </w:rPr>
        <w:t>Cuando el acuerdo de mediación alcanzado entre las partes enfrentadas, es fruto de un procedimiento de mediación en el que de forma previa a s</w:t>
      </w:r>
      <w:r w:rsidR="00C50657">
        <w:rPr>
          <w:rFonts w:ascii="Times New Roman" w:hAnsi="Times New Roman" w:cs="Times New Roman"/>
          <w:sz w:val="24"/>
          <w:szCs w:val="24"/>
        </w:rPr>
        <w:t>u inicio no se acudió al procedimiento</w:t>
      </w:r>
      <w:r w:rsidRPr="00573B6B">
        <w:rPr>
          <w:rFonts w:ascii="Times New Roman" w:hAnsi="Times New Roman" w:cs="Times New Roman"/>
          <w:sz w:val="24"/>
          <w:szCs w:val="24"/>
        </w:rPr>
        <w:t xml:space="preserve"> civil, éste -e</w:t>
      </w:r>
      <w:r w:rsidR="002458A2" w:rsidRPr="00573B6B">
        <w:rPr>
          <w:rFonts w:ascii="Times New Roman" w:hAnsi="Times New Roman" w:cs="Times New Roman"/>
          <w:sz w:val="24"/>
          <w:szCs w:val="24"/>
        </w:rPr>
        <w:t xml:space="preserve">l acuerdo de mediación-, únicamente tiene </w:t>
      </w:r>
      <w:r w:rsidRPr="00573B6B">
        <w:rPr>
          <w:rFonts w:ascii="Times New Roman" w:hAnsi="Times New Roman" w:cs="Times New Roman"/>
          <w:sz w:val="24"/>
          <w:szCs w:val="24"/>
        </w:rPr>
        <w:t>eficacia</w:t>
      </w:r>
      <w:r w:rsidR="002458A2" w:rsidRPr="00573B6B">
        <w:rPr>
          <w:rFonts w:ascii="Times New Roman" w:hAnsi="Times New Roman" w:cs="Times New Roman"/>
          <w:sz w:val="24"/>
          <w:szCs w:val="24"/>
        </w:rPr>
        <w:t xml:space="preserve"> ejecutiva, cuando de acuerdo a lo establecido por </w:t>
      </w:r>
      <w:r w:rsidR="00573B6B" w:rsidRPr="00573B6B">
        <w:rPr>
          <w:rFonts w:ascii="Times New Roman" w:hAnsi="Times New Roman" w:cs="Times New Roman"/>
          <w:sz w:val="24"/>
          <w:szCs w:val="24"/>
        </w:rPr>
        <w:t xml:space="preserve">el art.517.2.2ª </w:t>
      </w:r>
      <w:r w:rsidR="00BA286F">
        <w:rPr>
          <w:rFonts w:ascii="Times New Roman" w:hAnsi="Times New Roman" w:cs="Times New Roman"/>
          <w:sz w:val="24"/>
          <w:szCs w:val="24"/>
        </w:rPr>
        <w:t xml:space="preserve">de la Ley 1/2000, de 7 de Enero, </w:t>
      </w:r>
      <w:r w:rsidR="00BA286F">
        <w:rPr>
          <w:rFonts w:ascii="Times New Roman" w:hAnsi="Times New Roman" w:cs="Times New Roman"/>
          <w:sz w:val="24"/>
          <w:szCs w:val="24"/>
        </w:rPr>
        <w:lastRenderedPageBreak/>
        <w:t xml:space="preserve">de Enjuiciamiento Civil </w:t>
      </w:r>
      <w:r w:rsidR="00573B6B" w:rsidRPr="00573B6B">
        <w:rPr>
          <w:rFonts w:ascii="Times New Roman" w:hAnsi="Times New Roman" w:cs="Times New Roman"/>
          <w:sz w:val="24"/>
          <w:szCs w:val="24"/>
        </w:rPr>
        <w:t>-LEC-</w:t>
      </w:r>
      <w:r w:rsidRPr="00573B6B">
        <w:rPr>
          <w:rFonts w:ascii="Times New Roman" w:hAnsi="Times New Roman" w:cs="Times New Roman"/>
          <w:sz w:val="24"/>
          <w:szCs w:val="24"/>
        </w:rPr>
        <w:t>, sea elevado a escritura pública</w:t>
      </w:r>
      <w:r w:rsidRPr="00573B6B">
        <w:rPr>
          <w:rStyle w:val="Refdenotaalpie"/>
          <w:rFonts w:ascii="Times New Roman" w:hAnsi="Times New Roman" w:cs="Times New Roman"/>
          <w:sz w:val="24"/>
          <w:szCs w:val="24"/>
        </w:rPr>
        <w:footnoteReference w:id="27"/>
      </w:r>
      <w:r w:rsidRPr="00573B6B">
        <w:rPr>
          <w:rFonts w:ascii="Times New Roman" w:hAnsi="Times New Roman" w:cs="Times New Roman"/>
          <w:sz w:val="24"/>
          <w:szCs w:val="24"/>
        </w:rPr>
        <w:t xml:space="preserve"> -art.25 de la Ley 5/2012-</w:t>
      </w:r>
      <w:r w:rsidR="00573B6B" w:rsidRPr="00573B6B">
        <w:rPr>
          <w:rStyle w:val="Refdenotaalpie"/>
          <w:rFonts w:ascii="Times New Roman" w:hAnsi="Times New Roman" w:cs="Times New Roman"/>
          <w:sz w:val="24"/>
          <w:szCs w:val="24"/>
        </w:rPr>
        <w:footnoteReference w:id="28"/>
      </w:r>
      <w:r w:rsidRPr="00573B6B">
        <w:rPr>
          <w:rFonts w:ascii="Times New Roman" w:hAnsi="Times New Roman" w:cs="Times New Roman"/>
          <w:sz w:val="24"/>
          <w:szCs w:val="24"/>
        </w:rPr>
        <w:t>.</w:t>
      </w:r>
    </w:p>
    <w:p w:rsidR="00573B6B" w:rsidRPr="00C50657" w:rsidRDefault="00573B6B" w:rsidP="002458A2">
      <w:pPr>
        <w:pStyle w:val="parrafo2"/>
        <w:spacing w:before="0" w:beforeAutospacing="0" w:after="0" w:afterAutospacing="0"/>
        <w:jc w:val="both"/>
        <w:rPr>
          <w:rFonts w:ascii="Times New Roman" w:hAnsi="Times New Roman" w:cs="Times New Roman"/>
          <w:sz w:val="24"/>
          <w:szCs w:val="24"/>
        </w:rPr>
      </w:pPr>
    </w:p>
    <w:p w:rsidR="002458A2" w:rsidRPr="00C50657" w:rsidRDefault="00FA7F13" w:rsidP="002458A2">
      <w:pPr>
        <w:pStyle w:val="parrafo2"/>
        <w:spacing w:before="0" w:beforeAutospacing="0" w:after="0" w:afterAutospacing="0"/>
        <w:jc w:val="both"/>
        <w:rPr>
          <w:rFonts w:ascii="Times New Roman" w:hAnsi="Times New Roman" w:cs="Times New Roman"/>
          <w:sz w:val="24"/>
          <w:szCs w:val="24"/>
        </w:rPr>
      </w:pPr>
      <w:r w:rsidRPr="00C50657">
        <w:rPr>
          <w:rFonts w:ascii="Times New Roman" w:hAnsi="Times New Roman" w:cs="Times New Roman"/>
          <w:sz w:val="24"/>
          <w:szCs w:val="24"/>
        </w:rPr>
        <w:t>Para ell</w:t>
      </w:r>
      <w:r w:rsidR="00573B6B" w:rsidRPr="00C50657">
        <w:rPr>
          <w:rFonts w:ascii="Times New Roman" w:hAnsi="Times New Roman" w:cs="Times New Roman"/>
          <w:sz w:val="24"/>
          <w:szCs w:val="24"/>
        </w:rPr>
        <w:t>o, las partes</w:t>
      </w:r>
      <w:r w:rsidRPr="00C50657">
        <w:rPr>
          <w:rFonts w:ascii="Times New Roman" w:hAnsi="Times New Roman" w:cs="Times New Roman"/>
          <w:sz w:val="24"/>
          <w:szCs w:val="24"/>
        </w:rPr>
        <w:t xml:space="preserve"> deben presentar el acuerdo de mediac</w:t>
      </w:r>
      <w:r w:rsidR="00573B6B" w:rsidRPr="00C50657">
        <w:rPr>
          <w:rFonts w:ascii="Times New Roman" w:hAnsi="Times New Roman" w:cs="Times New Roman"/>
          <w:sz w:val="24"/>
          <w:szCs w:val="24"/>
        </w:rPr>
        <w:t>ión y las copias de las actas relativas a</w:t>
      </w:r>
      <w:r w:rsidRPr="00C50657">
        <w:rPr>
          <w:rFonts w:ascii="Times New Roman" w:hAnsi="Times New Roman" w:cs="Times New Roman"/>
          <w:sz w:val="24"/>
          <w:szCs w:val="24"/>
        </w:rPr>
        <w:t xml:space="preserve"> la sesión </w:t>
      </w:r>
      <w:r w:rsidR="002458A2" w:rsidRPr="00C50657">
        <w:rPr>
          <w:rFonts w:ascii="Times New Roman" w:hAnsi="Times New Roman" w:cs="Times New Roman"/>
          <w:sz w:val="24"/>
          <w:szCs w:val="24"/>
        </w:rPr>
        <w:t>constitutiva</w:t>
      </w:r>
      <w:r w:rsidR="00573B6B" w:rsidRPr="00C50657">
        <w:rPr>
          <w:rFonts w:ascii="Times New Roman" w:hAnsi="Times New Roman" w:cs="Times New Roman"/>
          <w:sz w:val="24"/>
          <w:szCs w:val="24"/>
        </w:rPr>
        <w:t xml:space="preserve"> y</w:t>
      </w:r>
      <w:r w:rsidRPr="00C50657">
        <w:rPr>
          <w:rFonts w:ascii="Times New Roman" w:hAnsi="Times New Roman" w:cs="Times New Roman"/>
          <w:sz w:val="24"/>
          <w:szCs w:val="24"/>
        </w:rPr>
        <w:t xml:space="preserve"> la sesión final del </w:t>
      </w:r>
      <w:r w:rsidR="002458A2" w:rsidRPr="00C50657">
        <w:rPr>
          <w:rFonts w:ascii="Times New Roman" w:hAnsi="Times New Roman" w:cs="Times New Roman"/>
          <w:sz w:val="24"/>
          <w:szCs w:val="24"/>
        </w:rPr>
        <w:t>procedimiento</w:t>
      </w:r>
      <w:r w:rsidRPr="00C50657">
        <w:rPr>
          <w:rFonts w:ascii="Times New Roman" w:hAnsi="Times New Roman" w:cs="Times New Roman"/>
          <w:sz w:val="24"/>
          <w:szCs w:val="24"/>
        </w:rPr>
        <w:t xml:space="preserve"> de m</w:t>
      </w:r>
      <w:r w:rsidR="002458A2" w:rsidRPr="00C50657">
        <w:rPr>
          <w:rFonts w:ascii="Times New Roman" w:hAnsi="Times New Roman" w:cs="Times New Roman"/>
          <w:sz w:val="24"/>
          <w:szCs w:val="24"/>
        </w:rPr>
        <w:t>ediación ante notario, quién asume el encargo</w:t>
      </w:r>
      <w:r w:rsidRPr="00C50657">
        <w:rPr>
          <w:rFonts w:ascii="Times New Roman" w:hAnsi="Times New Roman" w:cs="Times New Roman"/>
          <w:sz w:val="24"/>
          <w:szCs w:val="24"/>
        </w:rPr>
        <w:t xml:space="preserve"> de verificar que el contenido de los documento presentados se</w:t>
      </w:r>
      <w:r w:rsidR="00573B6B" w:rsidRPr="00C50657">
        <w:rPr>
          <w:rFonts w:ascii="Times New Roman" w:hAnsi="Times New Roman" w:cs="Times New Roman"/>
          <w:sz w:val="24"/>
          <w:szCs w:val="24"/>
        </w:rPr>
        <w:t xml:space="preserve"> ajusta al contenido de la Ley 5/2012</w:t>
      </w:r>
      <w:r w:rsidRPr="00C50657">
        <w:rPr>
          <w:rFonts w:ascii="Times New Roman" w:hAnsi="Times New Roman" w:cs="Times New Roman"/>
          <w:sz w:val="24"/>
          <w:szCs w:val="24"/>
        </w:rPr>
        <w:t>, y que no son contrarios a Derecho -art.25.1 y 2 Ley 5/2012-. En estos casos, de acuerdo al contenido del art.545.2 LEC, el tribunal competente para la ejecución de los acuerdos de mediación alcanzados entre las partes enfrentadas, es el Juzgado de Primera Instancia del lugar en el que se hubiese firmado el acuerdo de mediación -art.26 Ley 5/2012-.</w:t>
      </w:r>
    </w:p>
    <w:p w:rsidR="002458A2" w:rsidRPr="002458A2" w:rsidRDefault="002458A2" w:rsidP="002458A2">
      <w:pPr>
        <w:pStyle w:val="parrafo2"/>
        <w:spacing w:before="0" w:beforeAutospacing="0" w:after="0" w:afterAutospacing="0"/>
        <w:jc w:val="both"/>
        <w:rPr>
          <w:rFonts w:ascii="Times New Roman" w:hAnsi="Times New Roman" w:cs="Times New Roman"/>
          <w:sz w:val="24"/>
          <w:szCs w:val="24"/>
          <w:highlight w:val="yellow"/>
        </w:rPr>
      </w:pPr>
    </w:p>
    <w:p w:rsidR="002458A2" w:rsidRPr="00C50657" w:rsidRDefault="00C50657" w:rsidP="002458A2">
      <w:pPr>
        <w:pStyle w:val="parrafo2"/>
        <w:spacing w:before="0" w:beforeAutospacing="0" w:after="0" w:afterAutospacing="0"/>
        <w:jc w:val="both"/>
        <w:rPr>
          <w:rFonts w:ascii="Times New Roman" w:hAnsi="Times New Roman" w:cs="Times New Roman"/>
          <w:sz w:val="24"/>
          <w:szCs w:val="24"/>
        </w:rPr>
      </w:pPr>
      <w:r w:rsidRPr="00C50657">
        <w:rPr>
          <w:rFonts w:ascii="Times New Roman" w:hAnsi="Times New Roman" w:cs="Times New Roman"/>
          <w:sz w:val="24"/>
          <w:szCs w:val="24"/>
        </w:rPr>
        <w:t>Por el contrario, si</w:t>
      </w:r>
      <w:r w:rsidR="00FA7F13" w:rsidRPr="00C50657">
        <w:rPr>
          <w:rFonts w:ascii="Times New Roman" w:hAnsi="Times New Roman" w:cs="Times New Roman"/>
          <w:sz w:val="24"/>
          <w:szCs w:val="24"/>
        </w:rPr>
        <w:t xml:space="preserve"> el acuerdo de mediación alcanzado ent</w:t>
      </w:r>
      <w:r w:rsidRPr="00C50657">
        <w:rPr>
          <w:rFonts w:ascii="Times New Roman" w:hAnsi="Times New Roman" w:cs="Times New Roman"/>
          <w:sz w:val="24"/>
          <w:szCs w:val="24"/>
        </w:rPr>
        <w:t>re las partes enfrentadas, encuentra su origen</w:t>
      </w:r>
      <w:r w:rsidR="00FA7F13" w:rsidRPr="00C50657">
        <w:rPr>
          <w:rFonts w:ascii="Times New Roman" w:hAnsi="Times New Roman" w:cs="Times New Roman"/>
          <w:sz w:val="24"/>
          <w:szCs w:val="24"/>
        </w:rPr>
        <w:t xml:space="preserve"> una vez</w:t>
      </w:r>
      <w:r w:rsidRPr="00C50657">
        <w:rPr>
          <w:rFonts w:ascii="Times New Roman" w:hAnsi="Times New Roman" w:cs="Times New Roman"/>
          <w:sz w:val="24"/>
          <w:szCs w:val="24"/>
        </w:rPr>
        <w:t xml:space="preserve"> ya iniciado el procedimiento</w:t>
      </w:r>
      <w:r w:rsidR="00FA7F13" w:rsidRPr="00C50657">
        <w:rPr>
          <w:rFonts w:ascii="Times New Roman" w:hAnsi="Times New Roman" w:cs="Times New Roman"/>
          <w:sz w:val="24"/>
          <w:szCs w:val="24"/>
        </w:rPr>
        <w:t xml:space="preserve"> civil, éste </w:t>
      </w:r>
      <w:r w:rsidR="002458A2" w:rsidRPr="00C50657">
        <w:rPr>
          <w:rFonts w:ascii="Times New Roman" w:hAnsi="Times New Roman" w:cs="Times New Roman"/>
          <w:sz w:val="24"/>
          <w:szCs w:val="24"/>
        </w:rPr>
        <w:t>-el acuerdo de mediación-, puede adquirir eficacia ejecutiva únicamente</w:t>
      </w:r>
      <w:r w:rsidR="00FA7F13" w:rsidRPr="00C50657">
        <w:rPr>
          <w:rFonts w:ascii="Times New Roman" w:hAnsi="Times New Roman" w:cs="Times New Roman"/>
          <w:sz w:val="24"/>
          <w:szCs w:val="24"/>
        </w:rPr>
        <w:t xml:space="preserve"> cuando las partes soliciten al tribunal competente su homologación conforme a lo dispuesto en el art.415.1 y 2 LEC -art.25.4 Ley 5/201</w:t>
      </w:r>
      <w:r w:rsidR="002458A2" w:rsidRPr="00C50657">
        <w:rPr>
          <w:rFonts w:ascii="Times New Roman" w:hAnsi="Times New Roman" w:cs="Times New Roman"/>
          <w:sz w:val="24"/>
          <w:szCs w:val="24"/>
        </w:rPr>
        <w:t>2-. Obtenida la eficacia ejecutiva se puede acudir directamente a la ejecución sin necesidad de elevación a escritura pública. Todo ello conforme a</w:t>
      </w:r>
      <w:r w:rsidR="00FA7F13" w:rsidRPr="00C50657">
        <w:rPr>
          <w:rFonts w:ascii="Times New Roman" w:hAnsi="Times New Roman" w:cs="Times New Roman"/>
          <w:sz w:val="24"/>
          <w:szCs w:val="24"/>
        </w:rPr>
        <w:t xml:space="preserve"> lo establecido en el art.517.2.3ª LEC, como sí ocurría en el caso anterior.</w:t>
      </w:r>
    </w:p>
    <w:p w:rsidR="002458A2" w:rsidRPr="002458A2" w:rsidRDefault="002458A2" w:rsidP="002458A2">
      <w:pPr>
        <w:pStyle w:val="parrafo2"/>
        <w:spacing w:before="0" w:beforeAutospacing="0" w:after="0" w:afterAutospacing="0"/>
        <w:jc w:val="both"/>
        <w:rPr>
          <w:rFonts w:ascii="Times New Roman" w:hAnsi="Times New Roman" w:cs="Times New Roman"/>
          <w:sz w:val="24"/>
          <w:szCs w:val="24"/>
          <w:highlight w:val="yellow"/>
          <w:lang w:val="es-ES_tradnl"/>
        </w:rPr>
      </w:pPr>
    </w:p>
    <w:p w:rsidR="002458A2" w:rsidRPr="00C50657" w:rsidRDefault="00C50657" w:rsidP="002458A2">
      <w:pPr>
        <w:pStyle w:val="parrafo2"/>
        <w:spacing w:before="0" w:beforeAutospacing="0" w:after="0" w:afterAutospacing="0"/>
        <w:jc w:val="both"/>
        <w:rPr>
          <w:rFonts w:ascii="Times New Roman" w:hAnsi="Times New Roman" w:cs="Times New Roman"/>
          <w:sz w:val="24"/>
          <w:szCs w:val="24"/>
        </w:rPr>
      </w:pPr>
      <w:r w:rsidRPr="00C50657">
        <w:rPr>
          <w:rFonts w:ascii="Times New Roman" w:hAnsi="Times New Roman" w:cs="Times New Roman"/>
          <w:sz w:val="24"/>
          <w:szCs w:val="24"/>
        </w:rPr>
        <w:t>Además, en este último caso</w:t>
      </w:r>
      <w:r w:rsidR="00FA7F13" w:rsidRPr="00C50657">
        <w:rPr>
          <w:rFonts w:ascii="Times New Roman" w:hAnsi="Times New Roman" w:cs="Times New Roman"/>
          <w:sz w:val="24"/>
          <w:szCs w:val="24"/>
        </w:rPr>
        <w:t>, la competencia para la ejecución de los acuerdos</w:t>
      </w:r>
      <w:r w:rsidR="002458A2" w:rsidRPr="00C50657">
        <w:rPr>
          <w:rFonts w:ascii="Times New Roman" w:hAnsi="Times New Roman" w:cs="Times New Roman"/>
          <w:sz w:val="24"/>
          <w:szCs w:val="24"/>
        </w:rPr>
        <w:t xml:space="preserve"> recae</w:t>
      </w:r>
      <w:r w:rsidR="00FA7F13" w:rsidRPr="00C50657">
        <w:rPr>
          <w:rFonts w:ascii="Times New Roman" w:hAnsi="Times New Roman" w:cs="Times New Roman"/>
          <w:sz w:val="24"/>
          <w:szCs w:val="24"/>
        </w:rPr>
        <w:t xml:space="preserve"> sobre el Juzgado de Primera Instancia que se encargó de homologar el acu</w:t>
      </w:r>
      <w:r w:rsidR="002458A2" w:rsidRPr="00C50657">
        <w:rPr>
          <w:rFonts w:ascii="Times New Roman" w:hAnsi="Times New Roman" w:cs="Times New Roman"/>
          <w:sz w:val="24"/>
          <w:szCs w:val="24"/>
        </w:rPr>
        <w:t xml:space="preserve">erdo de mediación, tal y como establece </w:t>
      </w:r>
      <w:r w:rsidR="00FA7F13" w:rsidRPr="00C50657">
        <w:rPr>
          <w:rFonts w:ascii="Times New Roman" w:hAnsi="Times New Roman" w:cs="Times New Roman"/>
          <w:sz w:val="24"/>
          <w:szCs w:val="24"/>
        </w:rPr>
        <w:t>el art.545.1 LEC.</w:t>
      </w:r>
    </w:p>
    <w:p w:rsidR="002458A2" w:rsidRPr="002458A2" w:rsidRDefault="002458A2" w:rsidP="002458A2">
      <w:pPr>
        <w:pStyle w:val="parrafo2"/>
        <w:spacing w:before="0" w:beforeAutospacing="0" w:after="0" w:afterAutospacing="0"/>
        <w:jc w:val="both"/>
        <w:rPr>
          <w:rFonts w:ascii="Times New Roman" w:hAnsi="Times New Roman" w:cs="Times New Roman"/>
          <w:sz w:val="24"/>
          <w:szCs w:val="24"/>
          <w:highlight w:val="yellow"/>
        </w:rPr>
      </w:pPr>
    </w:p>
    <w:p w:rsidR="00EE0566" w:rsidRDefault="00C50657" w:rsidP="002458A2">
      <w:pPr>
        <w:pStyle w:val="parrafo2"/>
        <w:spacing w:before="0" w:beforeAutospacing="0" w:after="0" w:afterAutospacing="0"/>
        <w:jc w:val="both"/>
        <w:rPr>
          <w:rFonts w:ascii="Times New Roman" w:hAnsi="Times New Roman" w:cs="Times New Roman"/>
          <w:sz w:val="24"/>
          <w:szCs w:val="24"/>
        </w:rPr>
      </w:pPr>
      <w:r w:rsidRPr="00C50657">
        <w:rPr>
          <w:rFonts w:ascii="Times New Roman" w:hAnsi="Times New Roman" w:cs="Times New Roman"/>
          <w:sz w:val="24"/>
          <w:szCs w:val="24"/>
        </w:rPr>
        <w:t>Por último, c</w:t>
      </w:r>
      <w:r w:rsidR="00FA7F13" w:rsidRPr="00C50657">
        <w:rPr>
          <w:rFonts w:ascii="Times New Roman" w:hAnsi="Times New Roman" w:cs="Times New Roman"/>
          <w:sz w:val="24"/>
          <w:szCs w:val="24"/>
        </w:rPr>
        <w:t>uando el acuerdo de mediación alcanzado en</w:t>
      </w:r>
      <w:r w:rsidRPr="00C50657">
        <w:rPr>
          <w:rFonts w:ascii="Times New Roman" w:hAnsi="Times New Roman" w:cs="Times New Roman"/>
          <w:sz w:val="24"/>
          <w:szCs w:val="24"/>
        </w:rPr>
        <w:t>tre las partes en conflicto debe</w:t>
      </w:r>
      <w:r w:rsidR="00FA7F13" w:rsidRPr="00C50657">
        <w:rPr>
          <w:rFonts w:ascii="Times New Roman" w:hAnsi="Times New Roman" w:cs="Times New Roman"/>
          <w:sz w:val="24"/>
          <w:szCs w:val="24"/>
        </w:rPr>
        <w:t xml:space="preserve"> ejecuta</w:t>
      </w:r>
      <w:r w:rsidRPr="00C50657">
        <w:rPr>
          <w:rFonts w:ascii="Times New Roman" w:hAnsi="Times New Roman" w:cs="Times New Roman"/>
          <w:sz w:val="24"/>
          <w:szCs w:val="24"/>
        </w:rPr>
        <w:t>rse en otro Estado, además de su</w:t>
      </w:r>
      <w:r w:rsidR="00FA7F13" w:rsidRPr="00C50657">
        <w:rPr>
          <w:rFonts w:ascii="Times New Roman" w:hAnsi="Times New Roman" w:cs="Times New Roman"/>
          <w:sz w:val="24"/>
          <w:szCs w:val="24"/>
        </w:rPr>
        <w:t xml:space="preserve"> elevación a escritura </w:t>
      </w:r>
      <w:r w:rsidRPr="00C50657">
        <w:rPr>
          <w:rFonts w:ascii="Times New Roman" w:hAnsi="Times New Roman" w:cs="Times New Roman"/>
          <w:sz w:val="24"/>
          <w:szCs w:val="24"/>
        </w:rPr>
        <w:t>pública, también es</w:t>
      </w:r>
      <w:r w:rsidR="00FA7F13" w:rsidRPr="00C50657">
        <w:rPr>
          <w:rFonts w:ascii="Times New Roman" w:hAnsi="Times New Roman" w:cs="Times New Roman"/>
          <w:sz w:val="24"/>
          <w:szCs w:val="24"/>
        </w:rPr>
        <w:t xml:space="preserve"> necesario el cumplimiento de los requisitos que, en su caso, puedan exigir bien los convenios internacionales en los que España sea parte, bien las normas de la Unión Europea -art.25.3 Ley 5/2012-</w:t>
      </w:r>
      <w:r w:rsidR="00FA7F13" w:rsidRPr="00C50657">
        <w:rPr>
          <w:rStyle w:val="Refdenotaalpie"/>
          <w:rFonts w:ascii="Times New Roman" w:hAnsi="Times New Roman" w:cs="Times New Roman"/>
          <w:sz w:val="24"/>
          <w:szCs w:val="24"/>
        </w:rPr>
        <w:footnoteReference w:id="29"/>
      </w:r>
      <w:r w:rsidR="00FA7F13" w:rsidRPr="00C50657">
        <w:rPr>
          <w:rFonts w:ascii="Times New Roman" w:hAnsi="Times New Roman" w:cs="Times New Roman"/>
          <w:sz w:val="24"/>
          <w:szCs w:val="24"/>
        </w:rPr>
        <w:t>.</w:t>
      </w:r>
    </w:p>
    <w:p w:rsidR="00A203B6" w:rsidRPr="00C50657" w:rsidRDefault="00A203B6" w:rsidP="002458A2">
      <w:pPr>
        <w:pStyle w:val="parrafo2"/>
        <w:spacing w:before="0" w:beforeAutospacing="0" w:after="0" w:afterAutospacing="0"/>
        <w:jc w:val="both"/>
        <w:rPr>
          <w:rFonts w:ascii="Times New Roman" w:hAnsi="Times New Roman" w:cs="Times New Roman"/>
          <w:sz w:val="24"/>
          <w:szCs w:val="24"/>
        </w:rPr>
      </w:pPr>
    </w:p>
    <w:p w:rsidR="00D64937" w:rsidRPr="00511387" w:rsidRDefault="002458A2" w:rsidP="00174EDC">
      <w:pPr>
        <w:widowControl w:val="0"/>
        <w:autoSpaceDE w:val="0"/>
        <w:autoSpaceDN w:val="0"/>
        <w:adjustRightInd w:val="0"/>
        <w:jc w:val="both"/>
        <w:rPr>
          <w:rFonts w:ascii="Times New Roman" w:hAnsi="Times New Roman" w:cs="Times New Roman"/>
          <w:b/>
          <w:iCs/>
          <w:lang w:val="es-ES"/>
        </w:rPr>
      </w:pPr>
      <w:r w:rsidRPr="00511387">
        <w:rPr>
          <w:rFonts w:ascii="Times New Roman" w:hAnsi="Times New Roman" w:cs="Times New Roman"/>
          <w:b/>
          <w:lang w:val="es-ES"/>
        </w:rPr>
        <w:t>VI.</w:t>
      </w:r>
      <w:r w:rsidRPr="00511387">
        <w:rPr>
          <w:rFonts w:ascii="Times New Roman" w:hAnsi="Times New Roman" w:cs="Times New Roman"/>
          <w:lang w:val="es-ES"/>
        </w:rPr>
        <w:t xml:space="preserve"> </w:t>
      </w:r>
      <w:r w:rsidR="00D64937" w:rsidRPr="00511387">
        <w:rPr>
          <w:rFonts w:ascii="Times New Roman" w:hAnsi="Times New Roman" w:cs="Times New Roman"/>
          <w:b/>
          <w:iCs/>
          <w:lang w:val="es-ES"/>
        </w:rPr>
        <w:t>CONCLUSIÓN</w:t>
      </w:r>
    </w:p>
    <w:p w:rsidR="00CF3E06" w:rsidRDefault="00CF3E06" w:rsidP="00263C31">
      <w:pPr>
        <w:widowControl w:val="0"/>
        <w:autoSpaceDE w:val="0"/>
        <w:autoSpaceDN w:val="0"/>
        <w:adjustRightInd w:val="0"/>
        <w:jc w:val="both"/>
        <w:rPr>
          <w:rFonts w:ascii="Times New Roman" w:hAnsi="Times New Roman" w:cs="Times New Roman"/>
          <w:b/>
          <w:iCs/>
          <w:color w:val="343434"/>
          <w:lang w:val="es-ES"/>
        </w:rPr>
      </w:pPr>
    </w:p>
    <w:p w:rsidR="003D3834" w:rsidRDefault="003D3834" w:rsidP="00263C31">
      <w:pPr>
        <w:widowControl w:val="0"/>
        <w:autoSpaceDE w:val="0"/>
        <w:autoSpaceDN w:val="0"/>
        <w:adjustRightInd w:val="0"/>
        <w:jc w:val="both"/>
        <w:rPr>
          <w:rFonts w:ascii="Times New Roman" w:hAnsi="Times New Roman" w:cs="Times New Roman"/>
          <w:iCs/>
          <w:color w:val="343434"/>
          <w:lang w:val="es-ES"/>
        </w:rPr>
      </w:pPr>
      <w:r>
        <w:rPr>
          <w:rFonts w:ascii="Times New Roman" w:hAnsi="Times New Roman" w:cs="Times New Roman"/>
          <w:iCs/>
          <w:color w:val="343434"/>
          <w:lang w:val="es-ES"/>
        </w:rPr>
        <w:t>El continuo desarrollo</w:t>
      </w:r>
      <w:r w:rsidR="00C26EEE">
        <w:rPr>
          <w:rFonts w:ascii="Times New Roman" w:hAnsi="Times New Roman" w:cs="Times New Roman"/>
          <w:iCs/>
          <w:color w:val="343434"/>
          <w:lang w:val="es-ES"/>
        </w:rPr>
        <w:t xml:space="preserve"> de las nuevas tecnologías hace que</w:t>
      </w:r>
      <w:r>
        <w:rPr>
          <w:rFonts w:ascii="Times New Roman" w:hAnsi="Times New Roman" w:cs="Times New Roman"/>
          <w:iCs/>
          <w:color w:val="343434"/>
          <w:lang w:val="es-ES"/>
        </w:rPr>
        <w:t xml:space="preserve"> día a día, éstas</w:t>
      </w:r>
      <w:r w:rsidR="00C26EEE">
        <w:rPr>
          <w:rFonts w:ascii="Times New Roman" w:hAnsi="Times New Roman" w:cs="Times New Roman"/>
          <w:iCs/>
          <w:color w:val="343434"/>
          <w:lang w:val="es-ES"/>
        </w:rPr>
        <w:t xml:space="preserve"> adquieran un papel</w:t>
      </w:r>
      <w:r>
        <w:rPr>
          <w:rFonts w:ascii="Times New Roman" w:hAnsi="Times New Roman" w:cs="Times New Roman"/>
          <w:iCs/>
          <w:color w:val="343434"/>
          <w:lang w:val="es-ES"/>
        </w:rPr>
        <w:t xml:space="preserve"> cada vez más</w:t>
      </w:r>
      <w:r w:rsidR="00C26EEE">
        <w:rPr>
          <w:rFonts w:ascii="Times New Roman" w:hAnsi="Times New Roman" w:cs="Times New Roman"/>
          <w:iCs/>
          <w:color w:val="343434"/>
          <w:lang w:val="es-ES"/>
        </w:rPr>
        <w:t xml:space="preserve"> protagonista que les permite estar presentes en la sociedad, la </w:t>
      </w:r>
      <w:r w:rsidR="00C26EEE">
        <w:rPr>
          <w:rFonts w:ascii="Times New Roman" w:hAnsi="Times New Roman" w:cs="Times New Roman"/>
          <w:iCs/>
          <w:color w:val="343434"/>
          <w:lang w:val="es-ES"/>
        </w:rPr>
        <w:lastRenderedPageBreak/>
        <w:t>cultura, la econom</w:t>
      </w:r>
      <w:r>
        <w:rPr>
          <w:rFonts w:ascii="Times New Roman" w:hAnsi="Times New Roman" w:cs="Times New Roman"/>
          <w:iCs/>
          <w:color w:val="343434"/>
          <w:lang w:val="es-ES"/>
        </w:rPr>
        <w:t xml:space="preserve">ía, y por supuesto el derecho. </w:t>
      </w:r>
    </w:p>
    <w:p w:rsidR="003D3834" w:rsidRDefault="003D3834" w:rsidP="00263C31">
      <w:pPr>
        <w:widowControl w:val="0"/>
        <w:autoSpaceDE w:val="0"/>
        <w:autoSpaceDN w:val="0"/>
        <w:adjustRightInd w:val="0"/>
        <w:jc w:val="both"/>
        <w:rPr>
          <w:rFonts w:ascii="Times New Roman" w:hAnsi="Times New Roman" w:cs="Times New Roman"/>
          <w:iCs/>
          <w:color w:val="343434"/>
          <w:lang w:val="es-ES"/>
        </w:rPr>
      </w:pPr>
    </w:p>
    <w:p w:rsidR="003D3834" w:rsidRDefault="00C26EEE" w:rsidP="00263C31">
      <w:pPr>
        <w:widowControl w:val="0"/>
        <w:autoSpaceDE w:val="0"/>
        <w:autoSpaceDN w:val="0"/>
        <w:adjustRightInd w:val="0"/>
        <w:jc w:val="both"/>
        <w:rPr>
          <w:rFonts w:ascii="Times New Roman" w:hAnsi="Times New Roman" w:cs="Times New Roman"/>
          <w:color w:val="343434"/>
          <w:lang w:val="es-ES"/>
        </w:rPr>
      </w:pPr>
      <w:r>
        <w:rPr>
          <w:rFonts w:ascii="Times New Roman" w:hAnsi="Times New Roman" w:cs="Times New Roman"/>
          <w:iCs/>
          <w:color w:val="343434"/>
          <w:lang w:val="es-ES"/>
        </w:rPr>
        <w:t>Así, resulta casi imposible de imaginar que la medición no se hubiese visto influenciada por el desarrollo de las nuevas tecnologías, sobre todo teniendo presente sus</w:t>
      </w:r>
      <w:r w:rsidR="003D3834">
        <w:rPr>
          <w:rFonts w:ascii="Times New Roman" w:hAnsi="Times New Roman" w:cs="Times New Roman"/>
          <w:iCs/>
          <w:color w:val="343434"/>
          <w:lang w:val="es-ES"/>
        </w:rPr>
        <w:t xml:space="preserve"> posibles y variados</w:t>
      </w:r>
      <w:r>
        <w:rPr>
          <w:rFonts w:ascii="Times New Roman" w:hAnsi="Times New Roman" w:cs="Times New Roman"/>
          <w:iCs/>
          <w:color w:val="343434"/>
          <w:lang w:val="es-ES"/>
        </w:rPr>
        <w:t xml:space="preserve"> ámbitos de aplicación, dónde e</w:t>
      </w:r>
      <w:r w:rsidR="003D3834">
        <w:rPr>
          <w:rFonts w:ascii="Times New Roman" w:hAnsi="Times New Roman" w:cs="Times New Roman"/>
          <w:iCs/>
          <w:color w:val="343434"/>
          <w:lang w:val="es-ES"/>
        </w:rPr>
        <w:t>l desarr</w:t>
      </w:r>
      <w:r w:rsidR="00085EA8">
        <w:rPr>
          <w:rFonts w:ascii="Times New Roman" w:hAnsi="Times New Roman" w:cs="Times New Roman"/>
          <w:iCs/>
          <w:color w:val="343434"/>
          <w:lang w:val="es-ES"/>
        </w:rPr>
        <w:t xml:space="preserve">ollo de la mediación electrónica </w:t>
      </w:r>
      <w:r>
        <w:rPr>
          <w:rFonts w:ascii="Times New Roman" w:hAnsi="Times New Roman" w:cs="Times New Roman"/>
          <w:iCs/>
          <w:color w:val="343434"/>
          <w:lang w:val="es-ES"/>
        </w:rPr>
        <w:t>es muy recomendable</w:t>
      </w:r>
      <w:r w:rsidR="003D3834">
        <w:rPr>
          <w:rFonts w:ascii="Times New Roman" w:hAnsi="Times New Roman" w:cs="Times New Roman"/>
          <w:iCs/>
          <w:color w:val="343434"/>
          <w:lang w:val="es-ES"/>
        </w:rPr>
        <w:t xml:space="preserve"> especialmente</w:t>
      </w:r>
      <w:r>
        <w:rPr>
          <w:rFonts w:ascii="Times New Roman" w:hAnsi="Times New Roman" w:cs="Times New Roman"/>
          <w:iCs/>
          <w:color w:val="343434"/>
          <w:lang w:val="es-ES"/>
        </w:rPr>
        <w:t xml:space="preserve"> ante situaciones de conflictos transfronterizos</w:t>
      </w:r>
      <w:r w:rsidR="00CF3E06">
        <w:rPr>
          <w:rStyle w:val="Refdenotaalpie"/>
          <w:rFonts w:ascii="Times New Roman" w:hAnsi="Times New Roman" w:cs="Times New Roman"/>
          <w:iCs/>
          <w:color w:val="343434"/>
          <w:lang w:val="es-ES"/>
        </w:rPr>
        <w:footnoteReference w:id="30"/>
      </w:r>
      <w:r w:rsidR="00263C31">
        <w:rPr>
          <w:rFonts w:ascii="Times New Roman" w:hAnsi="Times New Roman" w:cs="Times New Roman"/>
          <w:iCs/>
          <w:color w:val="343434"/>
          <w:lang w:val="es-ES"/>
        </w:rPr>
        <w:t>. Pues la eliminación de las barreras geográficas y lingüísticas a la hora de resolver extrajudicialmente estos tipos de conflictos, se traduce en una importante reducción de los costes aparejados a ella.</w:t>
      </w:r>
      <w:r w:rsidR="003D3834" w:rsidRPr="003D3834">
        <w:rPr>
          <w:rFonts w:ascii="Times New Roman" w:hAnsi="Times New Roman" w:cs="Times New Roman"/>
          <w:color w:val="343434"/>
          <w:lang w:val="es-ES"/>
        </w:rPr>
        <w:t xml:space="preserve"> </w:t>
      </w:r>
      <w:r w:rsidR="003D3834">
        <w:rPr>
          <w:rFonts w:ascii="Times New Roman" w:hAnsi="Times New Roman" w:cs="Times New Roman"/>
          <w:color w:val="343434"/>
          <w:lang w:val="es-ES"/>
        </w:rPr>
        <w:t>Y todo además, sin considerar las</w:t>
      </w:r>
      <w:r w:rsidR="00085EA8">
        <w:rPr>
          <w:rFonts w:ascii="Times New Roman" w:hAnsi="Times New Roman" w:cs="Times New Roman"/>
          <w:color w:val="343434"/>
          <w:lang w:val="es-ES"/>
        </w:rPr>
        <w:t xml:space="preserve"> diferentes</w:t>
      </w:r>
      <w:r w:rsidR="003D3834">
        <w:rPr>
          <w:rFonts w:ascii="Times New Roman" w:hAnsi="Times New Roman" w:cs="Times New Roman"/>
          <w:color w:val="343434"/>
          <w:lang w:val="es-ES"/>
        </w:rPr>
        <w:t xml:space="preserve"> ventajas que derivan del desarrollo de la medi</w:t>
      </w:r>
      <w:r w:rsidR="00252ED6">
        <w:rPr>
          <w:rFonts w:ascii="Times New Roman" w:hAnsi="Times New Roman" w:cs="Times New Roman"/>
          <w:color w:val="343434"/>
          <w:lang w:val="es-ES"/>
        </w:rPr>
        <w:t>ación a través de medios electrónicos</w:t>
      </w:r>
      <w:r w:rsidR="003D3834">
        <w:rPr>
          <w:rFonts w:ascii="Times New Roman" w:hAnsi="Times New Roman" w:cs="Times New Roman"/>
          <w:color w:val="343434"/>
          <w:lang w:val="es-ES"/>
        </w:rPr>
        <w:t>: rapidez, eficacia y flexibilidad, entre otras muchas.</w:t>
      </w:r>
    </w:p>
    <w:p w:rsidR="003D3834" w:rsidRDefault="003D3834" w:rsidP="00263C31">
      <w:pPr>
        <w:widowControl w:val="0"/>
        <w:autoSpaceDE w:val="0"/>
        <w:autoSpaceDN w:val="0"/>
        <w:adjustRightInd w:val="0"/>
        <w:jc w:val="both"/>
        <w:rPr>
          <w:rFonts w:ascii="Times New Roman" w:hAnsi="Times New Roman" w:cs="Times New Roman"/>
          <w:color w:val="343434"/>
          <w:lang w:val="es-ES"/>
        </w:rPr>
      </w:pPr>
    </w:p>
    <w:p w:rsidR="003D3834" w:rsidRDefault="003D3834" w:rsidP="00263C31">
      <w:pPr>
        <w:widowControl w:val="0"/>
        <w:autoSpaceDE w:val="0"/>
        <w:autoSpaceDN w:val="0"/>
        <w:adjustRightInd w:val="0"/>
        <w:jc w:val="both"/>
        <w:rPr>
          <w:rFonts w:ascii="Times New Roman" w:hAnsi="Times New Roman" w:cs="Times New Roman"/>
          <w:color w:val="343434"/>
          <w:lang w:val="es-ES"/>
        </w:rPr>
      </w:pPr>
      <w:r>
        <w:rPr>
          <w:rFonts w:ascii="Times New Roman" w:hAnsi="Times New Roman" w:cs="Times New Roman"/>
          <w:color w:val="343434"/>
          <w:lang w:val="es-ES"/>
        </w:rPr>
        <w:t>Además, el desarrollo del procedimiento de mediación electrónica conforme a los principios inspiradores de toda mediación</w:t>
      </w:r>
      <w:r w:rsidR="00346D75">
        <w:rPr>
          <w:rFonts w:ascii="Times New Roman" w:hAnsi="Times New Roman" w:cs="Times New Roman"/>
          <w:color w:val="343434"/>
          <w:lang w:val="es-ES"/>
        </w:rPr>
        <w:t xml:space="preserve"> y a todas las garantías jurídicas básicas</w:t>
      </w:r>
      <w:r w:rsidR="00252ED6">
        <w:rPr>
          <w:rFonts w:ascii="Times New Roman" w:hAnsi="Times New Roman" w:cs="Times New Roman"/>
          <w:color w:val="343434"/>
          <w:lang w:val="es-ES"/>
        </w:rPr>
        <w:t>,</w:t>
      </w:r>
      <w:r>
        <w:rPr>
          <w:rFonts w:ascii="Times New Roman" w:hAnsi="Times New Roman" w:cs="Times New Roman"/>
          <w:color w:val="343434"/>
          <w:lang w:val="es-ES"/>
        </w:rPr>
        <w:t xml:space="preserve"> se encuentra </w:t>
      </w:r>
      <w:r w:rsidR="00346D75">
        <w:rPr>
          <w:rFonts w:ascii="Times New Roman" w:hAnsi="Times New Roman" w:cs="Times New Roman"/>
          <w:color w:val="343434"/>
          <w:lang w:val="es-ES"/>
        </w:rPr>
        <w:t>asegurado</w:t>
      </w:r>
      <w:r>
        <w:rPr>
          <w:rFonts w:ascii="Times New Roman" w:hAnsi="Times New Roman" w:cs="Times New Roman"/>
          <w:color w:val="343434"/>
          <w:lang w:val="es-ES"/>
        </w:rPr>
        <w:t xml:space="preserve"> como resultado de</w:t>
      </w:r>
      <w:r w:rsidR="00252ED6">
        <w:rPr>
          <w:rFonts w:ascii="Times New Roman" w:hAnsi="Times New Roman" w:cs="Times New Roman"/>
          <w:color w:val="343434"/>
          <w:lang w:val="es-ES"/>
        </w:rPr>
        <w:t>l desarrollo del procedimiento a través de un marco privado y seguro</w:t>
      </w:r>
      <w:r>
        <w:rPr>
          <w:rFonts w:ascii="Times New Roman" w:hAnsi="Times New Roman" w:cs="Times New Roman"/>
          <w:color w:val="343434"/>
          <w:lang w:val="es-ES"/>
        </w:rPr>
        <w:t>, y</w:t>
      </w:r>
      <w:r w:rsidR="00346D75">
        <w:rPr>
          <w:rFonts w:ascii="Times New Roman" w:hAnsi="Times New Roman" w:cs="Times New Roman"/>
          <w:color w:val="343434"/>
          <w:lang w:val="es-ES"/>
        </w:rPr>
        <w:t xml:space="preserve"> a</w:t>
      </w:r>
      <w:r>
        <w:rPr>
          <w:rFonts w:ascii="Times New Roman" w:hAnsi="Times New Roman" w:cs="Times New Roman"/>
          <w:color w:val="343434"/>
          <w:lang w:val="es-ES"/>
        </w:rPr>
        <w:t xml:space="preserve"> la existencia de un conjunto de herramientas TICs diseñadas y creadas </w:t>
      </w:r>
      <w:r w:rsidRPr="003D3834">
        <w:rPr>
          <w:rFonts w:ascii="Times New Roman" w:hAnsi="Times New Roman" w:cs="Times New Roman"/>
          <w:i/>
          <w:color w:val="343434"/>
          <w:lang w:val="es-ES"/>
        </w:rPr>
        <w:t>ad hoc</w:t>
      </w:r>
      <w:r>
        <w:rPr>
          <w:rFonts w:ascii="Times New Roman" w:hAnsi="Times New Roman" w:cs="Times New Roman"/>
          <w:color w:val="343434"/>
          <w:lang w:val="es-ES"/>
        </w:rPr>
        <w:t>, para</w:t>
      </w:r>
      <w:r w:rsidR="00346D75">
        <w:rPr>
          <w:rFonts w:ascii="Times New Roman" w:hAnsi="Times New Roman" w:cs="Times New Roman"/>
          <w:color w:val="343434"/>
          <w:lang w:val="es-ES"/>
        </w:rPr>
        <w:t xml:space="preserve"> poder hacer frente a</w:t>
      </w:r>
      <w:r>
        <w:rPr>
          <w:rFonts w:ascii="Times New Roman" w:hAnsi="Times New Roman" w:cs="Times New Roman"/>
          <w:color w:val="343434"/>
          <w:lang w:val="es-ES"/>
        </w:rPr>
        <w:t xml:space="preserve"> esta nueva demanda social y jurídica. </w:t>
      </w:r>
    </w:p>
    <w:p w:rsidR="00346D75" w:rsidRDefault="00346D75" w:rsidP="00263C31">
      <w:pPr>
        <w:widowControl w:val="0"/>
        <w:autoSpaceDE w:val="0"/>
        <w:autoSpaceDN w:val="0"/>
        <w:adjustRightInd w:val="0"/>
        <w:jc w:val="both"/>
        <w:rPr>
          <w:rFonts w:ascii="Times New Roman" w:hAnsi="Times New Roman" w:cs="Times New Roman"/>
          <w:color w:val="343434"/>
          <w:lang w:val="es-ES"/>
        </w:rPr>
      </w:pPr>
    </w:p>
    <w:p w:rsidR="00DF2162" w:rsidRDefault="0051258A" w:rsidP="00DF2162">
      <w:pPr>
        <w:widowControl w:val="0"/>
        <w:autoSpaceDE w:val="0"/>
        <w:autoSpaceDN w:val="0"/>
        <w:adjustRightInd w:val="0"/>
        <w:jc w:val="both"/>
        <w:rPr>
          <w:rFonts w:ascii="Times New Roman" w:hAnsi="Times New Roman" w:cs="Times New Roman"/>
          <w:b/>
          <w:color w:val="343434"/>
          <w:lang w:val="es-ES"/>
        </w:rPr>
      </w:pPr>
      <w:r>
        <w:rPr>
          <w:rFonts w:ascii="Times New Roman" w:hAnsi="Times New Roman" w:cs="Times New Roman"/>
          <w:b/>
          <w:color w:val="343434"/>
          <w:lang w:val="es-ES"/>
        </w:rPr>
        <w:t>VII. BIBLIOGRAFÍA</w:t>
      </w:r>
    </w:p>
    <w:p w:rsidR="00DF2162" w:rsidRPr="00DF2162" w:rsidRDefault="00DF2162" w:rsidP="00DF2162">
      <w:pPr>
        <w:widowControl w:val="0"/>
        <w:autoSpaceDE w:val="0"/>
        <w:autoSpaceDN w:val="0"/>
        <w:adjustRightInd w:val="0"/>
        <w:jc w:val="both"/>
        <w:rPr>
          <w:rFonts w:ascii="Times New Roman" w:hAnsi="Times New Roman" w:cs="Times New Roman"/>
          <w:b/>
          <w:color w:val="343434"/>
          <w:lang w:val="es-ES"/>
        </w:rPr>
      </w:pPr>
    </w:p>
    <w:p w:rsidR="00DF2162" w:rsidRPr="00E30F88" w:rsidRDefault="00DF2162" w:rsidP="00E30F88">
      <w:pPr>
        <w:pStyle w:val="Textonotapie"/>
        <w:numPr>
          <w:ilvl w:val="0"/>
          <w:numId w:val="23"/>
        </w:numPr>
        <w:ind w:left="714" w:hanging="357"/>
        <w:jc w:val="both"/>
        <w:rPr>
          <w:rFonts w:ascii="Times New Roman" w:hAnsi="Times New Roman" w:cs="Times New Roman"/>
          <w:sz w:val="24"/>
          <w:szCs w:val="24"/>
        </w:rPr>
      </w:pPr>
      <w:r w:rsidRPr="00E30F88">
        <w:rPr>
          <w:rFonts w:ascii="Times New Roman" w:hAnsi="Times New Roman" w:cs="Times New Roman"/>
          <w:color w:val="000000" w:themeColor="text1"/>
          <w:sz w:val="24"/>
          <w:szCs w:val="24"/>
        </w:rPr>
        <w:t xml:space="preserve">CORTÉS DOMINGUEZ, Valentín., y MORENO CATENA, Víctor. </w:t>
      </w:r>
      <w:r w:rsidRPr="00E30F88">
        <w:rPr>
          <w:rFonts w:ascii="Times New Roman" w:hAnsi="Times New Roman" w:cs="Times New Roman"/>
          <w:i/>
          <w:color w:val="000000" w:themeColor="text1"/>
          <w:sz w:val="24"/>
          <w:szCs w:val="24"/>
        </w:rPr>
        <w:t>Derecho Procesal Civil. Parte Especial</w:t>
      </w:r>
      <w:r w:rsidRPr="00E30F88">
        <w:rPr>
          <w:rFonts w:ascii="Times New Roman" w:hAnsi="Times New Roman" w:cs="Times New Roman"/>
          <w:color w:val="000000" w:themeColor="text1"/>
          <w:sz w:val="24"/>
          <w:szCs w:val="24"/>
        </w:rPr>
        <w:t>. Ed. Tirant Lo Blanch, Valencia, 2013</w:t>
      </w:r>
      <w:r w:rsidRPr="00E30F88">
        <w:rPr>
          <w:rFonts w:ascii="Times New Roman" w:hAnsi="Times New Roman" w:cs="Times New Roman"/>
          <w:sz w:val="24"/>
          <w:szCs w:val="24"/>
        </w:rPr>
        <w:t>.</w:t>
      </w:r>
    </w:p>
    <w:p w:rsidR="00DF2162" w:rsidRPr="00E30F88" w:rsidRDefault="00DF2162" w:rsidP="00E30F88">
      <w:pPr>
        <w:pStyle w:val="Textonotapie"/>
        <w:numPr>
          <w:ilvl w:val="0"/>
          <w:numId w:val="23"/>
        </w:numPr>
        <w:ind w:left="714" w:hanging="357"/>
        <w:jc w:val="both"/>
        <w:rPr>
          <w:rFonts w:ascii="Times New Roman" w:hAnsi="Times New Roman" w:cs="Times New Roman"/>
          <w:sz w:val="24"/>
          <w:szCs w:val="24"/>
        </w:rPr>
      </w:pPr>
      <w:r w:rsidRPr="00E30F88">
        <w:rPr>
          <w:rFonts w:ascii="Times New Roman" w:hAnsi="Times New Roman" w:cs="Times New Roman"/>
          <w:sz w:val="24"/>
          <w:szCs w:val="24"/>
        </w:rPr>
        <w:t xml:space="preserve">DE LA OLIVA SANTOS, Andrés., DÍEZ-PICAZO GIMÉNEZ, Ignacio., y VEGA TORRES, Jaime. </w:t>
      </w:r>
      <w:r w:rsidRPr="00E30F88">
        <w:rPr>
          <w:rFonts w:ascii="Times New Roman" w:hAnsi="Times New Roman" w:cs="Times New Roman"/>
          <w:i/>
          <w:sz w:val="24"/>
          <w:szCs w:val="24"/>
        </w:rPr>
        <w:t xml:space="preserve">Curso de Derecho Procesal Civil II. Parte Especial </w:t>
      </w:r>
      <w:r w:rsidRPr="00E30F88">
        <w:rPr>
          <w:rFonts w:ascii="Times New Roman" w:hAnsi="Times New Roman" w:cs="Times New Roman"/>
          <w:sz w:val="24"/>
          <w:szCs w:val="24"/>
        </w:rPr>
        <w:t>-tercera edición-. Ed. Ramón Areces, Madrid, 2016.</w:t>
      </w:r>
    </w:p>
    <w:p w:rsidR="00DF2162" w:rsidRPr="00E30F88" w:rsidRDefault="00DF2162" w:rsidP="00E30F88">
      <w:pPr>
        <w:pStyle w:val="Textonotapie"/>
        <w:numPr>
          <w:ilvl w:val="0"/>
          <w:numId w:val="23"/>
        </w:numPr>
        <w:ind w:left="714" w:hanging="357"/>
        <w:jc w:val="both"/>
        <w:rPr>
          <w:rFonts w:ascii="Times New Roman" w:hAnsi="Times New Roman" w:cs="Times New Roman"/>
          <w:sz w:val="24"/>
          <w:szCs w:val="24"/>
        </w:rPr>
      </w:pPr>
      <w:r w:rsidRPr="00E30F88">
        <w:rPr>
          <w:rFonts w:ascii="Times New Roman" w:hAnsi="Times New Roman" w:cs="Times New Roman"/>
          <w:sz w:val="24"/>
          <w:szCs w:val="24"/>
        </w:rPr>
        <w:t xml:space="preserve">FRANCO CONFORTI, Oscar Daniel. “Mediación Electrónica”. </w:t>
      </w:r>
      <w:r w:rsidRPr="00E30F88">
        <w:rPr>
          <w:rFonts w:ascii="Times New Roman" w:hAnsi="Times New Roman" w:cs="Times New Roman"/>
          <w:i/>
          <w:sz w:val="24"/>
          <w:szCs w:val="24"/>
        </w:rPr>
        <w:t>Acuerdo justo</w:t>
      </w:r>
      <w:r w:rsidRPr="00E30F88">
        <w:rPr>
          <w:rFonts w:ascii="Times New Roman" w:hAnsi="Times New Roman" w:cs="Times New Roman"/>
          <w:sz w:val="24"/>
          <w:szCs w:val="24"/>
        </w:rPr>
        <w:t>. Ed. Acuerdo Justo, España, 2012.</w:t>
      </w:r>
    </w:p>
    <w:p w:rsidR="00E30F88" w:rsidRPr="00E30F88" w:rsidRDefault="00DF2162" w:rsidP="00E30F88">
      <w:pPr>
        <w:pStyle w:val="Textonotapie"/>
        <w:numPr>
          <w:ilvl w:val="0"/>
          <w:numId w:val="23"/>
        </w:numPr>
        <w:ind w:left="714" w:hanging="357"/>
        <w:jc w:val="both"/>
        <w:rPr>
          <w:rFonts w:ascii="Times New Roman" w:hAnsi="Times New Roman" w:cs="Times New Roman"/>
          <w:sz w:val="24"/>
          <w:szCs w:val="24"/>
        </w:rPr>
      </w:pPr>
      <w:r w:rsidRPr="00E30F88">
        <w:rPr>
          <w:rFonts w:ascii="Times New Roman" w:hAnsi="Times New Roman" w:cs="Times New Roman"/>
          <w:sz w:val="24"/>
          <w:szCs w:val="24"/>
        </w:rPr>
        <w:t>FRANCO CONFORTI, Oscar Daniel</w:t>
      </w:r>
      <w:r w:rsidRPr="00E30F88">
        <w:rPr>
          <w:rFonts w:ascii="Times New Roman" w:hAnsi="Times New Roman" w:cs="Times New Roman"/>
          <w:i/>
          <w:sz w:val="24"/>
          <w:szCs w:val="24"/>
        </w:rPr>
        <w:t>. Pequeño Manual de Mediación Electrónica</w:t>
      </w:r>
      <w:r w:rsidRPr="00E30F88">
        <w:rPr>
          <w:rFonts w:ascii="Times New Roman" w:hAnsi="Times New Roman" w:cs="Times New Roman"/>
          <w:sz w:val="24"/>
          <w:szCs w:val="24"/>
        </w:rPr>
        <w:t>. Ed. Acuerdo Justo, Alicante, 2013.</w:t>
      </w:r>
    </w:p>
    <w:p w:rsidR="00DF2162" w:rsidRPr="00E30F88" w:rsidRDefault="00E30F88" w:rsidP="00E30F88">
      <w:pPr>
        <w:pStyle w:val="Textonotapie"/>
        <w:numPr>
          <w:ilvl w:val="0"/>
          <w:numId w:val="23"/>
        </w:numPr>
        <w:ind w:left="714" w:hanging="357"/>
        <w:jc w:val="both"/>
        <w:rPr>
          <w:rFonts w:ascii="Times New Roman" w:hAnsi="Times New Roman" w:cs="Times New Roman"/>
          <w:sz w:val="24"/>
          <w:szCs w:val="24"/>
        </w:rPr>
      </w:pPr>
      <w:r w:rsidRPr="00E30F88">
        <w:rPr>
          <w:rFonts w:ascii="Times New Roman" w:hAnsi="Times New Roman" w:cs="Times New Roman"/>
          <w:sz w:val="24"/>
          <w:szCs w:val="24"/>
        </w:rPr>
        <w:t xml:space="preserve">FRANCO CONFORTI, Oscar Daniel. “Mediación electrónica de conflictos en España”. </w:t>
      </w:r>
      <w:r w:rsidRPr="00E30F88">
        <w:rPr>
          <w:rFonts w:ascii="Times New Roman" w:hAnsi="Times New Roman" w:cs="Times New Roman"/>
          <w:i/>
          <w:sz w:val="24"/>
          <w:szCs w:val="24"/>
        </w:rPr>
        <w:t>Democracia Digital e Governo Eletrônico</w:t>
      </w:r>
      <w:r w:rsidRPr="00E30F88">
        <w:rPr>
          <w:rFonts w:ascii="Times New Roman" w:hAnsi="Times New Roman" w:cs="Times New Roman"/>
          <w:sz w:val="24"/>
          <w:szCs w:val="24"/>
        </w:rPr>
        <w:t>. Ed.</w:t>
      </w:r>
      <w:r w:rsidRPr="00E30F88">
        <w:rPr>
          <w:rFonts w:ascii="Times New Roman" w:hAnsi="Times New Roman" w:cs="Times New Roman"/>
          <w:sz w:val="24"/>
          <w:szCs w:val="24"/>
          <w:shd w:val="clear" w:color="auto" w:fill="FFFFFF"/>
        </w:rPr>
        <w:t xml:space="preserve"> </w:t>
      </w:r>
      <w:proofErr w:type="spellStart"/>
      <w:r w:rsidRPr="00E30F88">
        <w:rPr>
          <w:rFonts w:ascii="Times New Roman" w:hAnsi="Times New Roman" w:cs="Times New Roman"/>
          <w:sz w:val="24"/>
          <w:szCs w:val="24"/>
          <w:shd w:val="clear" w:color="auto" w:fill="FFFFFF"/>
        </w:rPr>
        <w:t>Universidade</w:t>
      </w:r>
      <w:proofErr w:type="spellEnd"/>
      <w:r w:rsidRPr="00E30F88">
        <w:rPr>
          <w:rFonts w:ascii="Times New Roman" w:hAnsi="Times New Roman" w:cs="Times New Roman"/>
          <w:sz w:val="24"/>
          <w:szCs w:val="24"/>
          <w:shd w:val="clear" w:color="auto" w:fill="FFFFFF"/>
        </w:rPr>
        <w:t xml:space="preserve"> Federal de Santa Catarina, Grupo de Pesquisa "Governo Eletrônico, </w:t>
      </w:r>
      <w:proofErr w:type="spellStart"/>
      <w:r w:rsidRPr="00E30F88">
        <w:rPr>
          <w:rFonts w:ascii="Times New Roman" w:hAnsi="Times New Roman" w:cs="Times New Roman"/>
          <w:sz w:val="24"/>
          <w:szCs w:val="24"/>
          <w:shd w:val="clear" w:color="auto" w:fill="FFFFFF"/>
        </w:rPr>
        <w:t>Inclusão</w:t>
      </w:r>
      <w:proofErr w:type="spellEnd"/>
      <w:r w:rsidRPr="00E30F88">
        <w:rPr>
          <w:rFonts w:ascii="Times New Roman" w:hAnsi="Times New Roman" w:cs="Times New Roman"/>
          <w:sz w:val="24"/>
          <w:szCs w:val="24"/>
          <w:shd w:val="clear" w:color="auto" w:fill="FFFFFF"/>
        </w:rPr>
        <w:t xml:space="preserve"> Digital e </w:t>
      </w:r>
      <w:proofErr w:type="spellStart"/>
      <w:r w:rsidRPr="00E30F88">
        <w:rPr>
          <w:rFonts w:ascii="Times New Roman" w:hAnsi="Times New Roman" w:cs="Times New Roman"/>
          <w:sz w:val="24"/>
          <w:szCs w:val="24"/>
          <w:shd w:val="clear" w:color="auto" w:fill="FFFFFF"/>
        </w:rPr>
        <w:t>Sociedade</w:t>
      </w:r>
      <w:proofErr w:type="spellEnd"/>
      <w:r w:rsidRPr="00E30F88">
        <w:rPr>
          <w:rFonts w:ascii="Times New Roman" w:hAnsi="Times New Roman" w:cs="Times New Roman"/>
          <w:sz w:val="24"/>
          <w:szCs w:val="24"/>
          <w:shd w:val="clear" w:color="auto" w:fill="FFFFFF"/>
        </w:rPr>
        <w:t xml:space="preserve"> do </w:t>
      </w:r>
      <w:proofErr w:type="spellStart"/>
      <w:r w:rsidRPr="00E30F88">
        <w:rPr>
          <w:rFonts w:ascii="Times New Roman" w:hAnsi="Times New Roman" w:cs="Times New Roman"/>
          <w:sz w:val="24"/>
          <w:szCs w:val="24"/>
          <w:shd w:val="clear" w:color="auto" w:fill="FFFFFF"/>
        </w:rPr>
        <w:t>Conhecimento</w:t>
      </w:r>
      <w:proofErr w:type="spellEnd"/>
      <w:r w:rsidRPr="00E30F88">
        <w:rPr>
          <w:rFonts w:ascii="Times New Roman" w:hAnsi="Times New Roman" w:cs="Times New Roman"/>
          <w:sz w:val="24"/>
          <w:szCs w:val="24"/>
          <w:shd w:val="clear" w:color="auto" w:fill="FFFFFF"/>
        </w:rPr>
        <w:t>",</w:t>
      </w:r>
      <w:r w:rsidRPr="00E30F88">
        <w:rPr>
          <w:rFonts w:ascii="Times New Roman" w:hAnsi="Times New Roman" w:cs="Times New Roman"/>
          <w:sz w:val="24"/>
          <w:szCs w:val="24"/>
        </w:rPr>
        <w:t xml:space="preserve"> Brasil, 2014.</w:t>
      </w:r>
    </w:p>
    <w:p w:rsidR="00DF2162" w:rsidRPr="00E30F88" w:rsidRDefault="00DF2162" w:rsidP="00E30F88">
      <w:pPr>
        <w:pStyle w:val="Textonotapie"/>
        <w:numPr>
          <w:ilvl w:val="0"/>
          <w:numId w:val="23"/>
        </w:numPr>
        <w:ind w:left="714" w:hanging="357"/>
        <w:jc w:val="both"/>
        <w:rPr>
          <w:rFonts w:ascii="Times New Roman" w:hAnsi="Times New Roman" w:cs="Times New Roman"/>
          <w:sz w:val="24"/>
          <w:szCs w:val="24"/>
        </w:rPr>
      </w:pPr>
      <w:r w:rsidRPr="00E30F88">
        <w:rPr>
          <w:rFonts w:ascii="Times New Roman" w:eastAsia="Times New Roman" w:hAnsi="Times New Roman" w:cs="Times New Roman"/>
          <w:bCs/>
          <w:sz w:val="24"/>
          <w:szCs w:val="24"/>
        </w:rPr>
        <w:t xml:space="preserve">FRANCO CONFORTI, Oscar Daniel. “Mediación Electrónica (e-Mediación). </w:t>
      </w:r>
      <w:r w:rsidRPr="00E30F88">
        <w:rPr>
          <w:rFonts w:ascii="Times New Roman" w:eastAsia="Times New Roman" w:hAnsi="Times New Roman" w:cs="Times New Roman"/>
          <w:bCs/>
          <w:i/>
          <w:sz w:val="24"/>
          <w:szCs w:val="24"/>
        </w:rPr>
        <w:t>Diario La Ley</w:t>
      </w:r>
      <w:r w:rsidRPr="00E30F88">
        <w:rPr>
          <w:rFonts w:ascii="Times New Roman" w:eastAsia="Times New Roman" w:hAnsi="Times New Roman" w:cs="Times New Roman"/>
          <w:bCs/>
          <w:sz w:val="24"/>
          <w:szCs w:val="24"/>
        </w:rPr>
        <w:t xml:space="preserve">. Ed. </w:t>
      </w:r>
      <w:proofErr w:type="spellStart"/>
      <w:r w:rsidRPr="00E30F88">
        <w:rPr>
          <w:rFonts w:ascii="Times New Roman" w:eastAsia="Times New Roman" w:hAnsi="Times New Roman" w:cs="Times New Roman"/>
          <w:bCs/>
          <w:sz w:val="24"/>
          <w:szCs w:val="24"/>
        </w:rPr>
        <w:t>Wolters</w:t>
      </w:r>
      <w:proofErr w:type="spellEnd"/>
      <w:r w:rsidRPr="00E30F88">
        <w:rPr>
          <w:rFonts w:ascii="Times New Roman" w:eastAsia="Times New Roman" w:hAnsi="Times New Roman" w:cs="Times New Roman"/>
          <w:bCs/>
          <w:sz w:val="24"/>
          <w:szCs w:val="24"/>
        </w:rPr>
        <w:t xml:space="preserve"> </w:t>
      </w:r>
      <w:proofErr w:type="spellStart"/>
      <w:r w:rsidRPr="00E30F88">
        <w:rPr>
          <w:rFonts w:ascii="Times New Roman" w:eastAsia="Times New Roman" w:hAnsi="Times New Roman" w:cs="Times New Roman"/>
          <w:bCs/>
          <w:sz w:val="24"/>
          <w:szCs w:val="24"/>
        </w:rPr>
        <w:t>Kluwer</w:t>
      </w:r>
      <w:proofErr w:type="spellEnd"/>
      <w:r w:rsidRPr="00E30F88">
        <w:rPr>
          <w:rFonts w:ascii="Times New Roman" w:eastAsia="Times New Roman" w:hAnsi="Times New Roman" w:cs="Times New Roman"/>
          <w:bCs/>
          <w:sz w:val="24"/>
          <w:szCs w:val="24"/>
        </w:rPr>
        <w:t>, España, 2015.</w:t>
      </w:r>
    </w:p>
    <w:p w:rsidR="00DF2162" w:rsidRPr="002B54EB" w:rsidRDefault="00DF2162" w:rsidP="00DF2162">
      <w:pPr>
        <w:pStyle w:val="Textonotapie"/>
        <w:numPr>
          <w:ilvl w:val="0"/>
          <w:numId w:val="23"/>
        </w:numPr>
        <w:ind w:left="714" w:hanging="357"/>
        <w:jc w:val="both"/>
        <w:rPr>
          <w:rFonts w:ascii="Times New Roman" w:hAnsi="Times New Roman" w:cs="Times New Roman"/>
          <w:sz w:val="24"/>
          <w:szCs w:val="24"/>
        </w:rPr>
      </w:pPr>
      <w:r w:rsidRPr="002B54EB">
        <w:rPr>
          <w:rFonts w:ascii="Times New Roman" w:hAnsi="Times New Roman" w:cs="Times New Roman"/>
          <w:sz w:val="24"/>
          <w:szCs w:val="24"/>
        </w:rPr>
        <w:t xml:space="preserve">FRANCO CONFORTI, Oscar Daniel. “Mediación on-line: de dónde venimos, dónde estamos y a dónde vamos”. </w:t>
      </w:r>
      <w:proofErr w:type="spellStart"/>
      <w:r w:rsidRPr="002B54EB">
        <w:rPr>
          <w:rFonts w:ascii="Times New Roman" w:hAnsi="Times New Roman" w:cs="Times New Roman"/>
          <w:i/>
          <w:sz w:val="24"/>
          <w:szCs w:val="24"/>
        </w:rPr>
        <w:t>InDret</w:t>
      </w:r>
      <w:proofErr w:type="spellEnd"/>
      <w:r w:rsidRPr="002B54EB">
        <w:rPr>
          <w:rFonts w:ascii="Times New Roman" w:hAnsi="Times New Roman" w:cs="Times New Roman"/>
          <w:i/>
          <w:sz w:val="24"/>
          <w:szCs w:val="24"/>
        </w:rPr>
        <w:t>. Revista para el análisis del Derecho</w:t>
      </w:r>
      <w:r w:rsidRPr="002B54EB">
        <w:rPr>
          <w:rFonts w:ascii="Times New Roman" w:hAnsi="Times New Roman" w:cs="Times New Roman"/>
          <w:sz w:val="24"/>
          <w:szCs w:val="24"/>
        </w:rPr>
        <w:t xml:space="preserve">. Ed. </w:t>
      </w:r>
      <w:proofErr w:type="spellStart"/>
      <w:r w:rsidRPr="002B54EB">
        <w:rPr>
          <w:rFonts w:ascii="Times New Roman" w:hAnsi="Times New Roman" w:cs="Times New Roman"/>
          <w:sz w:val="24"/>
          <w:szCs w:val="24"/>
        </w:rPr>
        <w:t>Universitat</w:t>
      </w:r>
      <w:proofErr w:type="spellEnd"/>
      <w:r w:rsidRPr="002B54EB">
        <w:rPr>
          <w:rFonts w:ascii="Times New Roman" w:hAnsi="Times New Roman" w:cs="Times New Roman"/>
          <w:sz w:val="24"/>
          <w:szCs w:val="24"/>
        </w:rPr>
        <w:t xml:space="preserve"> </w:t>
      </w:r>
      <w:proofErr w:type="spellStart"/>
      <w:r w:rsidRPr="002B54EB">
        <w:rPr>
          <w:rFonts w:ascii="Times New Roman" w:hAnsi="Times New Roman" w:cs="Times New Roman"/>
          <w:sz w:val="24"/>
          <w:szCs w:val="24"/>
        </w:rPr>
        <w:t>Pompeu</w:t>
      </w:r>
      <w:proofErr w:type="spellEnd"/>
      <w:r w:rsidRPr="002B54EB">
        <w:rPr>
          <w:rFonts w:ascii="Times New Roman" w:hAnsi="Times New Roman" w:cs="Times New Roman"/>
          <w:sz w:val="24"/>
          <w:szCs w:val="24"/>
        </w:rPr>
        <w:t xml:space="preserve"> </w:t>
      </w:r>
      <w:proofErr w:type="spellStart"/>
      <w:r w:rsidRPr="002B54EB">
        <w:rPr>
          <w:rFonts w:ascii="Times New Roman" w:hAnsi="Times New Roman" w:cs="Times New Roman"/>
          <w:sz w:val="24"/>
          <w:szCs w:val="24"/>
        </w:rPr>
        <w:t>Fabra</w:t>
      </w:r>
      <w:proofErr w:type="spellEnd"/>
      <w:r w:rsidRPr="002B54EB">
        <w:rPr>
          <w:rFonts w:ascii="Times New Roman" w:hAnsi="Times New Roman" w:cs="Times New Roman"/>
          <w:sz w:val="24"/>
          <w:szCs w:val="24"/>
        </w:rPr>
        <w:t>, 2015.</w:t>
      </w:r>
    </w:p>
    <w:p w:rsidR="00DF2162" w:rsidRPr="002B54EB" w:rsidRDefault="00DF2162" w:rsidP="00DF2162">
      <w:pPr>
        <w:pStyle w:val="Textonotapie"/>
        <w:numPr>
          <w:ilvl w:val="0"/>
          <w:numId w:val="23"/>
        </w:numPr>
        <w:ind w:left="714" w:hanging="357"/>
        <w:jc w:val="both"/>
        <w:rPr>
          <w:rFonts w:ascii="Times New Roman" w:hAnsi="Times New Roman" w:cs="Times New Roman"/>
          <w:sz w:val="24"/>
          <w:szCs w:val="24"/>
        </w:rPr>
      </w:pPr>
      <w:r w:rsidRPr="002B54EB">
        <w:rPr>
          <w:rFonts w:ascii="Times New Roman" w:hAnsi="Times New Roman" w:cs="Times New Roman"/>
          <w:sz w:val="24"/>
          <w:szCs w:val="24"/>
        </w:rPr>
        <w:t xml:space="preserve">GUARDIOLA SALMERON, Miriam. “La Mediación Electrónica, un acercamiento a la figura de la E-Mediación”. </w:t>
      </w:r>
      <w:r w:rsidRPr="002B54EB">
        <w:rPr>
          <w:rFonts w:ascii="Times New Roman" w:hAnsi="Times New Roman" w:cs="Times New Roman"/>
          <w:i/>
          <w:sz w:val="24"/>
          <w:szCs w:val="24"/>
        </w:rPr>
        <w:t xml:space="preserve">Blog Jurídico Profesional de Mediación “A mediar”, </w:t>
      </w:r>
      <w:r w:rsidRPr="002B54EB">
        <w:rPr>
          <w:rFonts w:ascii="Times New Roman" w:hAnsi="Times New Roman" w:cs="Times New Roman"/>
          <w:sz w:val="24"/>
          <w:szCs w:val="24"/>
        </w:rPr>
        <w:t>España, 2016. -http://www.amediar.info/proceso-mediacion-electronica/-. -18/11/2017-.</w:t>
      </w:r>
    </w:p>
    <w:p w:rsidR="00DF2162" w:rsidRDefault="00DF2162" w:rsidP="00DF2162">
      <w:pPr>
        <w:pStyle w:val="Textonotapie"/>
        <w:numPr>
          <w:ilvl w:val="0"/>
          <w:numId w:val="23"/>
        </w:numPr>
        <w:ind w:left="714" w:hanging="357"/>
        <w:jc w:val="both"/>
        <w:rPr>
          <w:rFonts w:ascii="Times New Roman" w:hAnsi="Times New Roman" w:cs="Times New Roman"/>
          <w:sz w:val="24"/>
          <w:szCs w:val="24"/>
          <w:lang w:val="en-US"/>
        </w:rPr>
      </w:pPr>
      <w:r w:rsidRPr="009C3D68">
        <w:rPr>
          <w:rFonts w:ascii="Times New Roman" w:hAnsi="Times New Roman" w:cs="Times New Roman"/>
          <w:sz w:val="24"/>
          <w:szCs w:val="24"/>
          <w:lang w:val="en-US"/>
        </w:rPr>
        <w:t xml:space="preserve">GAITENBY, </w:t>
      </w:r>
      <w:proofErr w:type="gramStart"/>
      <w:r w:rsidRPr="009C3D68">
        <w:rPr>
          <w:rFonts w:ascii="Times New Roman" w:hAnsi="Times New Roman" w:cs="Times New Roman"/>
          <w:sz w:val="24"/>
          <w:szCs w:val="24"/>
          <w:lang w:val="en-US"/>
        </w:rPr>
        <w:t>Alan.,</w:t>
      </w:r>
      <w:proofErr w:type="gramEnd"/>
      <w:r w:rsidRPr="009C3D68">
        <w:rPr>
          <w:rFonts w:ascii="Times New Roman" w:hAnsi="Times New Roman" w:cs="Times New Roman"/>
          <w:sz w:val="24"/>
          <w:szCs w:val="24"/>
          <w:lang w:val="en-US"/>
        </w:rPr>
        <w:t xml:space="preserve"> KATSH, Ethan., y RIFKIN, Janet. </w:t>
      </w:r>
      <w:r w:rsidRPr="002B54EB">
        <w:rPr>
          <w:rFonts w:ascii="Times New Roman" w:hAnsi="Times New Roman" w:cs="Times New Roman"/>
          <w:sz w:val="24"/>
          <w:szCs w:val="24"/>
          <w:lang w:val="en-US"/>
        </w:rPr>
        <w:t xml:space="preserve">“E-commerce, e-disputes, and e-disputes resolution: In the shadow of eBay Law”. </w:t>
      </w:r>
      <w:r w:rsidRPr="002B54EB">
        <w:rPr>
          <w:rFonts w:ascii="Times New Roman" w:hAnsi="Times New Roman" w:cs="Times New Roman"/>
          <w:i/>
          <w:sz w:val="24"/>
          <w:szCs w:val="24"/>
          <w:lang w:val="en-US"/>
        </w:rPr>
        <w:t>Ohio State Journal of Dispute Resolution</w:t>
      </w:r>
      <w:r w:rsidRPr="002B54EB">
        <w:rPr>
          <w:rFonts w:ascii="Times New Roman" w:hAnsi="Times New Roman" w:cs="Times New Roman"/>
          <w:sz w:val="24"/>
          <w:szCs w:val="24"/>
          <w:lang w:val="en-US"/>
        </w:rPr>
        <w:t>. Ed. Ohio University Press, Ohio, 2000.</w:t>
      </w:r>
    </w:p>
    <w:p w:rsidR="00125CFC" w:rsidRPr="00125CFC" w:rsidRDefault="00125CFC" w:rsidP="00125CFC">
      <w:pPr>
        <w:pStyle w:val="Textonotapie"/>
        <w:numPr>
          <w:ilvl w:val="0"/>
          <w:numId w:val="23"/>
        </w:numPr>
        <w:ind w:left="714" w:hanging="357"/>
        <w:jc w:val="both"/>
        <w:rPr>
          <w:rFonts w:ascii="Times New Roman" w:hAnsi="Times New Roman" w:cs="Times New Roman"/>
          <w:sz w:val="24"/>
          <w:szCs w:val="24"/>
          <w:lang w:val="en-US"/>
        </w:rPr>
      </w:pPr>
      <w:r w:rsidRPr="00125CFC">
        <w:rPr>
          <w:rFonts w:ascii="Times New Roman" w:hAnsi="Times New Roman" w:cs="Times New Roman"/>
          <w:sz w:val="24"/>
          <w:szCs w:val="24"/>
        </w:rPr>
        <w:lastRenderedPageBreak/>
        <w:t xml:space="preserve">GARCÍA DEL POYO, Rafael. “La mediación electrónica”. </w:t>
      </w:r>
      <w:r w:rsidRPr="00125CFC">
        <w:rPr>
          <w:rFonts w:ascii="Times New Roman" w:hAnsi="Times New Roman" w:cs="Times New Roman"/>
          <w:i/>
          <w:sz w:val="24"/>
          <w:szCs w:val="24"/>
        </w:rPr>
        <w:t>Revista Jurídica de Castilla y León</w:t>
      </w:r>
      <w:r w:rsidRPr="00125CFC">
        <w:rPr>
          <w:rFonts w:ascii="Times New Roman" w:hAnsi="Times New Roman" w:cs="Times New Roman"/>
          <w:sz w:val="24"/>
          <w:szCs w:val="24"/>
        </w:rPr>
        <w:t>. Ed. Junta de Castilla y León, España, 2013.</w:t>
      </w:r>
    </w:p>
    <w:p w:rsidR="00DF2162" w:rsidRPr="002B54EB" w:rsidRDefault="00DF2162" w:rsidP="00DF2162">
      <w:pPr>
        <w:pStyle w:val="Textonotapie"/>
        <w:numPr>
          <w:ilvl w:val="0"/>
          <w:numId w:val="23"/>
        </w:numPr>
        <w:ind w:left="714" w:hanging="357"/>
        <w:jc w:val="both"/>
        <w:rPr>
          <w:rFonts w:ascii="Times New Roman" w:hAnsi="Times New Roman" w:cs="Times New Roman"/>
          <w:sz w:val="24"/>
          <w:szCs w:val="24"/>
        </w:rPr>
      </w:pPr>
      <w:r w:rsidRPr="002B54EB">
        <w:rPr>
          <w:rFonts w:ascii="Times New Roman" w:hAnsi="Times New Roman" w:cs="Times New Roman"/>
          <w:sz w:val="24"/>
          <w:szCs w:val="24"/>
        </w:rPr>
        <w:t>GIMENO SENDRA, Vicente</w:t>
      </w:r>
      <w:r w:rsidRPr="002B54EB">
        <w:rPr>
          <w:rFonts w:ascii="Times New Roman" w:hAnsi="Times New Roman" w:cs="Times New Roman"/>
          <w:i/>
          <w:sz w:val="24"/>
          <w:szCs w:val="24"/>
        </w:rPr>
        <w:t>. Introducción al Derecho Procesal</w:t>
      </w:r>
      <w:r w:rsidRPr="002B54EB">
        <w:rPr>
          <w:rFonts w:ascii="Times New Roman" w:hAnsi="Times New Roman" w:cs="Times New Roman"/>
          <w:sz w:val="24"/>
          <w:szCs w:val="24"/>
        </w:rPr>
        <w:t>. Ed. Ediciones Jurídicas Castillo de Luna, Madrid, 2015.</w:t>
      </w:r>
    </w:p>
    <w:p w:rsidR="00DF2162" w:rsidRPr="002B54EB" w:rsidRDefault="00DF2162" w:rsidP="00DF2162">
      <w:pPr>
        <w:pStyle w:val="Prrafodelista"/>
        <w:numPr>
          <w:ilvl w:val="0"/>
          <w:numId w:val="23"/>
        </w:numPr>
        <w:ind w:left="714" w:hanging="357"/>
        <w:jc w:val="both"/>
        <w:rPr>
          <w:rFonts w:ascii="Times New Roman" w:hAnsi="Times New Roman" w:cs="Times New Roman"/>
        </w:rPr>
      </w:pPr>
      <w:r w:rsidRPr="002B54EB">
        <w:rPr>
          <w:rFonts w:ascii="Times New Roman" w:hAnsi="Times New Roman" w:cs="Times New Roman"/>
        </w:rPr>
        <w:t xml:space="preserve">JIMÉNEZ CONDE, Fernando., GARCÍA-ROSTAN CALVÍN, Gemma., y TOMÁS </w:t>
      </w:r>
      <w:proofErr w:type="spellStart"/>
      <w:r w:rsidRPr="002B54EB">
        <w:rPr>
          <w:rFonts w:ascii="Times New Roman" w:hAnsi="Times New Roman" w:cs="Times New Roman"/>
        </w:rPr>
        <w:t>TOMÁS</w:t>
      </w:r>
      <w:proofErr w:type="spellEnd"/>
      <w:r w:rsidRPr="002B54EB">
        <w:rPr>
          <w:rFonts w:ascii="Times New Roman" w:hAnsi="Times New Roman" w:cs="Times New Roman"/>
        </w:rPr>
        <w:t xml:space="preserve">, Salvador. </w:t>
      </w:r>
      <w:r w:rsidRPr="002B54EB">
        <w:rPr>
          <w:rFonts w:ascii="Times New Roman" w:hAnsi="Times New Roman" w:cs="Times New Roman"/>
          <w:i/>
        </w:rPr>
        <w:t>Manual de Derecho Procesal Civil I</w:t>
      </w:r>
      <w:r w:rsidRPr="002B54EB">
        <w:rPr>
          <w:rFonts w:ascii="Times New Roman" w:hAnsi="Times New Roman" w:cs="Times New Roman"/>
        </w:rPr>
        <w:t>. Ed. Diego Marín Librero-Editor, Murcia, 2012.</w:t>
      </w:r>
    </w:p>
    <w:p w:rsidR="00DF2162" w:rsidRPr="002B54EB" w:rsidRDefault="00DF2162" w:rsidP="00DF2162">
      <w:pPr>
        <w:pStyle w:val="Textonotapie"/>
        <w:numPr>
          <w:ilvl w:val="0"/>
          <w:numId w:val="23"/>
        </w:numPr>
        <w:ind w:left="714" w:hanging="357"/>
        <w:jc w:val="both"/>
        <w:rPr>
          <w:rFonts w:ascii="Times New Roman" w:hAnsi="Times New Roman" w:cs="Times New Roman"/>
          <w:sz w:val="24"/>
          <w:szCs w:val="24"/>
        </w:rPr>
      </w:pPr>
      <w:r w:rsidRPr="002B54EB">
        <w:rPr>
          <w:rFonts w:ascii="Times New Roman" w:hAnsi="Times New Roman" w:cs="Times New Roman"/>
          <w:sz w:val="24"/>
          <w:szCs w:val="24"/>
          <w:lang w:val="en-US"/>
        </w:rPr>
        <w:t xml:space="preserve">KATSH, </w:t>
      </w:r>
      <w:proofErr w:type="gramStart"/>
      <w:r w:rsidRPr="002B54EB">
        <w:rPr>
          <w:rFonts w:ascii="Times New Roman" w:hAnsi="Times New Roman" w:cs="Times New Roman"/>
          <w:sz w:val="24"/>
          <w:szCs w:val="24"/>
          <w:lang w:val="en-US"/>
        </w:rPr>
        <w:t>Ethan.,</w:t>
      </w:r>
      <w:proofErr w:type="gramEnd"/>
      <w:r w:rsidRPr="002B54EB">
        <w:rPr>
          <w:rFonts w:ascii="Times New Roman" w:hAnsi="Times New Roman" w:cs="Times New Roman"/>
          <w:sz w:val="24"/>
          <w:szCs w:val="24"/>
          <w:lang w:val="en-US"/>
        </w:rPr>
        <w:t xml:space="preserve"> y RIFKIN, Janet. </w:t>
      </w:r>
      <w:r w:rsidRPr="002B54EB">
        <w:rPr>
          <w:rFonts w:ascii="Times New Roman" w:hAnsi="Times New Roman" w:cs="Times New Roman"/>
          <w:i/>
          <w:sz w:val="24"/>
          <w:szCs w:val="24"/>
          <w:lang w:val="en-US"/>
        </w:rPr>
        <w:t>Online Dispute Resolution: Resolving Conflicts in Cyberspace</w:t>
      </w:r>
      <w:r w:rsidRPr="002B54EB">
        <w:rPr>
          <w:rFonts w:ascii="Times New Roman" w:hAnsi="Times New Roman" w:cs="Times New Roman"/>
          <w:sz w:val="24"/>
          <w:szCs w:val="24"/>
          <w:lang w:val="en-US"/>
        </w:rPr>
        <w:t xml:space="preserve">. </w:t>
      </w:r>
      <w:r w:rsidRPr="002B54EB">
        <w:rPr>
          <w:rFonts w:ascii="Times New Roman" w:hAnsi="Times New Roman" w:cs="Times New Roman"/>
          <w:sz w:val="24"/>
          <w:szCs w:val="24"/>
        </w:rPr>
        <w:t>Ed. Jossey-Bass. San Francisco, 2001.</w:t>
      </w:r>
    </w:p>
    <w:p w:rsidR="00DF2162" w:rsidRPr="002B54EB" w:rsidRDefault="00DF2162" w:rsidP="00DF2162">
      <w:pPr>
        <w:pStyle w:val="Textonotapie"/>
        <w:numPr>
          <w:ilvl w:val="0"/>
          <w:numId w:val="23"/>
        </w:numPr>
        <w:ind w:left="714" w:hanging="357"/>
        <w:jc w:val="both"/>
        <w:rPr>
          <w:rFonts w:ascii="Times New Roman" w:hAnsi="Times New Roman" w:cs="Times New Roman"/>
          <w:sz w:val="24"/>
          <w:szCs w:val="24"/>
        </w:rPr>
      </w:pPr>
      <w:r w:rsidRPr="009C3D68">
        <w:rPr>
          <w:rFonts w:ascii="Times New Roman" w:hAnsi="Times New Roman" w:cs="Times New Roman"/>
          <w:sz w:val="24"/>
          <w:szCs w:val="24"/>
          <w:lang w:val="en-US"/>
        </w:rPr>
        <w:t xml:space="preserve">LODDER, </w:t>
      </w:r>
      <w:proofErr w:type="gramStart"/>
      <w:r w:rsidRPr="009C3D68">
        <w:rPr>
          <w:rFonts w:ascii="Times New Roman" w:hAnsi="Times New Roman" w:cs="Times New Roman"/>
          <w:sz w:val="24"/>
          <w:szCs w:val="24"/>
          <w:lang w:val="en-US"/>
        </w:rPr>
        <w:t>Arno.,</w:t>
      </w:r>
      <w:proofErr w:type="gramEnd"/>
      <w:r w:rsidRPr="009C3D68">
        <w:rPr>
          <w:rFonts w:ascii="Times New Roman" w:hAnsi="Times New Roman" w:cs="Times New Roman"/>
          <w:sz w:val="24"/>
          <w:szCs w:val="24"/>
          <w:lang w:val="en-US"/>
        </w:rPr>
        <w:t xml:space="preserve"> y ZELEZNIKOV, John. “Enhanced Dispute Resolution Through the Use of Information Technology”. </w:t>
      </w:r>
      <w:r w:rsidRPr="002B54EB">
        <w:rPr>
          <w:rFonts w:ascii="Times New Roman" w:hAnsi="Times New Roman" w:cs="Times New Roman"/>
          <w:i/>
          <w:sz w:val="24"/>
          <w:szCs w:val="24"/>
        </w:rPr>
        <w:t xml:space="preserve">Cambridge </w:t>
      </w:r>
      <w:proofErr w:type="spellStart"/>
      <w:r w:rsidRPr="002B54EB">
        <w:rPr>
          <w:rFonts w:ascii="Times New Roman" w:hAnsi="Times New Roman" w:cs="Times New Roman"/>
          <w:i/>
          <w:sz w:val="24"/>
          <w:szCs w:val="24"/>
        </w:rPr>
        <w:t>University</w:t>
      </w:r>
      <w:proofErr w:type="spellEnd"/>
      <w:r w:rsidRPr="002B54EB">
        <w:rPr>
          <w:rFonts w:ascii="Times New Roman" w:hAnsi="Times New Roman" w:cs="Times New Roman"/>
          <w:i/>
          <w:sz w:val="24"/>
          <w:szCs w:val="24"/>
        </w:rPr>
        <w:t xml:space="preserve"> </w:t>
      </w:r>
      <w:proofErr w:type="spellStart"/>
      <w:r w:rsidRPr="002B54EB">
        <w:rPr>
          <w:rFonts w:ascii="Times New Roman" w:hAnsi="Times New Roman" w:cs="Times New Roman"/>
          <w:i/>
          <w:sz w:val="24"/>
          <w:szCs w:val="24"/>
        </w:rPr>
        <w:t>Press</w:t>
      </w:r>
      <w:proofErr w:type="spellEnd"/>
      <w:r w:rsidRPr="002B54EB">
        <w:rPr>
          <w:rFonts w:ascii="Times New Roman" w:hAnsi="Times New Roman" w:cs="Times New Roman"/>
          <w:sz w:val="24"/>
          <w:szCs w:val="24"/>
        </w:rPr>
        <w:t xml:space="preserve">. Ed. Cambridge </w:t>
      </w:r>
      <w:proofErr w:type="spellStart"/>
      <w:r w:rsidRPr="002B54EB">
        <w:rPr>
          <w:rFonts w:ascii="Times New Roman" w:hAnsi="Times New Roman" w:cs="Times New Roman"/>
          <w:sz w:val="24"/>
          <w:szCs w:val="24"/>
        </w:rPr>
        <w:t>University</w:t>
      </w:r>
      <w:proofErr w:type="spellEnd"/>
      <w:r w:rsidRPr="002B54EB">
        <w:rPr>
          <w:rFonts w:ascii="Times New Roman" w:hAnsi="Times New Roman" w:cs="Times New Roman"/>
          <w:sz w:val="24"/>
          <w:szCs w:val="24"/>
        </w:rPr>
        <w:t xml:space="preserve"> </w:t>
      </w:r>
      <w:proofErr w:type="spellStart"/>
      <w:r w:rsidRPr="002B54EB">
        <w:rPr>
          <w:rFonts w:ascii="Times New Roman" w:hAnsi="Times New Roman" w:cs="Times New Roman"/>
          <w:sz w:val="24"/>
          <w:szCs w:val="24"/>
        </w:rPr>
        <w:t>Press</w:t>
      </w:r>
      <w:proofErr w:type="spellEnd"/>
      <w:r w:rsidRPr="002B54EB">
        <w:rPr>
          <w:rFonts w:ascii="Times New Roman" w:hAnsi="Times New Roman" w:cs="Times New Roman"/>
          <w:sz w:val="24"/>
          <w:szCs w:val="24"/>
        </w:rPr>
        <w:t xml:space="preserve">, </w:t>
      </w:r>
      <w:proofErr w:type="spellStart"/>
      <w:r w:rsidRPr="002B54EB">
        <w:rPr>
          <w:rFonts w:ascii="Times New Roman" w:hAnsi="Times New Roman" w:cs="Times New Roman"/>
          <w:sz w:val="24"/>
          <w:szCs w:val="24"/>
        </w:rPr>
        <w:t>United</w:t>
      </w:r>
      <w:proofErr w:type="spellEnd"/>
      <w:r w:rsidRPr="002B54EB">
        <w:rPr>
          <w:rFonts w:ascii="Times New Roman" w:hAnsi="Times New Roman" w:cs="Times New Roman"/>
          <w:sz w:val="24"/>
          <w:szCs w:val="24"/>
        </w:rPr>
        <w:t xml:space="preserve"> </w:t>
      </w:r>
      <w:proofErr w:type="spellStart"/>
      <w:r w:rsidRPr="002B54EB">
        <w:rPr>
          <w:rFonts w:ascii="Times New Roman" w:hAnsi="Times New Roman" w:cs="Times New Roman"/>
          <w:sz w:val="24"/>
          <w:szCs w:val="24"/>
        </w:rPr>
        <w:t>States</w:t>
      </w:r>
      <w:proofErr w:type="spellEnd"/>
      <w:r w:rsidRPr="002B54EB">
        <w:rPr>
          <w:rFonts w:ascii="Times New Roman" w:hAnsi="Times New Roman" w:cs="Times New Roman"/>
          <w:sz w:val="24"/>
          <w:szCs w:val="24"/>
        </w:rPr>
        <w:t>, 2010.</w:t>
      </w:r>
    </w:p>
    <w:p w:rsidR="00DF2162" w:rsidRPr="002B54EB" w:rsidRDefault="00DF2162" w:rsidP="00DF2162">
      <w:pPr>
        <w:pStyle w:val="Textonotapie"/>
        <w:numPr>
          <w:ilvl w:val="0"/>
          <w:numId w:val="23"/>
        </w:numPr>
        <w:ind w:left="714" w:hanging="357"/>
        <w:jc w:val="both"/>
        <w:rPr>
          <w:rFonts w:ascii="Times New Roman" w:hAnsi="Times New Roman" w:cs="Times New Roman"/>
          <w:sz w:val="24"/>
          <w:szCs w:val="24"/>
        </w:rPr>
      </w:pPr>
      <w:r w:rsidRPr="002B54EB">
        <w:rPr>
          <w:rFonts w:ascii="Times New Roman" w:hAnsi="Times New Roman" w:cs="Times New Roman"/>
          <w:sz w:val="24"/>
          <w:szCs w:val="24"/>
        </w:rPr>
        <w:t xml:space="preserve">MUNNÉ CATARINA, Frederic., y VIDAL TEIXIDÓ, Antoni. </w:t>
      </w:r>
      <w:r w:rsidRPr="002B54EB">
        <w:rPr>
          <w:rFonts w:ascii="Times New Roman" w:hAnsi="Times New Roman" w:cs="Times New Roman"/>
          <w:i/>
          <w:sz w:val="24"/>
          <w:szCs w:val="24"/>
        </w:rPr>
        <w:t>La mediación. Resolución de conflictos. Régimen jurídico y eficacia procesal.</w:t>
      </w:r>
      <w:r w:rsidRPr="002B54EB">
        <w:rPr>
          <w:rFonts w:ascii="Times New Roman" w:hAnsi="Times New Roman" w:cs="Times New Roman"/>
          <w:sz w:val="24"/>
          <w:szCs w:val="24"/>
        </w:rPr>
        <w:t xml:space="preserve"> Ed. La Ley, Madrid, 2013.</w:t>
      </w:r>
    </w:p>
    <w:p w:rsidR="00DF2162" w:rsidRPr="002B54EB" w:rsidRDefault="00DF2162" w:rsidP="00DF2162">
      <w:pPr>
        <w:pStyle w:val="Textonotapie"/>
        <w:numPr>
          <w:ilvl w:val="0"/>
          <w:numId w:val="23"/>
        </w:numPr>
        <w:ind w:left="714" w:hanging="357"/>
        <w:jc w:val="both"/>
        <w:rPr>
          <w:rFonts w:ascii="Times New Roman" w:hAnsi="Times New Roman" w:cs="Times New Roman"/>
          <w:sz w:val="24"/>
          <w:szCs w:val="24"/>
        </w:rPr>
      </w:pPr>
      <w:r w:rsidRPr="002B54EB">
        <w:rPr>
          <w:rFonts w:ascii="Times New Roman" w:hAnsi="Times New Roman" w:cs="Times New Roman"/>
          <w:sz w:val="24"/>
          <w:szCs w:val="24"/>
        </w:rPr>
        <w:t>ORMAZABAL SÁNCHEZ, Guillermo</w:t>
      </w:r>
      <w:r w:rsidRPr="002B54EB">
        <w:rPr>
          <w:rFonts w:ascii="Times New Roman" w:hAnsi="Times New Roman" w:cs="Times New Roman"/>
          <w:i/>
          <w:sz w:val="24"/>
          <w:szCs w:val="24"/>
        </w:rPr>
        <w:t xml:space="preserve">. Introducción al Derecho Procesal </w:t>
      </w:r>
      <w:r w:rsidRPr="002B54EB">
        <w:rPr>
          <w:rFonts w:ascii="Times New Roman" w:hAnsi="Times New Roman" w:cs="Times New Roman"/>
          <w:sz w:val="24"/>
          <w:szCs w:val="24"/>
        </w:rPr>
        <w:t>-quinta edición-. Ed. Marcial Pons, Barcelona, 2013.</w:t>
      </w:r>
    </w:p>
    <w:p w:rsidR="00DF2162" w:rsidRPr="002B54EB" w:rsidRDefault="00DF2162" w:rsidP="00DF2162">
      <w:pPr>
        <w:pStyle w:val="Textonotapie"/>
        <w:numPr>
          <w:ilvl w:val="0"/>
          <w:numId w:val="23"/>
        </w:numPr>
        <w:ind w:left="714" w:hanging="357"/>
        <w:jc w:val="both"/>
        <w:rPr>
          <w:rFonts w:ascii="Times New Roman" w:hAnsi="Times New Roman" w:cs="Times New Roman"/>
          <w:sz w:val="24"/>
          <w:szCs w:val="24"/>
        </w:rPr>
      </w:pPr>
      <w:r w:rsidRPr="002B54EB">
        <w:rPr>
          <w:rFonts w:ascii="Times New Roman" w:hAnsi="Times New Roman" w:cs="Times New Roman"/>
          <w:sz w:val="24"/>
          <w:szCs w:val="24"/>
        </w:rPr>
        <w:t xml:space="preserve">ORTELLS RAMOS, Manuel -Dir. y Coord.-. </w:t>
      </w:r>
      <w:r w:rsidRPr="002B54EB">
        <w:rPr>
          <w:rFonts w:ascii="Times New Roman" w:hAnsi="Times New Roman" w:cs="Times New Roman"/>
          <w:i/>
          <w:sz w:val="24"/>
          <w:szCs w:val="24"/>
        </w:rPr>
        <w:t xml:space="preserve">Derecho Procesal Civil. </w:t>
      </w:r>
      <w:r w:rsidRPr="002B54EB">
        <w:rPr>
          <w:rFonts w:ascii="Times New Roman" w:hAnsi="Times New Roman" w:cs="Times New Roman"/>
          <w:sz w:val="24"/>
          <w:szCs w:val="24"/>
        </w:rPr>
        <w:t>-duodécima edición-. Ed. Thomson Reuters Aranzadi, Cizur Menor -Navarra-, 2013.</w:t>
      </w:r>
    </w:p>
    <w:p w:rsidR="00DF2162" w:rsidRDefault="00DF2162" w:rsidP="00DF2162">
      <w:pPr>
        <w:pStyle w:val="Prrafodelista"/>
        <w:widowControl w:val="0"/>
        <w:numPr>
          <w:ilvl w:val="0"/>
          <w:numId w:val="23"/>
        </w:numPr>
        <w:autoSpaceDE w:val="0"/>
        <w:autoSpaceDN w:val="0"/>
        <w:adjustRightInd w:val="0"/>
        <w:ind w:left="714" w:hanging="357"/>
        <w:jc w:val="both"/>
        <w:rPr>
          <w:rFonts w:ascii="Times New Roman" w:hAnsi="Times New Roman" w:cs="Times New Roman"/>
          <w:iCs/>
          <w:lang w:val="es-ES"/>
        </w:rPr>
      </w:pPr>
      <w:r w:rsidRPr="002B54EB">
        <w:rPr>
          <w:rFonts w:ascii="Times New Roman" w:hAnsi="Times New Roman" w:cs="Times New Roman"/>
          <w:iCs/>
          <w:lang w:val="es-ES"/>
        </w:rPr>
        <w:t xml:space="preserve">RAMÓN FERNÁNDEZ, Francisca. “La mediación electrónica, la confidencialidad y la protección de datos de carácter personal”. </w:t>
      </w:r>
      <w:proofErr w:type="spellStart"/>
      <w:r w:rsidRPr="002B54EB">
        <w:rPr>
          <w:rFonts w:ascii="Times New Roman" w:hAnsi="Times New Roman" w:cs="Times New Roman"/>
          <w:i/>
          <w:iCs/>
          <w:lang w:val="es-ES"/>
        </w:rPr>
        <w:t>InDret</w:t>
      </w:r>
      <w:proofErr w:type="spellEnd"/>
      <w:r w:rsidRPr="002B54EB">
        <w:rPr>
          <w:rFonts w:ascii="Times New Roman" w:hAnsi="Times New Roman" w:cs="Times New Roman"/>
          <w:i/>
          <w:iCs/>
          <w:lang w:val="es-ES"/>
        </w:rPr>
        <w:t>. Revista para el análisis del Derecho</w:t>
      </w:r>
      <w:r w:rsidRPr="002B54EB">
        <w:rPr>
          <w:rFonts w:ascii="Times New Roman" w:hAnsi="Times New Roman" w:cs="Times New Roman"/>
          <w:iCs/>
          <w:lang w:val="es-ES"/>
        </w:rPr>
        <w:t xml:space="preserve">. Ed. </w:t>
      </w:r>
      <w:proofErr w:type="spellStart"/>
      <w:r w:rsidRPr="002B54EB">
        <w:rPr>
          <w:rFonts w:ascii="Times New Roman" w:hAnsi="Times New Roman" w:cs="Times New Roman"/>
          <w:iCs/>
          <w:lang w:val="es-ES"/>
        </w:rPr>
        <w:t>Universitat</w:t>
      </w:r>
      <w:proofErr w:type="spellEnd"/>
      <w:r w:rsidRPr="002B54EB">
        <w:rPr>
          <w:rFonts w:ascii="Times New Roman" w:hAnsi="Times New Roman" w:cs="Times New Roman"/>
          <w:iCs/>
          <w:lang w:val="es-ES"/>
        </w:rPr>
        <w:t xml:space="preserve"> </w:t>
      </w:r>
      <w:proofErr w:type="spellStart"/>
      <w:r w:rsidRPr="002B54EB">
        <w:rPr>
          <w:rFonts w:ascii="Times New Roman" w:hAnsi="Times New Roman" w:cs="Times New Roman"/>
          <w:iCs/>
          <w:lang w:val="es-ES"/>
        </w:rPr>
        <w:t>Pompeu</w:t>
      </w:r>
      <w:proofErr w:type="spellEnd"/>
      <w:r w:rsidRPr="002B54EB">
        <w:rPr>
          <w:rFonts w:ascii="Times New Roman" w:hAnsi="Times New Roman" w:cs="Times New Roman"/>
          <w:iCs/>
          <w:lang w:val="es-ES"/>
        </w:rPr>
        <w:t xml:space="preserve"> </w:t>
      </w:r>
      <w:proofErr w:type="spellStart"/>
      <w:r w:rsidRPr="002B54EB">
        <w:rPr>
          <w:rFonts w:ascii="Times New Roman" w:hAnsi="Times New Roman" w:cs="Times New Roman"/>
          <w:iCs/>
          <w:lang w:val="es-ES"/>
        </w:rPr>
        <w:t>Fabra</w:t>
      </w:r>
      <w:proofErr w:type="spellEnd"/>
      <w:r w:rsidRPr="002B54EB">
        <w:rPr>
          <w:rFonts w:ascii="Times New Roman" w:hAnsi="Times New Roman" w:cs="Times New Roman"/>
          <w:iCs/>
          <w:lang w:val="es-ES"/>
        </w:rPr>
        <w:t>, España, 2014.</w:t>
      </w:r>
    </w:p>
    <w:p w:rsidR="00B85F8D" w:rsidRPr="006F24F3" w:rsidRDefault="00C44C07" w:rsidP="00B85F8D">
      <w:pPr>
        <w:pStyle w:val="Prrafodelista"/>
        <w:widowControl w:val="0"/>
        <w:numPr>
          <w:ilvl w:val="0"/>
          <w:numId w:val="23"/>
        </w:numPr>
        <w:autoSpaceDE w:val="0"/>
        <w:autoSpaceDN w:val="0"/>
        <w:adjustRightInd w:val="0"/>
        <w:jc w:val="both"/>
        <w:rPr>
          <w:rFonts w:ascii="Times New Roman" w:hAnsi="Times New Roman" w:cs="Times New Roman"/>
          <w:b/>
          <w:color w:val="343434"/>
          <w:lang w:val="es-ES"/>
        </w:rPr>
      </w:pPr>
      <w:r w:rsidRPr="00C44C07">
        <w:rPr>
          <w:rFonts w:ascii="Times New Roman" w:hAnsi="Times New Roman" w:cs="Times New Roman"/>
        </w:rPr>
        <w:t xml:space="preserve">ROBLES GARZÓN, Juan Antonio -Dir.-. </w:t>
      </w:r>
      <w:r w:rsidRPr="00C44C07">
        <w:rPr>
          <w:rFonts w:ascii="Times New Roman" w:hAnsi="Times New Roman" w:cs="Times New Roman"/>
          <w:i/>
        </w:rPr>
        <w:t>Conceptos básicos de derecho procesal civil</w:t>
      </w:r>
      <w:r w:rsidRPr="00C44C07">
        <w:rPr>
          <w:rFonts w:ascii="Times New Roman" w:hAnsi="Times New Roman" w:cs="Times New Roman"/>
        </w:rPr>
        <w:t xml:space="preserve"> -quinta edición- Ed. Tecnos, Madrid, 2013.</w:t>
      </w:r>
    </w:p>
    <w:p w:rsidR="006F24F3" w:rsidRPr="00B85F8D" w:rsidRDefault="006F24F3" w:rsidP="00B85F8D">
      <w:pPr>
        <w:pStyle w:val="Prrafodelista"/>
        <w:widowControl w:val="0"/>
        <w:numPr>
          <w:ilvl w:val="0"/>
          <w:numId w:val="23"/>
        </w:numPr>
        <w:autoSpaceDE w:val="0"/>
        <w:autoSpaceDN w:val="0"/>
        <w:adjustRightInd w:val="0"/>
        <w:jc w:val="both"/>
        <w:rPr>
          <w:rFonts w:ascii="Times New Roman" w:hAnsi="Times New Roman" w:cs="Times New Roman"/>
          <w:b/>
          <w:color w:val="343434"/>
          <w:lang w:val="es-ES"/>
        </w:rPr>
      </w:pPr>
      <w:r w:rsidRPr="006F24F3">
        <w:rPr>
          <w:rFonts w:ascii="Times New Roman" w:hAnsi="Times New Roman" w:cs="Times New Roman"/>
        </w:rPr>
        <w:t xml:space="preserve">VÁZQUEZ DE CASTRO, Eduardo. </w:t>
      </w:r>
      <w:r w:rsidRPr="006F24F3">
        <w:rPr>
          <w:rFonts w:ascii="Times New Roman" w:hAnsi="Times New Roman" w:cs="Times New Roman"/>
          <w:i/>
        </w:rPr>
        <w:t>Estudios sobre la justicia online</w:t>
      </w:r>
      <w:r w:rsidRPr="006F24F3">
        <w:rPr>
          <w:rFonts w:ascii="Times New Roman" w:hAnsi="Times New Roman" w:cs="Times New Roman"/>
        </w:rPr>
        <w:t>. Ed. Comares, Granada, 2013</w:t>
      </w:r>
      <w:r>
        <w:rPr>
          <w:rFonts w:ascii="Times New Roman" w:hAnsi="Times New Roman" w:cs="Times New Roman"/>
        </w:rPr>
        <w:t>.</w:t>
      </w:r>
    </w:p>
    <w:p w:rsidR="00B85F8D" w:rsidRPr="00B85F8D" w:rsidRDefault="00B85F8D" w:rsidP="00B85F8D">
      <w:pPr>
        <w:pStyle w:val="Prrafodelista"/>
        <w:widowControl w:val="0"/>
        <w:numPr>
          <w:ilvl w:val="0"/>
          <w:numId w:val="23"/>
        </w:numPr>
        <w:autoSpaceDE w:val="0"/>
        <w:autoSpaceDN w:val="0"/>
        <w:adjustRightInd w:val="0"/>
        <w:jc w:val="both"/>
        <w:rPr>
          <w:rFonts w:ascii="Times New Roman" w:hAnsi="Times New Roman" w:cs="Times New Roman"/>
          <w:b/>
          <w:color w:val="343434"/>
          <w:lang w:val="es-ES"/>
        </w:rPr>
      </w:pPr>
      <w:r w:rsidRPr="00B85F8D">
        <w:rPr>
          <w:rFonts w:ascii="Times New Roman" w:hAnsi="Times New Roman" w:cs="Times New Roman"/>
        </w:rPr>
        <w:t xml:space="preserve">VÁZQUEZ DE CASTRO, Eduardo. </w:t>
      </w:r>
      <w:r w:rsidRPr="00CB42F6">
        <w:rPr>
          <w:rFonts w:ascii="Times New Roman" w:hAnsi="Times New Roman" w:cs="Times New Roman"/>
          <w:i/>
        </w:rPr>
        <w:t>Practicum Mediación</w:t>
      </w:r>
      <w:r w:rsidRPr="00B85F8D">
        <w:rPr>
          <w:rFonts w:ascii="Times New Roman" w:hAnsi="Times New Roman" w:cs="Times New Roman"/>
        </w:rPr>
        <w:t>. Ed. Thomson Reuters Aranzadi, Cizur Menor -Navarra-, 2014</w:t>
      </w:r>
      <w:r>
        <w:rPr>
          <w:rFonts w:ascii="Times New Roman" w:hAnsi="Times New Roman" w:cs="Times New Roman"/>
        </w:rPr>
        <w:t>.</w:t>
      </w:r>
    </w:p>
    <w:p w:rsidR="00DF2162" w:rsidRPr="002B54EB" w:rsidRDefault="00DF2162" w:rsidP="00DF2162">
      <w:pPr>
        <w:pStyle w:val="Textonotapie"/>
        <w:numPr>
          <w:ilvl w:val="0"/>
          <w:numId w:val="23"/>
        </w:numPr>
        <w:ind w:left="714" w:hanging="357"/>
        <w:jc w:val="both"/>
        <w:rPr>
          <w:rFonts w:ascii="Times New Roman" w:hAnsi="Times New Roman" w:cs="Times New Roman"/>
          <w:sz w:val="24"/>
          <w:szCs w:val="24"/>
        </w:rPr>
      </w:pPr>
      <w:r w:rsidRPr="002B54EB">
        <w:rPr>
          <w:rFonts w:ascii="Times New Roman" w:hAnsi="Times New Roman" w:cs="Times New Roman"/>
          <w:sz w:val="24"/>
          <w:szCs w:val="24"/>
          <w:lang w:val="es-ES_tradnl"/>
        </w:rPr>
        <w:t xml:space="preserve">VALENCIA MIRÓN, Antonio José. </w:t>
      </w:r>
      <w:r w:rsidRPr="002B54EB">
        <w:rPr>
          <w:rFonts w:ascii="Times New Roman" w:hAnsi="Times New Roman" w:cs="Times New Roman"/>
          <w:i/>
          <w:sz w:val="24"/>
          <w:szCs w:val="24"/>
          <w:lang w:val="es-ES_tradnl"/>
        </w:rPr>
        <w:t xml:space="preserve">Introducción al Derecho Procesal. </w:t>
      </w:r>
      <w:r w:rsidRPr="002B54EB">
        <w:rPr>
          <w:rFonts w:ascii="Times New Roman" w:hAnsi="Times New Roman" w:cs="Times New Roman"/>
          <w:sz w:val="24"/>
          <w:szCs w:val="24"/>
          <w:lang w:val="es-ES_tradnl"/>
        </w:rPr>
        <w:t>-duodécima edición-. Ed. Comares, Granada, 2008.</w:t>
      </w:r>
    </w:p>
    <w:p w:rsidR="00DF2162" w:rsidRPr="002B54EB" w:rsidRDefault="00DF2162" w:rsidP="00DF2162">
      <w:pPr>
        <w:pStyle w:val="Prrafodelista"/>
        <w:numPr>
          <w:ilvl w:val="0"/>
          <w:numId w:val="23"/>
        </w:numPr>
        <w:shd w:val="clear" w:color="auto" w:fill="FFFFFF"/>
        <w:ind w:left="714" w:hanging="357"/>
        <w:jc w:val="both"/>
        <w:rPr>
          <w:rFonts w:ascii="Times New Roman" w:eastAsia="Times New Roman" w:hAnsi="Times New Roman" w:cs="Times New Roman"/>
          <w:bCs/>
          <w:lang w:val="es-ES"/>
        </w:rPr>
      </w:pPr>
      <w:r w:rsidRPr="002B54EB">
        <w:rPr>
          <w:rFonts w:ascii="Times New Roman" w:eastAsia="Times New Roman" w:hAnsi="Times New Roman" w:cs="Times New Roman"/>
          <w:bCs/>
          <w:lang w:val="es-ES"/>
        </w:rPr>
        <w:t>VÁZQUEZ LÓPEZ, Andrés. “</w:t>
      </w:r>
      <w:proofErr w:type="spellStart"/>
      <w:r w:rsidRPr="002B54EB">
        <w:rPr>
          <w:rFonts w:ascii="Times New Roman" w:eastAsia="Times New Roman" w:hAnsi="Times New Roman" w:cs="Times New Roman"/>
          <w:bCs/>
          <w:lang w:val="es-ES"/>
        </w:rPr>
        <w:t>Euromediación</w:t>
      </w:r>
      <w:proofErr w:type="spellEnd"/>
      <w:r w:rsidRPr="002B54EB">
        <w:rPr>
          <w:rFonts w:ascii="Times New Roman" w:eastAsia="Times New Roman" w:hAnsi="Times New Roman" w:cs="Times New Roman"/>
          <w:bCs/>
          <w:lang w:val="es-ES"/>
        </w:rPr>
        <w:t xml:space="preserve"> on-line: La mediación por medios electrónicos”. </w:t>
      </w:r>
      <w:r w:rsidRPr="002B54EB">
        <w:rPr>
          <w:rFonts w:ascii="Times New Roman" w:eastAsia="Times New Roman" w:hAnsi="Times New Roman" w:cs="Times New Roman"/>
          <w:bCs/>
          <w:i/>
          <w:lang w:val="es-ES"/>
        </w:rPr>
        <w:t>Mediación  es Justicia. Grupo Europeo de Magistrados por la Mediación de España</w:t>
      </w:r>
      <w:r w:rsidRPr="002B54EB">
        <w:rPr>
          <w:rFonts w:ascii="Times New Roman" w:eastAsia="Times New Roman" w:hAnsi="Times New Roman" w:cs="Times New Roman"/>
          <w:bCs/>
          <w:lang w:val="es-ES"/>
        </w:rPr>
        <w:t xml:space="preserve">.  Ed. </w:t>
      </w:r>
      <w:proofErr w:type="spellStart"/>
      <w:r w:rsidRPr="002B54EB">
        <w:rPr>
          <w:rFonts w:ascii="Times New Roman" w:eastAsia="Times New Roman" w:hAnsi="Times New Roman" w:cs="Times New Roman"/>
          <w:bCs/>
          <w:lang w:val="es-ES"/>
        </w:rPr>
        <w:t>Creative</w:t>
      </w:r>
      <w:proofErr w:type="spellEnd"/>
      <w:r w:rsidRPr="002B54EB">
        <w:rPr>
          <w:rFonts w:ascii="Times New Roman" w:eastAsia="Times New Roman" w:hAnsi="Times New Roman" w:cs="Times New Roman"/>
          <w:bCs/>
          <w:lang w:val="es-ES"/>
        </w:rPr>
        <w:t xml:space="preserve"> </w:t>
      </w:r>
      <w:proofErr w:type="spellStart"/>
      <w:r w:rsidRPr="002B54EB">
        <w:rPr>
          <w:rFonts w:ascii="Times New Roman" w:eastAsia="Times New Roman" w:hAnsi="Times New Roman" w:cs="Times New Roman"/>
          <w:bCs/>
          <w:lang w:val="es-ES"/>
        </w:rPr>
        <w:t>Commons</w:t>
      </w:r>
      <w:proofErr w:type="spellEnd"/>
      <w:r w:rsidRPr="002B54EB">
        <w:rPr>
          <w:rFonts w:ascii="Times New Roman" w:eastAsia="Times New Roman" w:hAnsi="Times New Roman" w:cs="Times New Roman"/>
          <w:bCs/>
          <w:lang w:val="es-ES"/>
        </w:rPr>
        <w:t xml:space="preserve"> Atribución-</w:t>
      </w:r>
      <w:proofErr w:type="spellStart"/>
      <w:r w:rsidRPr="002B54EB">
        <w:rPr>
          <w:rFonts w:ascii="Times New Roman" w:eastAsia="Times New Roman" w:hAnsi="Times New Roman" w:cs="Times New Roman"/>
          <w:bCs/>
          <w:lang w:val="es-ES"/>
        </w:rPr>
        <w:t>NoComercial</w:t>
      </w:r>
      <w:proofErr w:type="spellEnd"/>
      <w:r w:rsidRPr="002B54EB">
        <w:rPr>
          <w:rFonts w:ascii="Times New Roman" w:eastAsia="Times New Roman" w:hAnsi="Times New Roman" w:cs="Times New Roman"/>
          <w:bCs/>
          <w:lang w:val="es-ES"/>
        </w:rPr>
        <w:t xml:space="preserve"> 3.0, España, 2013.</w:t>
      </w:r>
    </w:p>
    <w:p w:rsidR="00DF2162" w:rsidRPr="002B54EB" w:rsidRDefault="00DF2162" w:rsidP="00DF2162">
      <w:pPr>
        <w:pStyle w:val="Prrafodelista"/>
        <w:numPr>
          <w:ilvl w:val="0"/>
          <w:numId w:val="23"/>
        </w:numPr>
        <w:shd w:val="clear" w:color="auto" w:fill="FFFFFF"/>
        <w:ind w:left="714" w:hanging="357"/>
        <w:jc w:val="both"/>
        <w:rPr>
          <w:rFonts w:ascii="Times New Roman" w:eastAsia="Times New Roman" w:hAnsi="Times New Roman" w:cs="Times New Roman"/>
          <w:bCs/>
          <w:lang w:val="es-ES"/>
        </w:rPr>
      </w:pPr>
      <w:r w:rsidRPr="002B54EB">
        <w:rPr>
          <w:rFonts w:ascii="Times New Roman" w:eastAsia="Times New Roman" w:hAnsi="Times New Roman" w:cs="Times New Roman"/>
          <w:bCs/>
        </w:rPr>
        <w:t xml:space="preserve">VÁZQUEZ LÓPEZ, Andrés. “El fututo fue ayer”. </w:t>
      </w:r>
      <w:r w:rsidRPr="002B54EB">
        <w:rPr>
          <w:rFonts w:ascii="Times New Roman" w:eastAsia="Times New Roman" w:hAnsi="Times New Roman" w:cs="Times New Roman"/>
          <w:bCs/>
          <w:i/>
        </w:rPr>
        <w:t>Mediación  es Justicia. Grupo Europeo de Magistrados por la Mediación de España</w:t>
      </w:r>
      <w:r w:rsidRPr="002B54EB">
        <w:rPr>
          <w:rFonts w:ascii="Times New Roman" w:eastAsia="Times New Roman" w:hAnsi="Times New Roman" w:cs="Times New Roman"/>
          <w:bCs/>
        </w:rPr>
        <w:t xml:space="preserve">.  Ed. </w:t>
      </w:r>
      <w:proofErr w:type="spellStart"/>
      <w:r w:rsidRPr="002B54EB">
        <w:rPr>
          <w:rFonts w:ascii="Times New Roman" w:eastAsia="Times New Roman" w:hAnsi="Times New Roman" w:cs="Times New Roman"/>
          <w:bCs/>
        </w:rPr>
        <w:t>Creative</w:t>
      </w:r>
      <w:proofErr w:type="spellEnd"/>
      <w:r w:rsidRPr="002B54EB">
        <w:rPr>
          <w:rFonts w:ascii="Times New Roman" w:eastAsia="Times New Roman" w:hAnsi="Times New Roman" w:cs="Times New Roman"/>
          <w:bCs/>
        </w:rPr>
        <w:t xml:space="preserve"> </w:t>
      </w:r>
      <w:proofErr w:type="spellStart"/>
      <w:r w:rsidRPr="002B54EB">
        <w:rPr>
          <w:rFonts w:ascii="Times New Roman" w:eastAsia="Times New Roman" w:hAnsi="Times New Roman" w:cs="Times New Roman"/>
          <w:bCs/>
        </w:rPr>
        <w:t>Commons</w:t>
      </w:r>
      <w:proofErr w:type="spellEnd"/>
      <w:r w:rsidRPr="002B54EB">
        <w:rPr>
          <w:rFonts w:ascii="Times New Roman" w:eastAsia="Times New Roman" w:hAnsi="Times New Roman" w:cs="Times New Roman"/>
          <w:bCs/>
        </w:rPr>
        <w:t xml:space="preserve"> Atribución-</w:t>
      </w:r>
      <w:proofErr w:type="spellStart"/>
      <w:r w:rsidRPr="002B54EB">
        <w:rPr>
          <w:rFonts w:ascii="Times New Roman" w:eastAsia="Times New Roman" w:hAnsi="Times New Roman" w:cs="Times New Roman"/>
          <w:bCs/>
        </w:rPr>
        <w:t>NoComercial</w:t>
      </w:r>
      <w:proofErr w:type="spellEnd"/>
      <w:r w:rsidRPr="002B54EB">
        <w:rPr>
          <w:rFonts w:ascii="Times New Roman" w:eastAsia="Times New Roman" w:hAnsi="Times New Roman" w:cs="Times New Roman"/>
          <w:bCs/>
        </w:rPr>
        <w:t xml:space="preserve"> 3.0, España, 2015.</w:t>
      </w:r>
    </w:p>
    <w:p w:rsidR="00A203B6" w:rsidRDefault="00A203B6" w:rsidP="00DF2162">
      <w:pPr>
        <w:widowControl w:val="0"/>
        <w:autoSpaceDE w:val="0"/>
        <w:autoSpaceDN w:val="0"/>
        <w:adjustRightInd w:val="0"/>
        <w:jc w:val="both"/>
        <w:rPr>
          <w:rFonts w:ascii="Times New Roman" w:hAnsi="Times New Roman" w:cs="Times New Roman"/>
          <w:lang w:val="es-ES"/>
        </w:rPr>
      </w:pPr>
    </w:p>
    <w:p w:rsidR="00DF2162" w:rsidRPr="00346D75" w:rsidRDefault="00DF2162" w:rsidP="00DF2162">
      <w:pPr>
        <w:widowControl w:val="0"/>
        <w:autoSpaceDE w:val="0"/>
        <w:autoSpaceDN w:val="0"/>
        <w:adjustRightInd w:val="0"/>
        <w:jc w:val="both"/>
        <w:rPr>
          <w:rFonts w:ascii="Times New Roman" w:hAnsi="Times New Roman" w:cs="Times New Roman"/>
          <w:b/>
          <w:color w:val="343434"/>
          <w:lang w:val="es-ES"/>
        </w:rPr>
      </w:pPr>
      <w:r>
        <w:rPr>
          <w:rFonts w:ascii="Times New Roman" w:hAnsi="Times New Roman" w:cs="Times New Roman"/>
          <w:b/>
          <w:color w:val="343434"/>
          <w:lang w:val="es-ES"/>
        </w:rPr>
        <w:t>LEGISLACIÓN</w:t>
      </w:r>
    </w:p>
    <w:p w:rsidR="00DF2162" w:rsidRDefault="00DF2162" w:rsidP="00DF2162">
      <w:pPr>
        <w:jc w:val="both"/>
        <w:rPr>
          <w:rFonts w:ascii="Times New Roman" w:hAnsi="Times New Roman" w:cs="Times New Roman"/>
        </w:rPr>
      </w:pPr>
    </w:p>
    <w:p w:rsidR="00DF2162" w:rsidRPr="00BF5E27" w:rsidRDefault="00DF2162" w:rsidP="00DF2162">
      <w:pPr>
        <w:pStyle w:val="Prrafodelista"/>
        <w:numPr>
          <w:ilvl w:val="0"/>
          <w:numId w:val="24"/>
        </w:numPr>
        <w:ind w:left="714" w:hanging="357"/>
        <w:jc w:val="both"/>
        <w:rPr>
          <w:rFonts w:ascii="Times New Roman" w:hAnsi="Times New Roman" w:cs="Times New Roman"/>
        </w:rPr>
      </w:pPr>
      <w:r w:rsidRPr="00BF5E27">
        <w:rPr>
          <w:rFonts w:ascii="Times New Roman" w:hAnsi="Times New Roman" w:cs="Times New Roman"/>
        </w:rPr>
        <w:t>Libro Verde de la Unión Europea, de 19 de Abril de 2002, sobre las modalidades alternativas de solución de conflictos en el ámbito del derecho civil y mercantil.</w:t>
      </w:r>
    </w:p>
    <w:p w:rsidR="00DF2162" w:rsidRPr="00BF5E27" w:rsidRDefault="00DF2162" w:rsidP="00DF2162">
      <w:pPr>
        <w:pStyle w:val="Prrafodelista"/>
        <w:numPr>
          <w:ilvl w:val="0"/>
          <w:numId w:val="24"/>
        </w:numPr>
        <w:ind w:left="714" w:hanging="357"/>
        <w:jc w:val="both"/>
        <w:rPr>
          <w:rFonts w:ascii="Times New Roman" w:hAnsi="Times New Roman" w:cs="Times New Roman"/>
        </w:rPr>
      </w:pPr>
      <w:r w:rsidRPr="00BF5E27">
        <w:rPr>
          <w:rFonts w:ascii="Times New Roman" w:hAnsi="Times New Roman" w:cs="Times New Roman"/>
        </w:rPr>
        <w:t>Directiva 2008/52/CE, del Parlamento Europeo y del Consejo, de 21 de Mayo de 2008, sobre</w:t>
      </w:r>
      <w:r w:rsidRPr="00BF5E27">
        <w:rPr>
          <w:rFonts w:ascii="Times New Roman" w:hAnsi="Times New Roman" w:cs="Times New Roman"/>
          <w:color w:val="FF0000"/>
        </w:rPr>
        <w:t xml:space="preserve"> </w:t>
      </w:r>
      <w:r w:rsidRPr="00BF5E27">
        <w:rPr>
          <w:rFonts w:ascii="Times New Roman" w:hAnsi="Times New Roman" w:cs="Times New Roman"/>
        </w:rPr>
        <w:t>ciertos aspectos de la mediación en asuntos civiles y mercantiles.</w:t>
      </w:r>
    </w:p>
    <w:p w:rsidR="00DF2162" w:rsidRPr="00BF5E27" w:rsidRDefault="00DF2162" w:rsidP="00DF2162">
      <w:pPr>
        <w:pStyle w:val="Prrafodelista"/>
        <w:numPr>
          <w:ilvl w:val="0"/>
          <w:numId w:val="24"/>
        </w:numPr>
        <w:ind w:left="714" w:hanging="357"/>
        <w:jc w:val="both"/>
        <w:rPr>
          <w:rFonts w:ascii="Times New Roman" w:hAnsi="Times New Roman" w:cs="Times New Roman"/>
          <w:lang w:val="es-ES"/>
        </w:rPr>
      </w:pPr>
      <w:r w:rsidRPr="00BF5E27">
        <w:rPr>
          <w:rFonts w:ascii="Times New Roman" w:hAnsi="Times New Roman" w:cs="Times New Roman"/>
          <w:lang w:val="es-ES"/>
        </w:rPr>
        <w:t>Ley Orgánica 15/1999, de 13 de Diciembre, de Protección de Datos de Carácter Personal.</w:t>
      </w:r>
    </w:p>
    <w:p w:rsidR="00DF2162" w:rsidRPr="00BF5E27" w:rsidRDefault="00DF2162" w:rsidP="00DF2162">
      <w:pPr>
        <w:pStyle w:val="Prrafodelista"/>
        <w:numPr>
          <w:ilvl w:val="0"/>
          <w:numId w:val="24"/>
        </w:numPr>
        <w:ind w:left="714" w:hanging="357"/>
        <w:jc w:val="both"/>
        <w:rPr>
          <w:rFonts w:ascii="Times New Roman" w:hAnsi="Times New Roman" w:cs="Times New Roman"/>
        </w:rPr>
      </w:pPr>
      <w:r w:rsidRPr="00BF5E27">
        <w:rPr>
          <w:rFonts w:ascii="Times New Roman" w:hAnsi="Times New Roman" w:cs="Times New Roman"/>
        </w:rPr>
        <w:t>Ley 1/2000. De 7 de Enero, de Enjuiciamiento Civil.</w:t>
      </w:r>
    </w:p>
    <w:p w:rsidR="00DF2162" w:rsidRPr="00BF5E27" w:rsidRDefault="00DF2162" w:rsidP="00DF2162">
      <w:pPr>
        <w:pStyle w:val="Prrafodelista"/>
        <w:numPr>
          <w:ilvl w:val="0"/>
          <w:numId w:val="24"/>
        </w:numPr>
        <w:jc w:val="both"/>
        <w:rPr>
          <w:rFonts w:ascii="Times New Roman" w:hAnsi="Times New Roman" w:cs="Times New Roman"/>
        </w:rPr>
      </w:pPr>
      <w:r w:rsidRPr="00BF5E27">
        <w:rPr>
          <w:rFonts w:ascii="Times New Roman" w:hAnsi="Times New Roman" w:cs="Times New Roman"/>
        </w:rPr>
        <w:t>Ley 1/2001, de 15 de Marzo, de Mediación en el ámbito del derecho privado.</w:t>
      </w:r>
    </w:p>
    <w:p w:rsidR="00DF2162" w:rsidRPr="00BF5E27" w:rsidRDefault="00DF2162" w:rsidP="00DF2162">
      <w:pPr>
        <w:pStyle w:val="Prrafodelista"/>
        <w:numPr>
          <w:ilvl w:val="0"/>
          <w:numId w:val="24"/>
        </w:numPr>
        <w:ind w:left="714" w:hanging="357"/>
        <w:jc w:val="both"/>
        <w:rPr>
          <w:rFonts w:ascii="Times New Roman" w:hAnsi="Times New Roman" w:cs="Times New Roman"/>
        </w:rPr>
      </w:pPr>
      <w:r w:rsidRPr="00BF5E27">
        <w:rPr>
          <w:rFonts w:ascii="Times New Roman" w:hAnsi="Times New Roman" w:cs="Times New Roman"/>
        </w:rPr>
        <w:lastRenderedPageBreak/>
        <w:t>Ley Modelo de la Comisión de las Naciones Unidas para el Derecho Mercantil Internacional -CNUDMI- sobre Conciliación Comercial Internacional de 24 de Junio de 2002</w:t>
      </w:r>
    </w:p>
    <w:p w:rsidR="00DF2162" w:rsidRPr="00BF5E27" w:rsidRDefault="00DF2162" w:rsidP="00DF2162">
      <w:pPr>
        <w:pStyle w:val="Prrafodelista"/>
        <w:numPr>
          <w:ilvl w:val="0"/>
          <w:numId w:val="24"/>
        </w:numPr>
        <w:ind w:left="714" w:hanging="357"/>
        <w:jc w:val="both"/>
        <w:rPr>
          <w:rFonts w:ascii="Times New Roman" w:hAnsi="Times New Roman" w:cs="Times New Roman"/>
        </w:rPr>
      </w:pPr>
      <w:r w:rsidRPr="00BF5E27">
        <w:rPr>
          <w:rFonts w:ascii="Times New Roman" w:hAnsi="Times New Roman" w:cs="Times New Roman"/>
        </w:rPr>
        <w:t>Ley 34/2002, de 11 de Junio, de Servicios de la sociedad de la información y del comercio.</w:t>
      </w:r>
    </w:p>
    <w:p w:rsidR="00DF2162" w:rsidRPr="00BF5E27" w:rsidRDefault="00DF2162" w:rsidP="00DF2162">
      <w:pPr>
        <w:pStyle w:val="Prrafodelista"/>
        <w:numPr>
          <w:ilvl w:val="0"/>
          <w:numId w:val="24"/>
        </w:numPr>
        <w:jc w:val="both"/>
        <w:rPr>
          <w:rFonts w:ascii="Times New Roman" w:hAnsi="Times New Roman" w:cs="Times New Roman"/>
          <w:lang w:val="es-ES"/>
        </w:rPr>
      </w:pPr>
      <w:r w:rsidRPr="00BF5E27">
        <w:rPr>
          <w:rFonts w:ascii="Times New Roman" w:hAnsi="Times New Roman" w:cs="Times New Roman"/>
          <w:lang w:val="es-ES"/>
        </w:rPr>
        <w:t>Ley 59/2003, de 19 de Diciembre, de firma electrónica.</w:t>
      </w:r>
    </w:p>
    <w:p w:rsidR="00DF2162" w:rsidRPr="00BF5E27" w:rsidRDefault="00DF2162" w:rsidP="00DF2162">
      <w:pPr>
        <w:pStyle w:val="Prrafodelista"/>
        <w:numPr>
          <w:ilvl w:val="0"/>
          <w:numId w:val="24"/>
        </w:numPr>
        <w:jc w:val="both"/>
        <w:rPr>
          <w:rFonts w:ascii="Times New Roman" w:hAnsi="Times New Roman" w:cs="Times New Roman"/>
        </w:rPr>
      </w:pPr>
      <w:r w:rsidRPr="00BF5E27">
        <w:rPr>
          <w:rFonts w:ascii="Times New Roman" w:hAnsi="Times New Roman" w:cs="Times New Roman"/>
        </w:rPr>
        <w:t>Ley 15/2009, de 22 de Julio, de Mediación en el ámbito del Derecho Privado.</w:t>
      </w:r>
    </w:p>
    <w:p w:rsidR="00DF2162" w:rsidRPr="00BF5E27" w:rsidRDefault="00DF2162" w:rsidP="00DF2162">
      <w:pPr>
        <w:pStyle w:val="Prrafodelista"/>
        <w:numPr>
          <w:ilvl w:val="0"/>
          <w:numId w:val="24"/>
        </w:numPr>
        <w:jc w:val="both"/>
        <w:rPr>
          <w:rFonts w:ascii="Times New Roman" w:hAnsi="Times New Roman" w:cs="Times New Roman"/>
        </w:rPr>
      </w:pPr>
      <w:r w:rsidRPr="00BF5E27">
        <w:rPr>
          <w:rFonts w:ascii="Times New Roman" w:hAnsi="Times New Roman" w:cs="Times New Roman"/>
        </w:rPr>
        <w:t>Ley 5/2012, de 6 de Julio, de Mediación en asuntos civiles y mercantiles.</w:t>
      </w:r>
    </w:p>
    <w:p w:rsidR="00DF2162" w:rsidRPr="00BF5E27" w:rsidRDefault="00DF2162" w:rsidP="00DF2162">
      <w:pPr>
        <w:pStyle w:val="Prrafodelista"/>
        <w:numPr>
          <w:ilvl w:val="0"/>
          <w:numId w:val="24"/>
        </w:numPr>
        <w:jc w:val="both"/>
        <w:rPr>
          <w:rFonts w:ascii="Times New Roman" w:hAnsi="Times New Roman" w:cs="Times New Roman"/>
        </w:rPr>
      </w:pPr>
      <w:r w:rsidRPr="00BF5E27">
        <w:rPr>
          <w:rFonts w:ascii="Times New Roman" w:hAnsi="Times New Roman" w:cs="Times New Roman"/>
        </w:rPr>
        <w:t>Real Decreto 366/2007, de 19 de Marzo, por el que se establecen las condiciones de accesibilidad de las personas con discapacidad en sus relaciones con la Administración General del Estado.</w:t>
      </w:r>
    </w:p>
    <w:p w:rsidR="00DF2162" w:rsidRPr="00BF5E27" w:rsidRDefault="00DF2162" w:rsidP="00DF2162">
      <w:pPr>
        <w:pStyle w:val="Prrafodelista"/>
        <w:numPr>
          <w:ilvl w:val="0"/>
          <w:numId w:val="24"/>
        </w:numPr>
        <w:jc w:val="both"/>
        <w:rPr>
          <w:rFonts w:ascii="Times New Roman" w:hAnsi="Times New Roman" w:cs="Times New Roman"/>
        </w:rPr>
      </w:pPr>
      <w:r w:rsidRPr="00BF5E27">
        <w:rPr>
          <w:rFonts w:ascii="Times New Roman" w:hAnsi="Times New Roman" w:cs="Times New Roman"/>
        </w:rPr>
        <w:t>Real Decreto 5/2012, de 5 de Marzo, de Mediación en asuntos civiles y mercantiles.</w:t>
      </w:r>
    </w:p>
    <w:p w:rsidR="00DF2162" w:rsidRPr="00BF5E27" w:rsidRDefault="00DF2162" w:rsidP="00DF2162">
      <w:pPr>
        <w:pStyle w:val="Prrafodelista"/>
        <w:numPr>
          <w:ilvl w:val="0"/>
          <w:numId w:val="24"/>
        </w:numPr>
        <w:jc w:val="both"/>
        <w:rPr>
          <w:rFonts w:ascii="Times New Roman" w:hAnsi="Times New Roman" w:cs="Times New Roman"/>
        </w:rPr>
      </w:pPr>
      <w:r w:rsidRPr="00BF5E27">
        <w:rPr>
          <w:rFonts w:ascii="Times New Roman" w:hAnsi="Times New Roman" w:cs="Times New Roman"/>
        </w:rPr>
        <w:t>Real Decreto 980/2013, de 13 de Diciembre, por el que se desarrollan determinados aspectos de la Ley 5/2012, de 6 de Julio, de Mediación en asuntos civiles y mercantiles.</w:t>
      </w:r>
    </w:p>
    <w:p w:rsidR="00CF3E06" w:rsidRPr="00EE0566" w:rsidRDefault="00DF2162" w:rsidP="00EE0566">
      <w:pPr>
        <w:pStyle w:val="Prrafodelista"/>
        <w:numPr>
          <w:ilvl w:val="0"/>
          <w:numId w:val="24"/>
        </w:numPr>
        <w:jc w:val="both"/>
        <w:rPr>
          <w:rFonts w:ascii="Times New Roman" w:hAnsi="Times New Roman" w:cs="Times New Roman"/>
        </w:rPr>
      </w:pPr>
      <w:r w:rsidRPr="00BF5E27">
        <w:rPr>
          <w:rFonts w:ascii="Times New Roman" w:hAnsi="Times New Roman" w:cs="Times New Roman"/>
        </w:rPr>
        <w:t>Reglamento (CE) n. º44/2001 del Consejo, de 22 de Diciembre del año 2000, relativo a la competencia judicial, el reconocimiento y la ejecución de resoluciones judiciales en materia civil y mercantil.</w:t>
      </w:r>
    </w:p>
    <w:p w:rsidR="00CF3E06" w:rsidRDefault="00CF3E06" w:rsidP="00346D75">
      <w:pPr>
        <w:widowControl w:val="0"/>
        <w:autoSpaceDE w:val="0"/>
        <w:autoSpaceDN w:val="0"/>
        <w:adjustRightInd w:val="0"/>
        <w:jc w:val="both"/>
        <w:rPr>
          <w:rFonts w:ascii="Times New Roman" w:hAnsi="Times New Roman" w:cs="Times New Roman"/>
          <w:b/>
          <w:color w:val="343434"/>
          <w:lang w:val="es-ES"/>
        </w:rPr>
      </w:pPr>
    </w:p>
    <w:p w:rsidR="001C58B9" w:rsidRPr="00CB498A" w:rsidRDefault="001C58B9" w:rsidP="00CB498A">
      <w:pPr>
        <w:ind w:left="357"/>
        <w:jc w:val="both"/>
        <w:rPr>
          <w:rFonts w:ascii="Times" w:hAnsi="Times"/>
          <w:sz w:val="20"/>
          <w:szCs w:val="20"/>
        </w:rPr>
      </w:pPr>
    </w:p>
    <w:sectPr w:rsidR="001C58B9" w:rsidRPr="00CB498A" w:rsidSect="008C7891">
      <w:footerReference w:type="default" r:id="rId9"/>
      <w:pgSz w:w="11900" w:h="16840"/>
      <w:pgMar w:top="1417" w:right="1701" w:bottom="1417" w:left="1701" w:header="6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D68" w:rsidRDefault="009C3D68" w:rsidP="0081560B">
      <w:r>
        <w:separator/>
      </w:r>
    </w:p>
  </w:endnote>
  <w:endnote w:type="continuationSeparator" w:id="0">
    <w:p w:rsidR="009C3D68" w:rsidRDefault="009C3D68" w:rsidP="0081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467285"/>
      <w:docPartObj>
        <w:docPartGallery w:val="Page Numbers (Bottom of Page)"/>
        <w:docPartUnique/>
      </w:docPartObj>
    </w:sdtPr>
    <w:sdtEndPr>
      <w:rPr>
        <w:rFonts w:ascii="Times New Roman" w:hAnsi="Times New Roman" w:cs="Times New Roman"/>
      </w:rPr>
    </w:sdtEndPr>
    <w:sdtContent>
      <w:p w:rsidR="009C3D68" w:rsidRPr="00E259A1" w:rsidRDefault="009C3D68">
        <w:pPr>
          <w:pStyle w:val="Piedepgina"/>
          <w:jc w:val="center"/>
          <w:rPr>
            <w:rFonts w:ascii="Times New Roman" w:hAnsi="Times New Roman" w:cs="Times New Roman"/>
          </w:rPr>
        </w:pPr>
        <w:r w:rsidRPr="00E259A1">
          <w:rPr>
            <w:rFonts w:ascii="Times New Roman" w:hAnsi="Times New Roman" w:cs="Times New Roman"/>
          </w:rPr>
          <w:fldChar w:fldCharType="begin"/>
        </w:r>
        <w:r w:rsidRPr="00E259A1">
          <w:rPr>
            <w:rFonts w:ascii="Times New Roman" w:hAnsi="Times New Roman" w:cs="Times New Roman"/>
          </w:rPr>
          <w:instrText>PAGE   \* MERGEFORMAT</w:instrText>
        </w:r>
        <w:r w:rsidRPr="00E259A1">
          <w:rPr>
            <w:rFonts w:ascii="Times New Roman" w:hAnsi="Times New Roman" w:cs="Times New Roman"/>
          </w:rPr>
          <w:fldChar w:fldCharType="separate"/>
        </w:r>
        <w:r w:rsidR="00BF5747" w:rsidRPr="00BF5747">
          <w:rPr>
            <w:rFonts w:ascii="Times New Roman" w:hAnsi="Times New Roman" w:cs="Times New Roman"/>
            <w:noProof/>
            <w:lang w:val="es-ES"/>
          </w:rPr>
          <w:t>15</w:t>
        </w:r>
        <w:r w:rsidRPr="00E259A1">
          <w:rPr>
            <w:rFonts w:ascii="Times New Roman" w:hAnsi="Times New Roman" w:cs="Times New Roman"/>
          </w:rPr>
          <w:fldChar w:fldCharType="end"/>
        </w:r>
      </w:p>
    </w:sdtContent>
  </w:sdt>
  <w:p w:rsidR="009C3D68" w:rsidRDefault="009C3D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D68" w:rsidRDefault="009C3D68" w:rsidP="0081560B">
      <w:r>
        <w:separator/>
      </w:r>
    </w:p>
  </w:footnote>
  <w:footnote w:type="continuationSeparator" w:id="0">
    <w:p w:rsidR="009C3D68" w:rsidRDefault="009C3D68" w:rsidP="0081560B">
      <w:r>
        <w:continuationSeparator/>
      </w:r>
    </w:p>
  </w:footnote>
  <w:footnote w:id="1">
    <w:p w:rsidR="009C3D68" w:rsidRPr="008C7891" w:rsidRDefault="009C3D68" w:rsidP="00CB498A">
      <w:pPr>
        <w:pStyle w:val="Textonotapie"/>
        <w:jc w:val="both"/>
        <w:rPr>
          <w:rFonts w:ascii="Times New Roman" w:hAnsi="Times New Roman" w:cs="Times New Roman"/>
          <w:lang w:val="es-ES_tradnl"/>
        </w:rPr>
      </w:pPr>
      <w:r w:rsidRPr="008C7891">
        <w:rPr>
          <w:rStyle w:val="Refdenotaalpie"/>
          <w:rFonts w:ascii="Times New Roman" w:hAnsi="Times New Roman" w:cs="Times New Roman"/>
        </w:rPr>
        <w:footnoteRef/>
      </w:r>
      <w:r w:rsidRPr="008C7891">
        <w:rPr>
          <w:rFonts w:ascii="Times New Roman" w:hAnsi="Times New Roman" w:cs="Times New Roman"/>
        </w:rPr>
        <w:t xml:space="preserve"> </w:t>
      </w:r>
      <w:r w:rsidRPr="008C7891">
        <w:rPr>
          <w:rFonts w:ascii="Times New Roman" w:hAnsi="Times New Roman" w:cs="Times New Roman"/>
          <w:i/>
        </w:rPr>
        <w:t>Vid.</w:t>
      </w:r>
      <w:r w:rsidRPr="008C7891">
        <w:rPr>
          <w:rFonts w:ascii="Times New Roman" w:hAnsi="Times New Roman" w:cs="Times New Roman"/>
        </w:rPr>
        <w:t xml:space="preserve"> </w:t>
      </w:r>
      <w:r w:rsidRPr="008C7891">
        <w:rPr>
          <w:rFonts w:ascii="Times New Roman" w:hAnsi="Times New Roman" w:cs="Times New Roman"/>
          <w:lang w:val="es-ES_tradnl"/>
        </w:rPr>
        <w:t xml:space="preserve">VALENCIA MIRÓN, Antonio José. </w:t>
      </w:r>
      <w:r w:rsidRPr="008C7891">
        <w:rPr>
          <w:rFonts w:ascii="Times New Roman" w:hAnsi="Times New Roman" w:cs="Times New Roman"/>
          <w:i/>
          <w:lang w:val="es-ES_tradnl"/>
        </w:rPr>
        <w:t xml:space="preserve">Introducción al Derecho Procesal. </w:t>
      </w:r>
      <w:r w:rsidRPr="008C7891">
        <w:rPr>
          <w:rFonts w:ascii="Times New Roman" w:hAnsi="Times New Roman" w:cs="Times New Roman"/>
          <w:lang w:val="es-ES_tradnl"/>
        </w:rPr>
        <w:t>-duodécima edición-. Ed. Comares, Granada, 2008, pp.9-14.</w:t>
      </w:r>
    </w:p>
  </w:footnote>
  <w:footnote w:id="2">
    <w:p w:rsidR="009C3D68" w:rsidRPr="00E91AEC" w:rsidRDefault="009C3D68" w:rsidP="00CB498A">
      <w:pPr>
        <w:pStyle w:val="Textonotapie"/>
        <w:jc w:val="both"/>
        <w:rPr>
          <w:rFonts w:ascii="Times New Roman" w:hAnsi="Times New Roman" w:cs="Times New Roman"/>
          <w:color w:val="000000" w:themeColor="text1"/>
        </w:rPr>
      </w:pPr>
      <w:r w:rsidRPr="008C7891">
        <w:rPr>
          <w:rStyle w:val="Refdenotaalpie"/>
          <w:rFonts w:ascii="Times New Roman" w:hAnsi="Times New Roman" w:cs="Times New Roman"/>
          <w:color w:val="000000" w:themeColor="text1"/>
        </w:rPr>
        <w:footnoteRef/>
      </w:r>
      <w:r w:rsidRPr="008C7891">
        <w:rPr>
          <w:rFonts w:ascii="Times New Roman" w:hAnsi="Times New Roman" w:cs="Times New Roman"/>
          <w:color w:val="000000" w:themeColor="text1"/>
        </w:rPr>
        <w:t xml:space="preserve"> </w:t>
      </w:r>
      <w:r w:rsidRPr="008C7891">
        <w:rPr>
          <w:rFonts w:ascii="Times New Roman" w:hAnsi="Times New Roman" w:cs="Times New Roman"/>
          <w:i/>
          <w:color w:val="000000" w:themeColor="text1"/>
        </w:rPr>
        <w:t>Vid.</w:t>
      </w:r>
      <w:r w:rsidRPr="008C7891">
        <w:rPr>
          <w:rFonts w:ascii="Times New Roman" w:hAnsi="Times New Roman" w:cs="Times New Roman"/>
          <w:color w:val="000000" w:themeColor="text1"/>
        </w:rPr>
        <w:t xml:space="preserve"> CORTÉS DOMINGUEZ, Valentín., y MORENO CATENA, Víctor. </w:t>
      </w:r>
      <w:r w:rsidRPr="008C7891">
        <w:rPr>
          <w:rFonts w:ascii="Times New Roman" w:hAnsi="Times New Roman" w:cs="Times New Roman"/>
          <w:i/>
          <w:color w:val="000000" w:themeColor="text1"/>
        </w:rPr>
        <w:t>Derecho Procesal Civil. Parte Especial</w:t>
      </w:r>
      <w:r w:rsidRPr="008C7891">
        <w:rPr>
          <w:rFonts w:ascii="Times New Roman" w:hAnsi="Times New Roman" w:cs="Times New Roman"/>
          <w:color w:val="000000" w:themeColor="text1"/>
        </w:rPr>
        <w:t>. Ed. Tirant Lo Blanch, V</w:t>
      </w:r>
      <w:r>
        <w:rPr>
          <w:rFonts w:ascii="Times New Roman" w:hAnsi="Times New Roman" w:cs="Times New Roman"/>
          <w:color w:val="000000" w:themeColor="text1"/>
        </w:rPr>
        <w:t>alencia, 2013, p.359. El procedimiento</w:t>
      </w:r>
      <w:r w:rsidRPr="008C7891">
        <w:rPr>
          <w:rFonts w:ascii="Times New Roman" w:hAnsi="Times New Roman" w:cs="Times New Roman"/>
          <w:color w:val="000000" w:themeColor="text1"/>
        </w:rPr>
        <w:t xml:space="preserve"> judicial y el arbitraje constituyen dos manifestaciones de este método.</w:t>
      </w:r>
    </w:p>
  </w:footnote>
  <w:footnote w:id="3">
    <w:p w:rsidR="009C3D68" w:rsidRPr="00E91AEC" w:rsidRDefault="009C3D68" w:rsidP="00CB498A">
      <w:pPr>
        <w:pStyle w:val="Textonotapie"/>
        <w:jc w:val="both"/>
        <w:rPr>
          <w:rFonts w:ascii="Times New Roman" w:hAnsi="Times New Roman" w:cs="Times New Roman"/>
        </w:rPr>
      </w:pPr>
      <w:r w:rsidRPr="008C7891">
        <w:rPr>
          <w:rStyle w:val="Refdenotaalpie"/>
          <w:rFonts w:ascii="Times New Roman" w:hAnsi="Times New Roman" w:cs="Times New Roman"/>
        </w:rPr>
        <w:footnoteRef/>
      </w:r>
      <w:r w:rsidRPr="008C7891">
        <w:rPr>
          <w:rFonts w:ascii="Times New Roman" w:hAnsi="Times New Roman" w:cs="Times New Roman"/>
        </w:rPr>
        <w:t xml:space="preserve"> </w:t>
      </w:r>
      <w:r w:rsidRPr="008C7891">
        <w:rPr>
          <w:rFonts w:ascii="Times New Roman" w:hAnsi="Times New Roman" w:cs="Times New Roman"/>
          <w:i/>
        </w:rPr>
        <w:t xml:space="preserve">Vid. </w:t>
      </w:r>
      <w:r w:rsidRPr="008C7891">
        <w:rPr>
          <w:rFonts w:ascii="Times New Roman" w:hAnsi="Times New Roman" w:cs="Times New Roman"/>
        </w:rPr>
        <w:t xml:space="preserve">MUNNÉ CATARINA, Frederic., y VIDAL TEIXIDÓ, Antoni. </w:t>
      </w:r>
      <w:r w:rsidRPr="008C7891">
        <w:rPr>
          <w:rFonts w:ascii="Times New Roman" w:hAnsi="Times New Roman" w:cs="Times New Roman"/>
          <w:i/>
        </w:rPr>
        <w:t>La mediación. Resolución de conflictos. Régimen jurídico y eficacia procesal.</w:t>
      </w:r>
      <w:r w:rsidRPr="008C7891">
        <w:rPr>
          <w:rFonts w:ascii="Times New Roman" w:hAnsi="Times New Roman" w:cs="Times New Roman"/>
        </w:rPr>
        <w:t xml:space="preserve"> Ed. La Ley, Madrid, 2013, p.13.</w:t>
      </w:r>
    </w:p>
  </w:footnote>
  <w:footnote w:id="4">
    <w:p w:rsidR="009C3D68" w:rsidRPr="004D62D6" w:rsidRDefault="009C3D68" w:rsidP="004A23A1">
      <w:pPr>
        <w:jc w:val="both"/>
        <w:rPr>
          <w:rFonts w:ascii="Times New Roman" w:hAnsi="Times New Roman" w:cs="Times New Roman"/>
          <w:sz w:val="20"/>
          <w:szCs w:val="20"/>
        </w:rPr>
      </w:pPr>
      <w:r w:rsidRPr="00447B29">
        <w:rPr>
          <w:rStyle w:val="Refdenotaalpie"/>
          <w:rFonts w:ascii="Times New Roman" w:hAnsi="Times New Roman" w:cs="Times New Roman"/>
          <w:sz w:val="20"/>
          <w:szCs w:val="20"/>
        </w:rPr>
        <w:footnoteRef/>
      </w:r>
      <w:r w:rsidRPr="00447B29">
        <w:rPr>
          <w:rFonts w:ascii="Times New Roman" w:hAnsi="Times New Roman" w:cs="Times New Roman"/>
          <w:sz w:val="20"/>
          <w:szCs w:val="20"/>
        </w:rPr>
        <w:t xml:space="preserve"> </w:t>
      </w:r>
      <w:r w:rsidRPr="00447B29">
        <w:rPr>
          <w:rFonts w:ascii="Times New Roman" w:hAnsi="Times New Roman" w:cs="Times New Roman"/>
          <w:i/>
          <w:sz w:val="20"/>
          <w:szCs w:val="20"/>
        </w:rPr>
        <w:t>Vid.</w:t>
      </w:r>
      <w:r w:rsidRPr="00447B29">
        <w:rPr>
          <w:rFonts w:ascii="Times New Roman" w:hAnsi="Times New Roman" w:cs="Times New Roman"/>
          <w:sz w:val="20"/>
          <w:szCs w:val="20"/>
        </w:rPr>
        <w:t xml:space="preserve"> GUARDIOLA SALMERON, Miriam. “La Mediación Electrónica, un acercamiento a la figura de la E-Mediación”. </w:t>
      </w:r>
      <w:r w:rsidRPr="00447B29">
        <w:rPr>
          <w:rFonts w:ascii="Times New Roman" w:hAnsi="Times New Roman" w:cs="Times New Roman"/>
          <w:i/>
          <w:sz w:val="20"/>
          <w:szCs w:val="20"/>
        </w:rPr>
        <w:t xml:space="preserve">Blog Jurídico Profesional de Mediación “A mediar”, </w:t>
      </w:r>
      <w:r w:rsidRPr="00447B29">
        <w:rPr>
          <w:rFonts w:ascii="Times New Roman" w:hAnsi="Times New Roman" w:cs="Times New Roman"/>
          <w:sz w:val="20"/>
          <w:szCs w:val="20"/>
        </w:rPr>
        <w:t>España, 2016. -http://www.amediar.info/proceso-mediacion-electronica/-. -18/11/2017-.</w:t>
      </w:r>
    </w:p>
    <w:p w:rsidR="009C3D68" w:rsidRDefault="009C3D68" w:rsidP="004A23A1">
      <w:pPr>
        <w:jc w:val="both"/>
        <w:rPr>
          <w:rFonts w:ascii="Times New Roman" w:hAnsi="Times New Roman" w:cs="Times New Roman"/>
          <w:sz w:val="20"/>
          <w:szCs w:val="20"/>
          <w:highlight w:val="yellow"/>
        </w:rPr>
      </w:pPr>
    </w:p>
    <w:p w:rsidR="009C3D68" w:rsidRPr="004A23A1" w:rsidRDefault="009C3D68" w:rsidP="004A23A1">
      <w:pPr>
        <w:jc w:val="both"/>
        <w:rPr>
          <w:rFonts w:ascii="Times" w:hAnsi="Times"/>
          <w:color w:val="FF0000"/>
          <w:sz w:val="20"/>
          <w:szCs w:val="20"/>
        </w:rPr>
      </w:pPr>
    </w:p>
  </w:footnote>
  <w:footnote w:id="5">
    <w:p w:rsidR="009C3D68" w:rsidRPr="00837626" w:rsidRDefault="009C3D68" w:rsidP="00175201">
      <w:pPr>
        <w:pStyle w:val="Textonotapie"/>
        <w:jc w:val="both"/>
        <w:rPr>
          <w:rFonts w:ascii="Times New Roman" w:hAnsi="Times New Roman" w:cs="Times New Roman"/>
        </w:rPr>
      </w:pPr>
      <w:r w:rsidRPr="00175201">
        <w:rPr>
          <w:rStyle w:val="Refdenotaalpie"/>
          <w:rFonts w:ascii="Times New Roman" w:hAnsi="Times New Roman" w:cs="Times New Roman"/>
        </w:rPr>
        <w:footnoteRef/>
      </w:r>
      <w:r w:rsidRPr="009C3D68">
        <w:rPr>
          <w:rFonts w:ascii="Times New Roman" w:hAnsi="Times New Roman" w:cs="Times New Roman"/>
          <w:lang w:val="it-IT"/>
        </w:rPr>
        <w:t xml:space="preserve"> </w:t>
      </w:r>
      <w:r w:rsidRPr="009C3D68">
        <w:rPr>
          <w:rFonts w:ascii="Times New Roman" w:hAnsi="Times New Roman" w:cs="Times New Roman"/>
          <w:i/>
          <w:lang w:val="it-IT"/>
        </w:rPr>
        <w:t>Vid</w:t>
      </w:r>
      <w:r w:rsidRPr="009C3D68">
        <w:rPr>
          <w:rFonts w:ascii="Times New Roman" w:hAnsi="Times New Roman" w:cs="Times New Roman"/>
          <w:lang w:val="it-IT"/>
        </w:rPr>
        <w:t>. FRANCO CONFORTI, Oscar Daniel</w:t>
      </w:r>
      <w:r w:rsidRPr="009C3D68">
        <w:rPr>
          <w:rFonts w:ascii="Times New Roman" w:hAnsi="Times New Roman" w:cs="Times New Roman"/>
          <w:i/>
          <w:lang w:val="it-IT"/>
        </w:rPr>
        <w:t xml:space="preserve">. </w:t>
      </w:r>
      <w:r w:rsidRPr="00175201">
        <w:rPr>
          <w:rFonts w:ascii="Times New Roman" w:hAnsi="Times New Roman" w:cs="Times New Roman"/>
          <w:i/>
        </w:rPr>
        <w:t>Pequeño Manual de Mediación Electrónica</w:t>
      </w:r>
      <w:r w:rsidRPr="00175201">
        <w:rPr>
          <w:rFonts w:ascii="Times New Roman" w:hAnsi="Times New Roman" w:cs="Times New Roman"/>
        </w:rPr>
        <w:t xml:space="preserve">. </w:t>
      </w:r>
      <w:r w:rsidRPr="00837626">
        <w:rPr>
          <w:rFonts w:ascii="Times New Roman" w:hAnsi="Times New Roman" w:cs="Times New Roman"/>
        </w:rPr>
        <w:t>Ed. Acuerdo Justo, Alicante, 2013, pp.22-24.</w:t>
      </w:r>
    </w:p>
  </w:footnote>
  <w:footnote w:id="6">
    <w:p w:rsidR="009C3D68" w:rsidRPr="00175201" w:rsidRDefault="009C3D68" w:rsidP="00175201">
      <w:pPr>
        <w:jc w:val="both"/>
        <w:rPr>
          <w:rFonts w:ascii="Times New Roman" w:hAnsi="Times New Roman" w:cs="Times New Roman"/>
          <w:sz w:val="20"/>
          <w:szCs w:val="20"/>
          <w:lang w:val="en-US"/>
        </w:rPr>
      </w:pPr>
      <w:r w:rsidRPr="00175201">
        <w:rPr>
          <w:rStyle w:val="Refdenotaalpie"/>
          <w:rFonts w:ascii="Times New Roman" w:hAnsi="Times New Roman" w:cs="Times New Roman"/>
          <w:sz w:val="20"/>
          <w:szCs w:val="20"/>
        </w:rPr>
        <w:footnoteRef/>
      </w:r>
      <w:r w:rsidRPr="00F81A01">
        <w:rPr>
          <w:rFonts w:ascii="Times New Roman" w:hAnsi="Times New Roman" w:cs="Times New Roman"/>
          <w:i/>
          <w:sz w:val="20"/>
          <w:szCs w:val="20"/>
          <w:lang w:val="es-ES"/>
        </w:rPr>
        <w:t xml:space="preserve"> Vid</w:t>
      </w:r>
      <w:r w:rsidRPr="00F81A01">
        <w:rPr>
          <w:rFonts w:ascii="Times New Roman" w:hAnsi="Times New Roman" w:cs="Times New Roman"/>
          <w:sz w:val="20"/>
          <w:szCs w:val="20"/>
          <w:lang w:val="es-ES"/>
        </w:rPr>
        <w:t xml:space="preserve">. GAITENBY, Alan., KATSH, Ethan., y RIFKIN, Janet. </w:t>
      </w:r>
      <w:proofErr w:type="gramStart"/>
      <w:r w:rsidRPr="00175201">
        <w:rPr>
          <w:rFonts w:ascii="Times New Roman" w:hAnsi="Times New Roman" w:cs="Times New Roman"/>
          <w:sz w:val="20"/>
          <w:szCs w:val="20"/>
          <w:lang w:val="en-US"/>
        </w:rPr>
        <w:t>“E-</w:t>
      </w:r>
      <w:r>
        <w:rPr>
          <w:rFonts w:ascii="Times New Roman" w:hAnsi="Times New Roman" w:cs="Times New Roman"/>
          <w:sz w:val="20"/>
          <w:szCs w:val="20"/>
          <w:lang w:val="en-US"/>
        </w:rPr>
        <w:t xml:space="preserve">commerce, </w:t>
      </w:r>
      <w:r w:rsidRPr="00175201">
        <w:rPr>
          <w:rFonts w:ascii="Times New Roman" w:hAnsi="Times New Roman" w:cs="Times New Roman"/>
          <w:sz w:val="20"/>
          <w:szCs w:val="20"/>
          <w:lang w:val="en-US"/>
        </w:rPr>
        <w:t>e-disputes, and e-disputes resolution: In the shadow of eBay Law”.</w:t>
      </w:r>
      <w:proofErr w:type="gramEnd"/>
      <w:r w:rsidRPr="00175201">
        <w:rPr>
          <w:rFonts w:ascii="Times New Roman" w:hAnsi="Times New Roman" w:cs="Times New Roman"/>
          <w:sz w:val="20"/>
          <w:szCs w:val="20"/>
          <w:lang w:val="en-US"/>
        </w:rPr>
        <w:t xml:space="preserve"> </w:t>
      </w:r>
      <w:proofErr w:type="gramStart"/>
      <w:r w:rsidRPr="00447B29">
        <w:rPr>
          <w:rFonts w:ascii="Times New Roman" w:hAnsi="Times New Roman" w:cs="Times New Roman"/>
          <w:i/>
          <w:sz w:val="20"/>
          <w:szCs w:val="20"/>
          <w:lang w:val="en-US"/>
        </w:rPr>
        <w:t>Ohio State Journal of Dispute Resolution</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Ed. Ohio University Press, Ohio, </w:t>
      </w:r>
      <w:r w:rsidRPr="00175201">
        <w:rPr>
          <w:rFonts w:ascii="Times New Roman" w:hAnsi="Times New Roman" w:cs="Times New Roman"/>
          <w:sz w:val="20"/>
          <w:szCs w:val="20"/>
          <w:lang w:val="en-US"/>
        </w:rPr>
        <w:t>2000, p. 705-734.</w:t>
      </w:r>
    </w:p>
  </w:footnote>
  <w:footnote w:id="7">
    <w:p w:rsidR="009C3D68" w:rsidRPr="009C3D68" w:rsidRDefault="009C3D68" w:rsidP="00175201">
      <w:pPr>
        <w:jc w:val="both"/>
        <w:rPr>
          <w:rFonts w:ascii="Times New Roman" w:hAnsi="Times New Roman" w:cs="Times New Roman"/>
          <w:sz w:val="20"/>
          <w:szCs w:val="20"/>
          <w:lang w:val="it-IT"/>
        </w:rPr>
      </w:pPr>
      <w:r w:rsidRPr="00175201">
        <w:rPr>
          <w:rStyle w:val="Refdenotaalpie"/>
          <w:rFonts w:ascii="Times New Roman" w:hAnsi="Times New Roman" w:cs="Times New Roman"/>
          <w:sz w:val="20"/>
          <w:szCs w:val="20"/>
        </w:rPr>
        <w:footnoteRef/>
      </w:r>
      <w:r w:rsidRPr="008C7891">
        <w:rPr>
          <w:rFonts w:ascii="Times New Roman" w:hAnsi="Times New Roman" w:cs="Times New Roman"/>
          <w:sz w:val="20"/>
          <w:szCs w:val="20"/>
          <w:lang w:val="en-US"/>
        </w:rPr>
        <w:t xml:space="preserve"> </w:t>
      </w:r>
      <w:r w:rsidRPr="008C7891">
        <w:rPr>
          <w:rFonts w:ascii="Times New Roman" w:hAnsi="Times New Roman" w:cs="Times New Roman"/>
          <w:i/>
          <w:sz w:val="20"/>
          <w:szCs w:val="20"/>
          <w:lang w:val="en-US"/>
        </w:rPr>
        <w:t>Vid</w:t>
      </w:r>
      <w:r w:rsidRPr="008C7891">
        <w:rPr>
          <w:rFonts w:ascii="Times New Roman" w:hAnsi="Times New Roman" w:cs="Times New Roman"/>
          <w:sz w:val="20"/>
          <w:szCs w:val="20"/>
          <w:lang w:val="en-US"/>
        </w:rPr>
        <w:t xml:space="preserve">. KATSH, </w:t>
      </w:r>
      <w:proofErr w:type="gramStart"/>
      <w:r w:rsidRPr="008C7891">
        <w:rPr>
          <w:rFonts w:ascii="Times New Roman" w:hAnsi="Times New Roman" w:cs="Times New Roman"/>
          <w:sz w:val="20"/>
          <w:szCs w:val="20"/>
          <w:lang w:val="en-US"/>
        </w:rPr>
        <w:t>Ethan.,</w:t>
      </w:r>
      <w:proofErr w:type="gramEnd"/>
      <w:r w:rsidRPr="008C7891">
        <w:rPr>
          <w:rFonts w:ascii="Times New Roman" w:hAnsi="Times New Roman" w:cs="Times New Roman"/>
          <w:sz w:val="20"/>
          <w:szCs w:val="20"/>
          <w:lang w:val="en-US"/>
        </w:rPr>
        <w:t xml:space="preserve"> y RIFKIN, Janet. </w:t>
      </w:r>
      <w:r w:rsidRPr="008C7891">
        <w:rPr>
          <w:rFonts w:ascii="Times New Roman" w:hAnsi="Times New Roman" w:cs="Times New Roman"/>
          <w:i/>
          <w:sz w:val="20"/>
          <w:szCs w:val="20"/>
          <w:lang w:val="en-US"/>
        </w:rPr>
        <w:t>Online Dispute Resolution: Resolving Conflicts in Cyberspace</w:t>
      </w:r>
      <w:r w:rsidRPr="008C7891">
        <w:rPr>
          <w:rFonts w:ascii="Times New Roman" w:hAnsi="Times New Roman" w:cs="Times New Roman"/>
          <w:sz w:val="20"/>
          <w:szCs w:val="20"/>
          <w:lang w:val="en-US"/>
        </w:rPr>
        <w:t xml:space="preserve">. </w:t>
      </w:r>
      <w:r w:rsidRPr="009C3D68">
        <w:rPr>
          <w:rFonts w:ascii="Times New Roman" w:hAnsi="Times New Roman" w:cs="Times New Roman"/>
          <w:sz w:val="20"/>
          <w:szCs w:val="20"/>
          <w:lang w:val="it-IT"/>
        </w:rPr>
        <w:t>Ed. Jossey-Bass. San Francisco, 2001, p.120.</w:t>
      </w:r>
    </w:p>
  </w:footnote>
  <w:footnote w:id="8">
    <w:p w:rsidR="009C3D68" w:rsidRPr="00E30F88" w:rsidRDefault="009C3D68" w:rsidP="00E30F88">
      <w:pPr>
        <w:pStyle w:val="Textonotapie"/>
        <w:jc w:val="both"/>
        <w:rPr>
          <w:rFonts w:ascii="Times New Roman" w:hAnsi="Times New Roman" w:cs="Times New Roman"/>
        </w:rPr>
      </w:pPr>
      <w:r w:rsidRPr="00E30F88">
        <w:rPr>
          <w:rStyle w:val="Refdenotaalpie"/>
          <w:rFonts w:ascii="Times New Roman" w:hAnsi="Times New Roman" w:cs="Times New Roman"/>
        </w:rPr>
        <w:footnoteRef/>
      </w:r>
      <w:r w:rsidRPr="009C3D68">
        <w:rPr>
          <w:rFonts w:ascii="Times New Roman" w:hAnsi="Times New Roman" w:cs="Times New Roman"/>
          <w:lang w:val="it-IT"/>
        </w:rPr>
        <w:t xml:space="preserve"> </w:t>
      </w:r>
      <w:r w:rsidRPr="009C3D68">
        <w:rPr>
          <w:rFonts w:ascii="Times New Roman" w:hAnsi="Times New Roman" w:cs="Times New Roman"/>
          <w:i/>
          <w:lang w:val="it-IT"/>
        </w:rPr>
        <w:t>Vid</w:t>
      </w:r>
      <w:r w:rsidRPr="009C3D68">
        <w:rPr>
          <w:rFonts w:ascii="Times New Roman" w:hAnsi="Times New Roman" w:cs="Times New Roman"/>
          <w:lang w:val="it-IT"/>
        </w:rPr>
        <w:t xml:space="preserve">. </w:t>
      </w:r>
      <w:r w:rsidRPr="009C3D68">
        <w:rPr>
          <w:rFonts w:ascii="Times New Roman" w:hAnsi="Times New Roman" w:cs="Times New Roman"/>
          <w:lang w:val="it-IT"/>
        </w:rPr>
        <w:t xml:space="preserve">FRANCO CONFORTI, Oscar Daniel. </w:t>
      </w:r>
      <w:r w:rsidRPr="00E30F88">
        <w:rPr>
          <w:rFonts w:ascii="Times New Roman" w:hAnsi="Times New Roman" w:cs="Times New Roman"/>
        </w:rPr>
        <w:t xml:space="preserve">“Mediación electrónica de conflictos en España”. </w:t>
      </w:r>
      <w:r w:rsidRPr="00E30F88">
        <w:rPr>
          <w:rFonts w:ascii="Times New Roman" w:hAnsi="Times New Roman" w:cs="Times New Roman"/>
          <w:i/>
        </w:rPr>
        <w:t>Democracia Digital e Governo Eletrônico</w:t>
      </w:r>
      <w:r w:rsidRPr="00E30F88">
        <w:rPr>
          <w:rFonts w:ascii="Times New Roman" w:hAnsi="Times New Roman" w:cs="Times New Roman"/>
        </w:rPr>
        <w:t>. Ed.</w:t>
      </w:r>
      <w:r w:rsidRPr="00E30F88">
        <w:rPr>
          <w:rFonts w:ascii="Times New Roman" w:hAnsi="Times New Roman" w:cs="Times New Roman"/>
          <w:shd w:val="clear" w:color="auto" w:fill="FFFFFF"/>
        </w:rPr>
        <w:t xml:space="preserve"> </w:t>
      </w:r>
      <w:proofErr w:type="spellStart"/>
      <w:r w:rsidRPr="00E30F88">
        <w:rPr>
          <w:rFonts w:ascii="Times New Roman" w:hAnsi="Times New Roman" w:cs="Times New Roman"/>
          <w:shd w:val="clear" w:color="auto" w:fill="FFFFFF"/>
        </w:rPr>
        <w:t>Universidade</w:t>
      </w:r>
      <w:proofErr w:type="spellEnd"/>
      <w:r w:rsidRPr="00E30F88">
        <w:rPr>
          <w:rFonts w:ascii="Times New Roman" w:hAnsi="Times New Roman" w:cs="Times New Roman"/>
          <w:shd w:val="clear" w:color="auto" w:fill="FFFFFF"/>
        </w:rPr>
        <w:t xml:space="preserve"> Federal de Santa Catarina, Grupo de Pesquisa "Governo Eletrônico, </w:t>
      </w:r>
      <w:proofErr w:type="spellStart"/>
      <w:r w:rsidRPr="00E30F88">
        <w:rPr>
          <w:rFonts w:ascii="Times New Roman" w:hAnsi="Times New Roman" w:cs="Times New Roman"/>
          <w:shd w:val="clear" w:color="auto" w:fill="FFFFFF"/>
        </w:rPr>
        <w:t>Inclusão</w:t>
      </w:r>
      <w:proofErr w:type="spellEnd"/>
      <w:r w:rsidRPr="00E30F88">
        <w:rPr>
          <w:rFonts w:ascii="Times New Roman" w:hAnsi="Times New Roman" w:cs="Times New Roman"/>
          <w:shd w:val="clear" w:color="auto" w:fill="FFFFFF"/>
        </w:rPr>
        <w:t xml:space="preserve"> Digital e </w:t>
      </w:r>
      <w:proofErr w:type="spellStart"/>
      <w:r w:rsidRPr="00E30F88">
        <w:rPr>
          <w:rFonts w:ascii="Times New Roman" w:hAnsi="Times New Roman" w:cs="Times New Roman"/>
          <w:shd w:val="clear" w:color="auto" w:fill="FFFFFF"/>
        </w:rPr>
        <w:t>Sociedade</w:t>
      </w:r>
      <w:proofErr w:type="spellEnd"/>
      <w:r w:rsidRPr="00E30F88">
        <w:rPr>
          <w:rFonts w:ascii="Times New Roman" w:hAnsi="Times New Roman" w:cs="Times New Roman"/>
          <w:shd w:val="clear" w:color="auto" w:fill="FFFFFF"/>
        </w:rPr>
        <w:t xml:space="preserve"> do </w:t>
      </w:r>
      <w:proofErr w:type="spellStart"/>
      <w:r w:rsidRPr="00E30F88">
        <w:rPr>
          <w:rFonts w:ascii="Times New Roman" w:hAnsi="Times New Roman" w:cs="Times New Roman"/>
          <w:shd w:val="clear" w:color="auto" w:fill="FFFFFF"/>
        </w:rPr>
        <w:t>Conhecimento</w:t>
      </w:r>
      <w:proofErr w:type="spellEnd"/>
      <w:r w:rsidRPr="00E30F88">
        <w:rPr>
          <w:rFonts w:ascii="Times New Roman" w:hAnsi="Times New Roman" w:cs="Times New Roman"/>
          <w:shd w:val="clear" w:color="auto" w:fill="FFFFFF"/>
        </w:rPr>
        <w:t>"</w:t>
      </w:r>
      <w:r>
        <w:rPr>
          <w:rFonts w:ascii="Times New Roman" w:hAnsi="Times New Roman" w:cs="Times New Roman"/>
          <w:shd w:val="clear" w:color="auto" w:fill="FFFFFF"/>
        </w:rPr>
        <w:t>,</w:t>
      </w:r>
      <w:r w:rsidRPr="00E30F88">
        <w:rPr>
          <w:rFonts w:ascii="Times New Roman" w:hAnsi="Times New Roman" w:cs="Times New Roman"/>
        </w:rPr>
        <w:t xml:space="preserve"> Brasil, 2014, p.289.</w:t>
      </w:r>
    </w:p>
  </w:footnote>
  <w:footnote w:id="9">
    <w:p w:rsidR="009C3D68" w:rsidRPr="00BE39E4" w:rsidRDefault="009C3D68" w:rsidP="00BE39E4">
      <w:pPr>
        <w:pStyle w:val="Textonotapie"/>
        <w:jc w:val="both"/>
        <w:rPr>
          <w:rFonts w:ascii="Times New Roman" w:hAnsi="Times New Roman" w:cs="Times New Roman"/>
        </w:rPr>
      </w:pPr>
      <w:r w:rsidRPr="00BE39E4">
        <w:rPr>
          <w:rStyle w:val="Refdenotaalpie"/>
          <w:rFonts w:ascii="Times New Roman" w:hAnsi="Times New Roman" w:cs="Times New Roman"/>
        </w:rPr>
        <w:footnoteRef/>
      </w:r>
      <w:r w:rsidRPr="00BE39E4">
        <w:rPr>
          <w:rFonts w:ascii="Times New Roman" w:hAnsi="Times New Roman" w:cs="Times New Roman"/>
        </w:rPr>
        <w:t xml:space="preserve"> Heredera del Real Decreto</w:t>
      </w:r>
      <w:r>
        <w:rPr>
          <w:rFonts w:ascii="Times New Roman" w:hAnsi="Times New Roman" w:cs="Times New Roman"/>
        </w:rPr>
        <w:t>-Ley 5/2012, de 5 de Marzo, de M</w:t>
      </w:r>
      <w:r w:rsidRPr="00BE39E4">
        <w:rPr>
          <w:rFonts w:ascii="Times New Roman" w:hAnsi="Times New Roman" w:cs="Times New Roman"/>
        </w:rPr>
        <w:t>ediación en asuntos civiles y mercantiles</w:t>
      </w:r>
      <w:r>
        <w:rPr>
          <w:rFonts w:ascii="Times New Roman" w:hAnsi="Times New Roman" w:cs="Times New Roman"/>
        </w:rPr>
        <w:t>, a través del cual se consiguió incorporar</w:t>
      </w:r>
      <w:r w:rsidRPr="00BE39E4">
        <w:rPr>
          <w:rFonts w:ascii="Times New Roman" w:hAnsi="Times New Roman" w:cs="Times New Roman"/>
        </w:rPr>
        <w:t xml:space="preserve"> a nuestro ordenamiento jurídico la Directiva Europea a la que antes ya hicimos referencia -Directiva 2008/52/CE</w:t>
      </w:r>
      <w:r>
        <w:rPr>
          <w:rFonts w:ascii="Times New Roman" w:hAnsi="Times New Roman" w:cs="Times New Roman"/>
        </w:rPr>
        <w:t>-</w:t>
      </w:r>
      <w:r w:rsidRPr="00BE39E4">
        <w:rPr>
          <w:rFonts w:ascii="Times New Roman" w:hAnsi="Times New Roman" w:cs="Times New Roman"/>
        </w:rPr>
        <w:t>. Previamente a la aprobación del Real Decreto-Ley 5/2012, de 5 Marzo, de Mediación en asuntos civiles y mercantiles, la carencia de una ordenación general relativa a la mediación aplicable a los diversos asuntos civiles y mercantiles, provocó que en el ámbito de las Comunidades Autónomas, éstas mi</w:t>
      </w:r>
      <w:r>
        <w:rPr>
          <w:rFonts w:ascii="Times New Roman" w:hAnsi="Times New Roman" w:cs="Times New Roman"/>
        </w:rPr>
        <w:t xml:space="preserve">smas </w:t>
      </w:r>
      <w:r w:rsidRPr="00BE39E4">
        <w:rPr>
          <w:rFonts w:ascii="Times New Roman" w:hAnsi="Times New Roman" w:cs="Times New Roman"/>
        </w:rPr>
        <w:t xml:space="preserve">fuesen las que asumiesen la aprobación de las leyes encargadas de regular el ejercicio de la mediación </w:t>
      </w:r>
      <w:r>
        <w:rPr>
          <w:rFonts w:ascii="Times New Roman" w:hAnsi="Times New Roman" w:cs="Times New Roman"/>
        </w:rPr>
        <w:t>-</w:t>
      </w:r>
      <w:r w:rsidRPr="00BE39E4">
        <w:rPr>
          <w:rFonts w:ascii="Times New Roman" w:hAnsi="Times New Roman" w:cs="Times New Roman"/>
        </w:rPr>
        <w:t>fundamentalmen</w:t>
      </w:r>
      <w:r>
        <w:rPr>
          <w:rFonts w:ascii="Times New Roman" w:hAnsi="Times New Roman" w:cs="Times New Roman"/>
        </w:rPr>
        <w:t>te en las relaciones familiares-</w:t>
      </w:r>
      <w:r w:rsidRPr="00BE39E4">
        <w:rPr>
          <w:rFonts w:ascii="Times New Roman" w:hAnsi="Times New Roman" w:cs="Times New Roman"/>
        </w:rPr>
        <w:t xml:space="preserve"> para tratar así de dar cumplimiento a la Recomendación nºR (98) 1, aprobada por el Comité de Ministros del Consejo de Eur</w:t>
      </w:r>
      <w:r>
        <w:rPr>
          <w:rFonts w:ascii="Times New Roman" w:hAnsi="Times New Roman" w:cs="Times New Roman"/>
        </w:rPr>
        <w:t>opa. En este sentido, Cataluña -</w:t>
      </w:r>
      <w:r w:rsidRPr="00BE39E4">
        <w:rPr>
          <w:rFonts w:ascii="Times New Roman" w:hAnsi="Times New Roman" w:cs="Times New Roman"/>
        </w:rPr>
        <w:t xml:space="preserve">junto a otras Comunidades Autónomas como Canarias, Valencia y Galicia- aprobó la Ley 1/2001, de 15 de Marzo, de Mediación en </w:t>
      </w:r>
      <w:r>
        <w:rPr>
          <w:rFonts w:ascii="Times New Roman" w:hAnsi="Times New Roman" w:cs="Times New Roman"/>
        </w:rPr>
        <w:t>el ámbito del derecho privado -v</w:t>
      </w:r>
      <w:r w:rsidRPr="00BE39E4">
        <w:rPr>
          <w:rFonts w:ascii="Times New Roman" w:hAnsi="Times New Roman" w:cs="Times New Roman"/>
        </w:rPr>
        <w:t>igent</w:t>
      </w:r>
      <w:r>
        <w:rPr>
          <w:rFonts w:ascii="Times New Roman" w:hAnsi="Times New Roman" w:cs="Times New Roman"/>
        </w:rPr>
        <w:t>e hasta el 19 de Agosto de 2009-</w:t>
      </w:r>
      <w:r w:rsidRPr="00BE39E4">
        <w:rPr>
          <w:rFonts w:ascii="Times New Roman" w:hAnsi="Times New Roman" w:cs="Times New Roman"/>
        </w:rPr>
        <w:t xml:space="preserve"> cuando fue derogada por la Ley 15/2009, de 22 de Julio, de Mediación en el</w:t>
      </w:r>
      <w:r>
        <w:rPr>
          <w:rFonts w:ascii="Times New Roman" w:hAnsi="Times New Roman" w:cs="Times New Roman"/>
        </w:rPr>
        <w:t xml:space="preserve"> ámbito del Derecho Privado. El enorme </w:t>
      </w:r>
      <w:r w:rsidRPr="00BE39E4">
        <w:rPr>
          <w:rFonts w:ascii="Times New Roman" w:hAnsi="Times New Roman" w:cs="Times New Roman"/>
        </w:rPr>
        <w:t xml:space="preserve">éxito </w:t>
      </w:r>
      <w:r>
        <w:rPr>
          <w:rFonts w:ascii="Times New Roman" w:hAnsi="Times New Roman" w:cs="Times New Roman"/>
        </w:rPr>
        <w:t xml:space="preserve">de la mediación </w:t>
      </w:r>
      <w:r w:rsidRPr="00BE39E4">
        <w:rPr>
          <w:rFonts w:ascii="Times New Roman" w:hAnsi="Times New Roman" w:cs="Times New Roman"/>
        </w:rPr>
        <w:t>familiar, se debe en gran medida al apoyo institucional representado a través del desarrollo de programas de mediación familiar vinculados al Ministerio de Justicia central o a sus equivalentes en las Co</w:t>
      </w:r>
      <w:r>
        <w:rPr>
          <w:rFonts w:ascii="Times New Roman" w:hAnsi="Times New Roman" w:cs="Times New Roman"/>
        </w:rPr>
        <w:t>munidades Autónomas, cuyo fin</w:t>
      </w:r>
      <w:r w:rsidRPr="00BE39E4">
        <w:rPr>
          <w:rFonts w:ascii="Times New Roman" w:hAnsi="Times New Roman" w:cs="Times New Roman"/>
        </w:rPr>
        <w:t xml:space="preserve"> principal ha sido el de favorecer una protección específica de </w:t>
      </w:r>
      <w:r>
        <w:rPr>
          <w:rFonts w:ascii="Times New Roman" w:hAnsi="Times New Roman" w:cs="Times New Roman"/>
        </w:rPr>
        <w:t>los hijos menores en situación de conflictividad</w:t>
      </w:r>
      <w:r w:rsidRPr="00BE39E4">
        <w:rPr>
          <w:rFonts w:ascii="Times New Roman" w:hAnsi="Times New Roman" w:cs="Times New Roman"/>
        </w:rPr>
        <w:t xml:space="preserve"> con sus padres</w:t>
      </w:r>
      <w:r>
        <w:rPr>
          <w:rFonts w:ascii="Times New Roman" w:hAnsi="Times New Roman" w:cs="Times New Roman"/>
        </w:rPr>
        <w:t>,</w:t>
      </w:r>
      <w:r w:rsidRPr="00BE39E4">
        <w:rPr>
          <w:rFonts w:ascii="Times New Roman" w:hAnsi="Times New Roman" w:cs="Times New Roman"/>
        </w:rPr>
        <w:t xml:space="preserve"> y dar una</w:t>
      </w:r>
      <w:r>
        <w:rPr>
          <w:rFonts w:ascii="Times New Roman" w:hAnsi="Times New Roman" w:cs="Times New Roman"/>
        </w:rPr>
        <w:t xml:space="preserve"> mejor solución a los problemas que puedan existir tras una</w:t>
      </w:r>
      <w:r w:rsidRPr="00BE39E4">
        <w:rPr>
          <w:rFonts w:ascii="Times New Roman" w:hAnsi="Times New Roman" w:cs="Times New Roman"/>
        </w:rPr>
        <w:t xml:space="preserve"> ruptura matrimonial. </w:t>
      </w:r>
      <w:r w:rsidRPr="00BE39E4">
        <w:rPr>
          <w:rFonts w:ascii="Times New Roman" w:hAnsi="Times New Roman" w:cs="Times New Roman"/>
          <w:i/>
        </w:rPr>
        <w:t>Vid.</w:t>
      </w:r>
      <w:r w:rsidRPr="00BE39E4">
        <w:rPr>
          <w:rFonts w:ascii="Times New Roman" w:hAnsi="Times New Roman" w:cs="Times New Roman"/>
        </w:rPr>
        <w:t xml:space="preserve"> ORMAZABAL SÁNCHEZ, G</w:t>
      </w:r>
      <w:r>
        <w:rPr>
          <w:rFonts w:ascii="Times New Roman" w:hAnsi="Times New Roman" w:cs="Times New Roman"/>
        </w:rPr>
        <w:t>uillermo</w:t>
      </w:r>
      <w:r w:rsidRPr="00BE39E4">
        <w:rPr>
          <w:rFonts w:ascii="Times New Roman" w:hAnsi="Times New Roman" w:cs="Times New Roman"/>
          <w:i/>
        </w:rPr>
        <w:t>. Introducción</w:t>
      </w:r>
      <w:r>
        <w:rPr>
          <w:rFonts w:ascii="Times New Roman" w:hAnsi="Times New Roman" w:cs="Times New Roman"/>
          <w:i/>
        </w:rPr>
        <w:t xml:space="preserve"> al Derecho Procesal </w:t>
      </w:r>
      <w:r>
        <w:rPr>
          <w:rFonts w:ascii="Times New Roman" w:hAnsi="Times New Roman" w:cs="Times New Roman"/>
        </w:rPr>
        <w:t>-quinta edición-</w:t>
      </w:r>
      <w:r w:rsidRPr="00BE39E4">
        <w:rPr>
          <w:rFonts w:ascii="Times New Roman" w:hAnsi="Times New Roman" w:cs="Times New Roman"/>
        </w:rPr>
        <w:t>. Ed. Marcial Pons, Barcelona, 2013, p.204.</w:t>
      </w:r>
    </w:p>
  </w:footnote>
  <w:footnote w:id="10">
    <w:p w:rsidR="009C3D68" w:rsidRPr="00180C57" w:rsidRDefault="009C3D68" w:rsidP="00B21875">
      <w:pPr>
        <w:pStyle w:val="Textonotapie"/>
        <w:jc w:val="both"/>
        <w:rPr>
          <w:rFonts w:ascii="Times New Roman" w:hAnsi="Times New Roman" w:cs="Times New Roman"/>
          <w:highlight w:val="yellow"/>
          <w:lang w:val="es-ES_tradnl"/>
        </w:rPr>
      </w:pPr>
      <w:r w:rsidRPr="00E918B2">
        <w:rPr>
          <w:rStyle w:val="Refdenotaalpie"/>
          <w:rFonts w:ascii="Times New Roman" w:hAnsi="Times New Roman" w:cs="Times New Roman"/>
        </w:rPr>
        <w:footnoteRef/>
      </w:r>
      <w:r w:rsidRPr="00E918B2">
        <w:rPr>
          <w:rFonts w:ascii="Times New Roman" w:hAnsi="Times New Roman" w:cs="Times New Roman"/>
        </w:rPr>
        <w:t xml:space="preserve"> </w:t>
      </w:r>
      <w:r w:rsidRPr="00E918B2">
        <w:rPr>
          <w:rFonts w:ascii="Times New Roman" w:hAnsi="Times New Roman" w:cs="Times New Roman"/>
          <w:i/>
        </w:rPr>
        <w:t>Vid.</w:t>
      </w:r>
      <w:r w:rsidRPr="00E918B2">
        <w:rPr>
          <w:rFonts w:ascii="Times New Roman" w:hAnsi="Times New Roman" w:cs="Times New Roman"/>
        </w:rPr>
        <w:t xml:space="preserve"> GIMENO SENDRA, Vicente</w:t>
      </w:r>
      <w:r w:rsidRPr="00E918B2">
        <w:rPr>
          <w:rFonts w:ascii="Times New Roman" w:hAnsi="Times New Roman" w:cs="Times New Roman"/>
          <w:i/>
        </w:rPr>
        <w:t>. Introducción al Derecho Procesal</w:t>
      </w:r>
      <w:r w:rsidRPr="00E918B2">
        <w:rPr>
          <w:rFonts w:ascii="Times New Roman" w:hAnsi="Times New Roman" w:cs="Times New Roman"/>
        </w:rPr>
        <w:t>. Ed. Ediciones Jurídicas Castillo de Luna, Madrid, 2015, pp.27 y 28.</w:t>
      </w:r>
    </w:p>
  </w:footnote>
  <w:footnote w:id="11">
    <w:p w:rsidR="009C3D68" w:rsidRDefault="009C3D68" w:rsidP="00C4672A">
      <w:pPr>
        <w:pStyle w:val="Textonotapie"/>
        <w:jc w:val="both"/>
      </w:pPr>
      <w:r w:rsidRPr="00107624">
        <w:rPr>
          <w:rStyle w:val="Refdenotaalpie"/>
          <w:rFonts w:ascii="Times New Roman" w:hAnsi="Times New Roman" w:cs="Times New Roman"/>
        </w:rPr>
        <w:footnoteRef/>
      </w:r>
      <w:r w:rsidRPr="00107624">
        <w:rPr>
          <w:rFonts w:ascii="Times New Roman" w:hAnsi="Times New Roman" w:cs="Times New Roman"/>
        </w:rPr>
        <w:t xml:space="preserve"> Lo señalado constituye una muestra de la enorme preocupación del legislador por la aplicación de la mediación, y de la mediación electrónica, en el desarrollo de los denominados conflictos transfronterizos. De acuerdo con el art.3.1 de la Ley 5/2012, un conflicto es transfronterizo cuando “</w:t>
      </w:r>
      <w:r w:rsidRPr="00107624">
        <w:rPr>
          <w:rFonts w:ascii="Times New Roman" w:hAnsi="Times New Roman" w:cs="Times New Roman"/>
          <w:i/>
        </w:rPr>
        <w:t>al menos una de las partes está domiciliada o reside habitualmente en un Estado distinto a aquél en que cualquiera de las otras partes a las que afecta estén domiciliadas cuando acuerden hacer uso de la mediación o sea obligatorio acudir a la misma de acuerdo con la ley que resulte aplicable. También tendrán esta consideración los conflictos previstos o resueltos por acuerdo de mediación, cualquiera que sea el lugar en el que se haya realizado, cuando, como consecuencia del traslado del domicilio de alguna de las partes, el pacto o algunas de sus consecuencias se pretendan ejecutar en el territorio de un Estado distinto</w:t>
      </w:r>
      <w:r>
        <w:rPr>
          <w:rFonts w:ascii="Times New Roman" w:hAnsi="Times New Roman" w:cs="Times New Roman"/>
        </w:rPr>
        <w:t>”. En estos conflictos transfronterizos</w:t>
      </w:r>
      <w:r w:rsidRPr="00107624">
        <w:rPr>
          <w:rFonts w:ascii="Times New Roman" w:hAnsi="Times New Roman" w:cs="Times New Roman"/>
        </w:rPr>
        <w:t>, el domicilio se determina de conformidad</w:t>
      </w:r>
      <w:r>
        <w:rPr>
          <w:rFonts w:ascii="Times New Roman" w:hAnsi="Times New Roman" w:cs="Times New Roman"/>
        </w:rPr>
        <w:t xml:space="preserve"> el contenido de los</w:t>
      </w:r>
      <w:r w:rsidRPr="00107624">
        <w:rPr>
          <w:rFonts w:ascii="Times New Roman" w:hAnsi="Times New Roman" w:cs="Times New Roman"/>
        </w:rPr>
        <w:t xml:space="preserve"> artículos 59 y 60 del Reglamento (CE) n. º44/2001 del Consejo, de 22 de Diciembre del año 2000, relativo a la competencia judicial, el reconocimiento y la ejecución de resoluciones judiciales en materia civil y mercantil -art.3.2 Ley 5/2012-. </w:t>
      </w:r>
      <w:r w:rsidRPr="00107624">
        <w:rPr>
          <w:rFonts w:ascii="Times New Roman" w:hAnsi="Times New Roman" w:cs="Times New Roman"/>
          <w:i/>
        </w:rPr>
        <w:t>Vid.</w:t>
      </w:r>
      <w:r w:rsidRPr="00107624">
        <w:rPr>
          <w:rFonts w:ascii="Times New Roman" w:hAnsi="Times New Roman" w:cs="Times New Roman"/>
        </w:rPr>
        <w:t xml:space="preserve"> DE LA OLIVA SANTOS, Andrés., DÍEZ-PICAZO GIMÉNEZ, Ignacio., y VEGA TORRES, Jaime. </w:t>
      </w:r>
      <w:r w:rsidRPr="00107624">
        <w:rPr>
          <w:rFonts w:ascii="Times New Roman" w:hAnsi="Times New Roman" w:cs="Times New Roman"/>
          <w:i/>
        </w:rPr>
        <w:t xml:space="preserve">Curso de Derecho Procesal Civil II. Parte Especial </w:t>
      </w:r>
      <w:r w:rsidRPr="00107624">
        <w:rPr>
          <w:rFonts w:ascii="Times New Roman" w:hAnsi="Times New Roman" w:cs="Times New Roman"/>
        </w:rPr>
        <w:t>-tercera edición-. Ed. Ramón Areces, Madrid, 2016, p.607.</w:t>
      </w:r>
    </w:p>
  </w:footnote>
  <w:footnote w:id="12">
    <w:p w:rsidR="009C3D68" w:rsidRPr="001E5532" w:rsidRDefault="009C3D68" w:rsidP="001E5532">
      <w:pPr>
        <w:pStyle w:val="Textonotapie"/>
        <w:jc w:val="both"/>
        <w:rPr>
          <w:rFonts w:ascii="Times New Roman" w:hAnsi="Times New Roman" w:cs="Times New Roman"/>
          <w:color w:val="FF0000"/>
        </w:rPr>
      </w:pPr>
      <w:r w:rsidRPr="00CB42F6">
        <w:rPr>
          <w:rStyle w:val="Refdenotaalpie"/>
          <w:rFonts w:ascii="Times New Roman" w:hAnsi="Times New Roman" w:cs="Times New Roman"/>
        </w:rPr>
        <w:footnoteRef/>
      </w:r>
      <w:r w:rsidRPr="00CB42F6">
        <w:rPr>
          <w:rFonts w:ascii="Times New Roman" w:hAnsi="Times New Roman" w:cs="Times New Roman"/>
        </w:rPr>
        <w:t xml:space="preserve"> </w:t>
      </w:r>
      <w:r w:rsidRPr="00CB42F6">
        <w:rPr>
          <w:rFonts w:ascii="Times New Roman" w:hAnsi="Times New Roman" w:cs="Times New Roman"/>
          <w:i/>
        </w:rPr>
        <w:t>Vid.</w:t>
      </w:r>
      <w:r w:rsidRPr="00CB42F6">
        <w:rPr>
          <w:rFonts w:ascii="Times New Roman" w:hAnsi="Times New Roman" w:cs="Times New Roman"/>
        </w:rPr>
        <w:t xml:space="preserve"> VÁZQUEZ DE CASTRO, Eduardo. </w:t>
      </w:r>
      <w:r w:rsidRPr="00CB42F6">
        <w:rPr>
          <w:rFonts w:ascii="Times New Roman" w:hAnsi="Times New Roman" w:cs="Times New Roman"/>
          <w:i/>
        </w:rPr>
        <w:t>Practicum Mediación</w:t>
      </w:r>
      <w:r w:rsidRPr="00CB42F6">
        <w:rPr>
          <w:rFonts w:ascii="Times New Roman" w:hAnsi="Times New Roman" w:cs="Times New Roman"/>
        </w:rPr>
        <w:t xml:space="preserve">. Ed. Thomson Reuters Aranzadi, Cizur Menor -Navarra-, 2014, p.163 y 164. Esta cantidad finalmente se elevó respecto de los trescientos euros inicialmente previsto por el art.25.2 del Proyecto de Ley de Mediación en asuntos civiles y mercantiles del año 2011. Se desconoce el motivo por el que el legislador ha establecido concretamente esta cuantía de seiscientos euros que de manera exacta corresponden al 10% del límite en el que se establece la frontera entre el juicio verbal -art.250.2 LEC- y el ordinario -art.249.2 LEC-. Si seis mil euros eran excesivos para el legislador, quizás hubiese sido más lógico haber optado por establecer como cuantía la de tres mil euros -art.455.1 LEC-, por debajo de la cual no se admite recurso de apelación de la sentencia obtenida en juicio verbal. Y si </w:t>
      </w:r>
      <w:proofErr w:type="spellStart"/>
      <w:r w:rsidRPr="00CB42F6">
        <w:rPr>
          <w:rFonts w:ascii="Times New Roman" w:hAnsi="Times New Roman" w:cs="Times New Roman"/>
        </w:rPr>
        <w:t>aún</w:t>
      </w:r>
      <w:proofErr w:type="spellEnd"/>
      <w:r w:rsidRPr="00CB42F6">
        <w:rPr>
          <w:rFonts w:ascii="Times New Roman" w:hAnsi="Times New Roman" w:cs="Times New Roman"/>
        </w:rPr>
        <w:t xml:space="preserve"> así, la cantidad le seguía pareciendo excesiva, haber optado por establecer como cantidad de </w:t>
      </w:r>
      <w:proofErr w:type="spellStart"/>
      <w:r w:rsidRPr="00CB42F6">
        <w:rPr>
          <w:rFonts w:ascii="Times New Roman" w:hAnsi="Times New Roman" w:cs="Times New Roman"/>
        </w:rPr>
        <w:t>de</w:t>
      </w:r>
      <w:proofErr w:type="spellEnd"/>
      <w:r w:rsidRPr="00CB42F6">
        <w:rPr>
          <w:rFonts w:ascii="Times New Roman" w:hAnsi="Times New Roman" w:cs="Times New Roman"/>
        </w:rPr>
        <w:t xml:space="preserve"> referencia, la de dos mil euros -art.437.2 LEC-, por debajo de la cual, en los juicios verbales, no es obligatoria la asistencia e intervención de abogado y procurador.</w:t>
      </w:r>
    </w:p>
  </w:footnote>
  <w:footnote w:id="13">
    <w:p w:rsidR="00511387" w:rsidRPr="00BE5755" w:rsidRDefault="00511387" w:rsidP="00511387">
      <w:pPr>
        <w:jc w:val="both"/>
        <w:rPr>
          <w:rFonts w:ascii="Times New Roman" w:hAnsi="Times New Roman" w:cs="Times New Roman"/>
          <w:sz w:val="20"/>
          <w:szCs w:val="20"/>
        </w:rPr>
      </w:pPr>
      <w:r w:rsidRPr="00AC03E4">
        <w:rPr>
          <w:rStyle w:val="Refdenotaalpie"/>
          <w:rFonts w:ascii="Times New Roman" w:hAnsi="Times New Roman" w:cs="Times New Roman"/>
          <w:sz w:val="20"/>
          <w:szCs w:val="20"/>
        </w:rPr>
        <w:footnoteRef/>
      </w:r>
      <w:r w:rsidRPr="00AC03E4">
        <w:rPr>
          <w:rFonts w:ascii="Times New Roman" w:hAnsi="Times New Roman" w:cs="Times New Roman"/>
          <w:sz w:val="20"/>
          <w:szCs w:val="20"/>
        </w:rPr>
        <w:t xml:space="preserve"> “</w:t>
      </w:r>
      <w:r w:rsidRPr="00AC03E4">
        <w:rPr>
          <w:rFonts w:ascii="Times New Roman" w:hAnsi="Times New Roman" w:cs="Times New Roman"/>
          <w:i/>
          <w:sz w:val="20"/>
          <w:szCs w:val="20"/>
        </w:rPr>
        <w:t>La utilización de esta herramienta para que el demandado manifieste que las partes han acordado intentar la mediación, revela que el legislador, hace derivar de la opción por la mediación, una privación de jurisdicción de los tribunales civiles</w:t>
      </w:r>
      <w:r w:rsidRPr="00AC03E4">
        <w:rPr>
          <w:rFonts w:ascii="Times New Roman" w:hAnsi="Times New Roman" w:cs="Times New Roman"/>
          <w:sz w:val="20"/>
          <w:szCs w:val="20"/>
        </w:rPr>
        <w:t xml:space="preserve">”. </w:t>
      </w:r>
      <w:r w:rsidRPr="00AC03E4">
        <w:rPr>
          <w:rFonts w:ascii="Times New Roman" w:hAnsi="Times New Roman" w:cs="Times New Roman"/>
          <w:i/>
          <w:sz w:val="20"/>
          <w:szCs w:val="20"/>
        </w:rPr>
        <w:t>Vid</w:t>
      </w:r>
      <w:r w:rsidRPr="00AC03E4">
        <w:rPr>
          <w:rFonts w:ascii="Times New Roman" w:hAnsi="Times New Roman" w:cs="Times New Roman"/>
          <w:sz w:val="20"/>
          <w:szCs w:val="20"/>
        </w:rPr>
        <w:t xml:space="preserve">. JIMÉNEZ CONDE, Fernando., GARCÍA-ROSTAN CALVÍN, Gemma., y TOMÁS </w:t>
      </w:r>
      <w:proofErr w:type="spellStart"/>
      <w:r w:rsidRPr="00AC03E4">
        <w:rPr>
          <w:rFonts w:ascii="Times New Roman" w:hAnsi="Times New Roman" w:cs="Times New Roman"/>
          <w:sz w:val="20"/>
          <w:szCs w:val="20"/>
        </w:rPr>
        <w:t>TOMÁS</w:t>
      </w:r>
      <w:proofErr w:type="spellEnd"/>
      <w:r w:rsidRPr="00AC03E4">
        <w:rPr>
          <w:rFonts w:ascii="Times New Roman" w:hAnsi="Times New Roman" w:cs="Times New Roman"/>
          <w:sz w:val="20"/>
          <w:szCs w:val="20"/>
        </w:rPr>
        <w:t xml:space="preserve">, Salvador. </w:t>
      </w:r>
      <w:r w:rsidRPr="00AC03E4">
        <w:rPr>
          <w:rFonts w:ascii="Times New Roman" w:hAnsi="Times New Roman" w:cs="Times New Roman"/>
          <w:i/>
          <w:sz w:val="20"/>
          <w:szCs w:val="20"/>
        </w:rPr>
        <w:t>Manual de Derecho Procesal Civil I</w:t>
      </w:r>
      <w:r w:rsidRPr="00AC03E4">
        <w:rPr>
          <w:rFonts w:ascii="Times New Roman" w:hAnsi="Times New Roman" w:cs="Times New Roman"/>
          <w:sz w:val="20"/>
          <w:szCs w:val="20"/>
        </w:rPr>
        <w:t>. Ed. Diego Marín Librero-Editor, Murcia, 2012, p.119.</w:t>
      </w:r>
    </w:p>
  </w:footnote>
  <w:footnote w:id="14">
    <w:p w:rsidR="009C3D68" w:rsidRPr="00AC03E4" w:rsidRDefault="009C3D68" w:rsidP="00AC03E4">
      <w:pPr>
        <w:pStyle w:val="parrafo"/>
        <w:spacing w:before="0" w:beforeAutospacing="0" w:after="0" w:afterAutospacing="0"/>
        <w:jc w:val="both"/>
        <w:rPr>
          <w:rFonts w:ascii="Times New Roman" w:hAnsi="Times New Roman" w:cs="Times New Roman"/>
        </w:rPr>
      </w:pPr>
      <w:r w:rsidRPr="00AC03E4">
        <w:rPr>
          <w:rStyle w:val="Refdenotaalpie"/>
          <w:rFonts w:ascii="Times New Roman" w:hAnsi="Times New Roman" w:cs="Times New Roman"/>
        </w:rPr>
        <w:footnoteRef/>
      </w:r>
      <w:r w:rsidRPr="00AC03E4">
        <w:rPr>
          <w:rFonts w:ascii="Times New Roman" w:hAnsi="Times New Roman" w:cs="Times New Roman"/>
        </w:rPr>
        <w:t xml:space="preserve"> </w:t>
      </w:r>
      <w:r w:rsidRPr="00AC03E4">
        <w:rPr>
          <w:rFonts w:ascii="Times New Roman" w:hAnsi="Times New Roman" w:cs="Times New Roman"/>
          <w:i/>
        </w:rPr>
        <w:t>Vid.</w:t>
      </w:r>
      <w:r w:rsidRPr="00AC03E4">
        <w:rPr>
          <w:rFonts w:ascii="Times New Roman" w:hAnsi="Times New Roman" w:cs="Times New Roman"/>
        </w:rPr>
        <w:t xml:space="preserve"> ORTELLS RAMOS, Manuel -Dir. y Coord.-. </w:t>
      </w:r>
      <w:r w:rsidRPr="00AC03E4">
        <w:rPr>
          <w:rFonts w:ascii="Times New Roman" w:hAnsi="Times New Roman" w:cs="Times New Roman"/>
          <w:i/>
        </w:rPr>
        <w:t xml:space="preserve">Derecho Procesal Civil. </w:t>
      </w:r>
      <w:r w:rsidRPr="00AC03E4">
        <w:rPr>
          <w:rFonts w:ascii="Times New Roman" w:hAnsi="Times New Roman" w:cs="Times New Roman"/>
        </w:rPr>
        <w:t>-duodécima edición-. Ed. Thomson</w:t>
      </w:r>
      <w:r>
        <w:rPr>
          <w:rFonts w:ascii="Times New Roman" w:hAnsi="Times New Roman" w:cs="Times New Roman"/>
        </w:rPr>
        <w:t xml:space="preserve"> Reuters Aranzadi, Cizur Menor -</w:t>
      </w:r>
      <w:r w:rsidRPr="00AC03E4">
        <w:rPr>
          <w:rFonts w:ascii="Times New Roman" w:hAnsi="Times New Roman" w:cs="Times New Roman"/>
        </w:rPr>
        <w:t>Navarra-, 2013, p.106</w:t>
      </w:r>
    </w:p>
  </w:footnote>
  <w:footnote w:id="15">
    <w:p w:rsidR="009C3D68" w:rsidRPr="00447B29" w:rsidRDefault="009C3D68" w:rsidP="00447B29">
      <w:pPr>
        <w:jc w:val="both"/>
        <w:rPr>
          <w:rFonts w:ascii="Times New Roman" w:hAnsi="Times New Roman" w:cs="Times New Roman"/>
          <w:sz w:val="20"/>
          <w:szCs w:val="20"/>
          <w:lang w:val="es-ES"/>
        </w:rPr>
      </w:pPr>
      <w:r w:rsidRPr="00447B29">
        <w:rPr>
          <w:rStyle w:val="Refdenotaalpie"/>
          <w:rFonts w:ascii="Times New Roman" w:hAnsi="Times New Roman" w:cs="Times New Roman"/>
          <w:sz w:val="20"/>
          <w:szCs w:val="20"/>
        </w:rPr>
        <w:footnoteRef/>
      </w:r>
      <w:r w:rsidRPr="00447B29">
        <w:rPr>
          <w:rFonts w:ascii="Times New Roman" w:hAnsi="Times New Roman" w:cs="Times New Roman"/>
          <w:sz w:val="20"/>
          <w:szCs w:val="20"/>
        </w:rPr>
        <w:t xml:space="preserve"> </w:t>
      </w:r>
      <w:r w:rsidRPr="00447B29">
        <w:rPr>
          <w:rFonts w:ascii="Times New Roman" w:hAnsi="Times New Roman" w:cs="Times New Roman"/>
          <w:sz w:val="20"/>
          <w:szCs w:val="20"/>
          <w:lang w:val="es-ES"/>
        </w:rPr>
        <w:t>El régimen de responsabilidad del mediador o de la institución mediadora responsable del adecuado desarrollo de la mediación electrónica queda regulado a través del art.14 del Título III “Estatuto del mediador”, de la Ley 5/2012, de 6 de Julio, de Mediación en asuntos civiles y mercantiles, y de los artículos 26 a 29 del Capítulo IV “</w:t>
      </w:r>
      <w:r w:rsidRPr="00447B29">
        <w:rPr>
          <w:rFonts w:ascii="Times New Roman" w:hAnsi="Times New Roman" w:cs="Times New Roman"/>
          <w:i/>
          <w:sz w:val="20"/>
          <w:szCs w:val="20"/>
          <w:lang w:val="es-ES"/>
        </w:rPr>
        <w:t>El seguro de responsabilidad civil o de garantía de los mediadores e la institución de mediación</w:t>
      </w:r>
      <w:r w:rsidRPr="00447B29">
        <w:rPr>
          <w:rFonts w:ascii="Times New Roman" w:hAnsi="Times New Roman" w:cs="Times New Roman"/>
          <w:sz w:val="20"/>
          <w:szCs w:val="20"/>
          <w:lang w:val="es-ES"/>
        </w:rPr>
        <w:t>”, del Real Decreto 980/2013, de 13 de Diciembre por el que se desarrollan determinados aspectos de la Ley 5/2012, de 6 de Julio, de Mediación en asuntos civiles y mercantiles.</w:t>
      </w:r>
    </w:p>
  </w:footnote>
  <w:footnote w:id="16">
    <w:p w:rsidR="009C3D68" w:rsidRPr="006F24F3" w:rsidRDefault="009C3D68" w:rsidP="006F24F3">
      <w:pPr>
        <w:shd w:val="clear" w:color="auto" w:fill="FFFFFF"/>
        <w:jc w:val="both"/>
        <w:rPr>
          <w:rFonts w:ascii="Times New Roman" w:eastAsia="Times New Roman" w:hAnsi="Times New Roman" w:cs="Times New Roman"/>
          <w:bCs/>
          <w:sz w:val="20"/>
          <w:szCs w:val="20"/>
          <w:lang w:val="es-ES"/>
        </w:rPr>
      </w:pPr>
      <w:r w:rsidRPr="00447B29">
        <w:rPr>
          <w:rStyle w:val="Refdenotaalpie"/>
          <w:rFonts w:ascii="Times New Roman" w:hAnsi="Times New Roman" w:cs="Times New Roman"/>
          <w:sz w:val="20"/>
          <w:szCs w:val="20"/>
        </w:rPr>
        <w:footnoteRef/>
      </w:r>
      <w:r w:rsidRPr="00447B29">
        <w:rPr>
          <w:rFonts w:ascii="Times New Roman" w:hAnsi="Times New Roman" w:cs="Times New Roman"/>
          <w:sz w:val="20"/>
          <w:szCs w:val="20"/>
        </w:rPr>
        <w:t xml:space="preserve"> </w:t>
      </w:r>
      <w:r w:rsidRPr="00447B29">
        <w:rPr>
          <w:rFonts w:ascii="Times New Roman" w:eastAsia="Times New Roman" w:hAnsi="Times New Roman" w:cs="Times New Roman"/>
          <w:bCs/>
          <w:sz w:val="20"/>
          <w:szCs w:val="20"/>
          <w:lang w:val="es-ES"/>
        </w:rPr>
        <w:t xml:space="preserve">En todo el mundo existen más de 150 plataformas ODR que permiten el desarrollo de la mediación de forma electrónica. Entre ellas y a modo de ejemplo podemos señalar: la plataforma estadounidense MODRIA, dirigida por </w:t>
      </w:r>
      <w:proofErr w:type="spellStart"/>
      <w:r w:rsidRPr="00447B29">
        <w:rPr>
          <w:rFonts w:ascii="Times New Roman" w:eastAsia="Times New Roman" w:hAnsi="Times New Roman" w:cs="Times New Roman"/>
          <w:bCs/>
          <w:sz w:val="20"/>
          <w:szCs w:val="20"/>
          <w:lang w:val="es-ES"/>
        </w:rPr>
        <w:t>Colin</w:t>
      </w:r>
      <w:proofErr w:type="spellEnd"/>
      <w:r w:rsidRPr="00447B29">
        <w:rPr>
          <w:rFonts w:ascii="Times New Roman" w:eastAsia="Times New Roman" w:hAnsi="Times New Roman" w:cs="Times New Roman"/>
          <w:bCs/>
          <w:sz w:val="20"/>
          <w:szCs w:val="20"/>
          <w:lang w:val="es-ES"/>
        </w:rPr>
        <w:t xml:space="preserve"> Rule -utilizada por eBay y </w:t>
      </w:r>
      <w:proofErr w:type="spellStart"/>
      <w:r w:rsidRPr="00447B29">
        <w:rPr>
          <w:rFonts w:ascii="Times New Roman" w:eastAsia="Times New Roman" w:hAnsi="Times New Roman" w:cs="Times New Roman"/>
          <w:bCs/>
          <w:sz w:val="20"/>
          <w:szCs w:val="20"/>
          <w:lang w:val="es-ES"/>
        </w:rPr>
        <w:t>Paypal</w:t>
      </w:r>
      <w:proofErr w:type="spellEnd"/>
      <w:r w:rsidRPr="00447B29">
        <w:rPr>
          <w:rFonts w:ascii="Times New Roman" w:eastAsia="Times New Roman" w:hAnsi="Times New Roman" w:cs="Times New Roman"/>
          <w:bCs/>
          <w:sz w:val="20"/>
          <w:szCs w:val="20"/>
          <w:lang w:val="es-ES"/>
        </w:rPr>
        <w:t xml:space="preserve">-, la plataforma española Mediar </w:t>
      </w:r>
      <w:proofErr w:type="spellStart"/>
      <w:r w:rsidRPr="00447B29">
        <w:rPr>
          <w:rFonts w:ascii="Times New Roman" w:eastAsia="Times New Roman" w:hAnsi="Times New Roman" w:cs="Times New Roman"/>
          <w:bCs/>
          <w:sz w:val="20"/>
          <w:szCs w:val="20"/>
          <w:lang w:val="es-ES"/>
        </w:rPr>
        <w:t>On</w:t>
      </w:r>
      <w:proofErr w:type="spellEnd"/>
      <w:r w:rsidRPr="00447B29">
        <w:rPr>
          <w:rFonts w:ascii="Times New Roman" w:eastAsia="Times New Roman" w:hAnsi="Times New Roman" w:cs="Times New Roman"/>
          <w:bCs/>
          <w:sz w:val="20"/>
          <w:szCs w:val="20"/>
          <w:lang w:val="es-ES"/>
        </w:rPr>
        <w:t xml:space="preserve"> Line, cuyo responsable es Oscar Daniel Franco </w:t>
      </w:r>
      <w:proofErr w:type="spellStart"/>
      <w:r w:rsidRPr="00447B29">
        <w:rPr>
          <w:rFonts w:ascii="Times New Roman" w:eastAsia="Times New Roman" w:hAnsi="Times New Roman" w:cs="Times New Roman"/>
          <w:bCs/>
          <w:sz w:val="20"/>
          <w:szCs w:val="20"/>
          <w:lang w:val="es-ES"/>
        </w:rPr>
        <w:t>Conforti</w:t>
      </w:r>
      <w:proofErr w:type="spellEnd"/>
      <w:r w:rsidRPr="00447B29">
        <w:rPr>
          <w:rFonts w:ascii="Times New Roman" w:eastAsia="Times New Roman" w:hAnsi="Times New Roman" w:cs="Times New Roman"/>
          <w:bCs/>
          <w:sz w:val="20"/>
          <w:szCs w:val="20"/>
          <w:lang w:val="es-ES"/>
        </w:rPr>
        <w:t xml:space="preserve"> -Universidad de Castilla La Mancha-, y la plataforma </w:t>
      </w:r>
      <w:r w:rsidRPr="006F24F3">
        <w:rPr>
          <w:rFonts w:ascii="Times New Roman" w:eastAsia="Times New Roman" w:hAnsi="Times New Roman" w:cs="Times New Roman"/>
          <w:bCs/>
          <w:sz w:val="20"/>
          <w:szCs w:val="20"/>
          <w:lang w:val="es-ES"/>
        </w:rPr>
        <w:t xml:space="preserve">canadiense </w:t>
      </w:r>
      <w:proofErr w:type="spellStart"/>
      <w:r w:rsidRPr="006F24F3">
        <w:rPr>
          <w:rFonts w:ascii="Times New Roman" w:eastAsia="Times New Roman" w:hAnsi="Times New Roman" w:cs="Times New Roman"/>
          <w:bCs/>
          <w:sz w:val="20"/>
          <w:szCs w:val="20"/>
          <w:lang w:val="es-ES"/>
        </w:rPr>
        <w:t>Cyberjustice</w:t>
      </w:r>
      <w:proofErr w:type="spellEnd"/>
      <w:r w:rsidRPr="006F24F3">
        <w:rPr>
          <w:rFonts w:ascii="Times New Roman" w:eastAsia="Times New Roman" w:hAnsi="Times New Roman" w:cs="Times New Roman"/>
          <w:bCs/>
          <w:sz w:val="20"/>
          <w:szCs w:val="20"/>
          <w:lang w:val="es-ES"/>
        </w:rPr>
        <w:t xml:space="preserve"> </w:t>
      </w:r>
      <w:proofErr w:type="spellStart"/>
      <w:r w:rsidRPr="006F24F3">
        <w:rPr>
          <w:rFonts w:ascii="Times New Roman" w:eastAsia="Times New Roman" w:hAnsi="Times New Roman" w:cs="Times New Roman"/>
          <w:bCs/>
          <w:sz w:val="20"/>
          <w:szCs w:val="20"/>
          <w:lang w:val="es-ES"/>
        </w:rPr>
        <w:t>Laboratory</w:t>
      </w:r>
      <w:proofErr w:type="spellEnd"/>
      <w:r w:rsidRPr="006F24F3">
        <w:rPr>
          <w:rFonts w:ascii="Times New Roman" w:eastAsia="Times New Roman" w:hAnsi="Times New Roman" w:cs="Times New Roman"/>
          <w:bCs/>
          <w:sz w:val="20"/>
          <w:szCs w:val="20"/>
          <w:lang w:val="es-ES"/>
        </w:rPr>
        <w:t xml:space="preserve"> encabezada por Karim </w:t>
      </w:r>
      <w:proofErr w:type="spellStart"/>
      <w:r w:rsidRPr="006F24F3">
        <w:rPr>
          <w:rFonts w:ascii="Times New Roman" w:eastAsia="Times New Roman" w:hAnsi="Times New Roman" w:cs="Times New Roman"/>
          <w:bCs/>
          <w:sz w:val="20"/>
          <w:szCs w:val="20"/>
          <w:lang w:val="es-ES"/>
        </w:rPr>
        <w:t>Benyekhlef</w:t>
      </w:r>
      <w:proofErr w:type="spellEnd"/>
      <w:r w:rsidRPr="006F24F3">
        <w:rPr>
          <w:rFonts w:ascii="Times New Roman" w:eastAsia="Times New Roman" w:hAnsi="Times New Roman" w:cs="Times New Roman"/>
          <w:bCs/>
          <w:sz w:val="20"/>
          <w:szCs w:val="20"/>
          <w:lang w:val="es-ES"/>
        </w:rPr>
        <w:t xml:space="preserve"> -Universidad de Montreal-. </w:t>
      </w:r>
      <w:r w:rsidRPr="006F24F3">
        <w:rPr>
          <w:rFonts w:ascii="Times New Roman" w:eastAsia="Times New Roman" w:hAnsi="Times New Roman" w:cs="Times New Roman"/>
          <w:bCs/>
          <w:i/>
          <w:sz w:val="20"/>
          <w:szCs w:val="20"/>
          <w:lang w:val="es-ES"/>
        </w:rPr>
        <w:t>Vid</w:t>
      </w:r>
      <w:r w:rsidRPr="006F24F3">
        <w:rPr>
          <w:rFonts w:ascii="Times New Roman" w:eastAsia="Times New Roman" w:hAnsi="Times New Roman" w:cs="Times New Roman"/>
          <w:bCs/>
          <w:sz w:val="20"/>
          <w:szCs w:val="20"/>
          <w:lang w:val="es-ES"/>
        </w:rPr>
        <w:t>. VÁZQUEZ LÓPEZ, Andrés. “</w:t>
      </w:r>
      <w:proofErr w:type="spellStart"/>
      <w:r w:rsidRPr="006F24F3">
        <w:rPr>
          <w:rFonts w:ascii="Times New Roman" w:eastAsia="Times New Roman" w:hAnsi="Times New Roman" w:cs="Times New Roman"/>
          <w:bCs/>
          <w:sz w:val="20"/>
          <w:szCs w:val="20"/>
          <w:lang w:val="es-ES"/>
        </w:rPr>
        <w:t>Euromediación</w:t>
      </w:r>
      <w:proofErr w:type="spellEnd"/>
      <w:r w:rsidRPr="006F24F3">
        <w:rPr>
          <w:rFonts w:ascii="Times New Roman" w:eastAsia="Times New Roman" w:hAnsi="Times New Roman" w:cs="Times New Roman"/>
          <w:bCs/>
          <w:sz w:val="20"/>
          <w:szCs w:val="20"/>
          <w:lang w:val="es-ES"/>
        </w:rPr>
        <w:t xml:space="preserve"> on-line: La mediación por medios electrónicos”. </w:t>
      </w:r>
      <w:r w:rsidRPr="006F24F3">
        <w:rPr>
          <w:rFonts w:ascii="Times New Roman" w:eastAsia="Times New Roman" w:hAnsi="Times New Roman" w:cs="Times New Roman"/>
          <w:bCs/>
          <w:i/>
          <w:sz w:val="20"/>
          <w:szCs w:val="20"/>
          <w:lang w:val="es-ES"/>
        </w:rPr>
        <w:t>Mediación  es Justicia. Grupo Europeo de Magistrados por la Mediación de España</w:t>
      </w:r>
      <w:r w:rsidRPr="006F24F3">
        <w:rPr>
          <w:rFonts w:ascii="Times New Roman" w:eastAsia="Times New Roman" w:hAnsi="Times New Roman" w:cs="Times New Roman"/>
          <w:bCs/>
          <w:sz w:val="20"/>
          <w:szCs w:val="20"/>
          <w:lang w:val="es-ES"/>
        </w:rPr>
        <w:t xml:space="preserve">.  Ed. </w:t>
      </w:r>
      <w:proofErr w:type="spellStart"/>
      <w:r w:rsidRPr="006F24F3">
        <w:rPr>
          <w:rFonts w:ascii="Times New Roman" w:eastAsia="Times New Roman" w:hAnsi="Times New Roman" w:cs="Times New Roman"/>
          <w:bCs/>
          <w:sz w:val="20"/>
          <w:szCs w:val="20"/>
          <w:lang w:val="es-ES"/>
        </w:rPr>
        <w:t>Creative</w:t>
      </w:r>
      <w:proofErr w:type="spellEnd"/>
      <w:r w:rsidRPr="006F24F3">
        <w:rPr>
          <w:rFonts w:ascii="Times New Roman" w:eastAsia="Times New Roman" w:hAnsi="Times New Roman" w:cs="Times New Roman"/>
          <w:bCs/>
          <w:sz w:val="20"/>
          <w:szCs w:val="20"/>
          <w:lang w:val="es-ES"/>
        </w:rPr>
        <w:t xml:space="preserve"> </w:t>
      </w:r>
      <w:proofErr w:type="spellStart"/>
      <w:r w:rsidRPr="006F24F3">
        <w:rPr>
          <w:rFonts w:ascii="Times New Roman" w:eastAsia="Times New Roman" w:hAnsi="Times New Roman" w:cs="Times New Roman"/>
          <w:bCs/>
          <w:sz w:val="20"/>
          <w:szCs w:val="20"/>
          <w:lang w:val="es-ES"/>
        </w:rPr>
        <w:t>Commons</w:t>
      </w:r>
      <w:proofErr w:type="spellEnd"/>
      <w:r w:rsidRPr="006F24F3">
        <w:rPr>
          <w:rFonts w:ascii="Times New Roman" w:eastAsia="Times New Roman" w:hAnsi="Times New Roman" w:cs="Times New Roman"/>
          <w:bCs/>
          <w:sz w:val="20"/>
          <w:szCs w:val="20"/>
          <w:lang w:val="es-ES"/>
        </w:rPr>
        <w:t xml:space="preserve"> Atribución-</w:t>
      </w:r>
      <w:proofErr w:type="spellStart"/>
      <w:r w:rsidRPr="006F24F3">
        <w:rPr>
          <w:rFonts w:ascii="Times New Roman" w:eastAsia="Times New Roman" w:hAnsi="Times New Roman" w:cs="Times New Roman"/>
          <w:bCs/>
          <w:sz w:val="20"/>
          <w:szCs w:val="20"/>
          <w:lang w:val="es-ES"/>
        </w:rPr>
        <w:t>NoComercial</w:t>
      </w:r>
      <w:proofErr w:type="spellEnd"/>
      <w:r w:rsidRPr="006F24F3">
        <w:rPr>
          <w:rFonts w:ascii="Times New Roman" w:eastAsia="Times New Roman" w:hAnsi="Times New Roman" w:cs="Times New Roman"/>
          <w:bCs/>
          <w:sz w:val="20"/>
          <w:szCs w:val="20"/>
          <w:lang w:val="es-ES"/>
        </w:rPr>
        <w:t xml:space="preserve"> 3.0, España, 2013, pp.5-8.</w:t>
      </w:r>
    </w:p>
  </w:footnote>
  <w:footnote w:id="17">
    <w:p w:rsidR="009C3D68" w:rsidRPr="006F24F3" w:rsidRDefault="009C3D68" w:rsidP="006F24F3">
      <w:pPr>
        <w:pStyle w:val="Textonotapie"/>
        <w:tabs>
          <w:tab w:val="left" w:pos="1209"/>
        </w:tabs>
        <w:jc w:val="both"/>
        <w:rPr>
          <w:rFonts w:ascii="Times New Roman" w:hAnsi="Times New Roman" w:cs="Times New Roman"/>
        </w:rPr>
      </w:pPr>
      <w:r w:rsidRPr="006F24F3">
        <w:rPr>
          <w:rStyle w:val="Refdenotaalpie"/>
          <w:rFonts w:ascii="Times New Roman" w:hAnsi="Times New Roman" w:cs="Times New Roman"/>
        </w:rPr>
        <w:footnoteRef/>
      </w:r>
      <w:r w:rsidRPr="006F24F3">
        <w:rPr>
          <w:rFonts w:ascii="Times New Roman" w:hAnsi="Times New Roman" w:cs="Times New Roman"/>
        </w:rPr>
        <w:t xml:space="preserve"> </w:t>
      </w:r>
      <w:r w:rsidRPr="006F24F3">
        <w:rPr>
          <w:rFonts w:ascii="Times New Roman" w:hAnsi="Times New Roman" w:cs="Times New Roman"/>
          <w:i/>
        </w:rPr>
        <w:t>Vid</w:t>
      </w:r>
      <w:r w:rsidRPr="006F24F3">
        <w:rPr>
          <w:rFonts w:ascii="Times New Roman" w:hAnsi="Times New Roman" w:cs="Times New Roman"/>
        </w:rPr>
        <w:t xml:space="preserve">. VÁZQUEZ DE CASTRO, Eduardo. </w:t>
      </w:r>
      <w:r w:rsidRPr="006F24F3">
        <w:rPr>
          <w:rFonts w:ascii="Times New Roman" w:hAnsi="Times New Roman" w:cs="Times New Roman"/>
          <w:i/>
        </w:rPr>
        <w:t>Estudios sobre la justicia online</w:t>
      </w:r>
      <w:r w:rsidRPr="006F24F3">
        <w:rPr>
          <w:rFonts w:ascii="Times New Roman" w:hAnsi="Times New Roman" w:cs="Times New Roman"/>
        </w:rPr>
        <w:t>. Ed. Comares, Granada, 2013, pp.204 y 205.</w:t>
      </w:r>
    </w:p>
  </w:footnote>
  <w:footnote w:id="18">
    <w:p w:rsidR="009C3D68" w:rsidRPr="00C44C07" w:rsidRDefault="009C3D68" w:rsidP="006F24F3">
      <w:pPr>
        <w:pStyle w:val="Textonotapie"/>
        <w:jc w:val="both"/>
        <w:rPr>
          <w:rFonts w:ascii="Times New Roman" w:hAnsi="Times New Roman" w:cs="Times New Roman"/>
        </w:rPr>
      </w:pPr>
      <w:r w:rsidRPr="006F24F3">
        <w:rPr>
          <w:rStyle w:val="Refdenotaalpie"/>
          <w:rFonts w:ascii="Times New Roman" w:hAnsi="Times New Roman" w:cs="Times New Roman"/>
        </w:rPr>
        <w:footnoteRef/>
      </w:r>
      <w:r w:rsidRPr="006F24F3">
        <w:rPr>
          <w:rFonts w:ascii="Times New Roman" w:hAnsi="Times New Roman" w:cs="Times New Roman"/>
        </w:rPr>
        <w:t xml:space="preserve"> </w:t>
      </w:r>
      <w:r w:rsidRPr="006F24F3">
        <w:rPr>
          <w:rFonts w:ascii="Times New Roman" w:hAnsi="Times New Roman" w:cs="Times New Roman"/>
          <w:i/>
        </w:rPr>
        <w:t>Vid</w:t>
      </w:r>
      <w:r w:rsidRPr="006F24F3">
        <w:rPr>
          <w:rFonts w:ascii="Times New Roman" w:hAnsi="Times New Roman" w:cs="Times New Roman"/>
        </w:rPr>
        <w:t xml:space="preserve">. ROBLES GARZÓN, Juan Antonio -Dir.-. </w:t>
      </w:r>
      <w:r w:rsidRPr="006F24F3">
        <w:rPr>
          <w:rFonts w:ascii="Times New Roman" w:hAnsi="Times New Roman" w:cs="Times New Roman"/>
          <w:i/>
        </w:rPr>
        <w:t>Conceptos básicos de derecho procesal civil</w:t>
      </w:r>
      <w:r w:rsidRPr="006F24F3">
        <w:rPr>
          <w:rFonts w:ascii="Times New Roman" w:hAnsi="Times New Roman" w:cs="Times New Roman"/>
        </w:rPr>
        <w:t xml:space="preserve"> -quinta edición- Ed. Tecnos, Madrid, 2013, p.737.</w:t>
      </w:r>
    </w:p>
  </w:footnote>
  <w:footnote w:id="19">
    <w:p w:rsidR="009C3D68" w:rsidRPr="00CF3E06" w:rsidRDefault="009C3D68" w:rsidP="00CF3E06">
      <w:pPr>
        <w:shd w:val="clear" w:color="auto" w:fill="FFFFFF"/>
        <w:jc w:val="both"/>
        <w:rPr>
          <w:rFonts w:ascii="Times New Roman" w:eastAsia="Times New Roman" w:hAnsi="Times New Roman" w:cs="Times New Roman"/>
          <w:bCs/>
          <w:sz w:val="20"/>
          <w:szCs w:val="20"/>
          <w:lang w:val="es-ES"/>
        </w:rPr>
      </w:pPr>
      <w:r w:rsidRPr="00CF3E06">
        <w:rPr>
          <w:rStyle w:val="Refdenotaalpie"/>
          <w:rFonts w:ascii="Times New Roman" w:hAnsi="Times New Roman" w:cs="Times New Roman"/>
          <w:sz w:val="20"/>
          <w:szCs w:val="20"/>
        </w:rPr>
        <w:footnoteRef/>
      </w:r>
      <w:r w:rsidRPr="00F81A01">
        <w:rPr>
          <w:rFonts w:ascii="Times New Roman" w:hAnsi="Times New Roman" w:cs="Times New Roman"/>
          <w:sz w:val="20"/>
          <w:szCs w:val="20"/>
          <w:lang w:val="it-IT"/>
        </w:rPr>
        <w:t xml:space="preserve"> </w:t>
      </w:r>
      <w:r w:rsidRPr="00F81A01">
        <w:rPr>
          <w:rFonts w:ascii="Times New Roman" w:eastAsia="Times New Roman" w:hAnsi="Times New Roman" w:cs="Times New Roman"/>
          <w:bCs/>
          <w:i/>
          <w:sz w:val="20"/>
          <w:szCs w:val="20"/>
          <w:lang w:val="it-IT"/>
        </w:rPr>
        <w:t>Vid</w:t>
      </w:r>
      <w:r w:rsidRPr="00F81A01">
        <w:rPr>
          <w:rFonts w:ascii="Times New Roman" w:eastAsia="Times New Roman" w:hAnsi="Times New Roman" w:cs="Times New Roman"/>
          <w:bCs/>
          <w:sz w:val="20"/>
          <w:szCs w:val="20"/>
          <w:lang w:val="it-IT"/>
        </w:rPr>
        <w:t xml:space="preserve">. FRANCO CONFORTI, Oscar Daniel. </w:t>
      </w:r>
      <w:r w:rsidRPr="00CF3E06">
        <w:rPr>
          <w:rFonts w:ascii="Times New Roman" w:eastAsia="Times New Roman" w:hAnsi="Times New Roman" w:cs="Times New Roman"/>
          <w:bCs/>
          <w:sz w:val="20"/>
          <w:szCs w:val="20"/>
          <w:lang w:val="es-ES"/>
        </w:rPr>
        <w:t xml:space="preserve">“Mediación Electrónica (e-Mediación). </w:t>
      </w:r>
      <w:r w:rsidRPr="00CF3E06">
        <w:rPr>
          <w:rFonts w:ascii="Times New Roman" w:eastAsia="Times New Roman" w:hAnsi="Times New Roman" w:cs="Times New Roman"/>
          <w:bCs/>
          <w:i/>
          <w:sz w:val="20"/>
          <w:szCs w:val="20"/>
          <w:lang w:val="es-ES"/>
        </w:rPr>
        <w:t>Diario La Ley</w:t>
      </w:r>
      <w:r w:rsidRPr="00CF3E06">
        <w:rPr>
          <w:rFonts w:ascii="Times New Roman" w:eastAsia="Times New Roman" w:hAnsi="Times New Roman" w:cs="Times New Roman"/>
          <w:bCs/>
          <w:sz w:val="20"/>
          <w:szCs w:val="20"/>
          <w:lang w:val="es-ES"/>
        </w:rPr>
        <w:t xml:space="preserve">. Ed. </w:t>
      </w:r>
      <w:proofErr w:type="spellStart"/>
      <w:r w:rsidRPr="00CF3E06">
        <w:rPr>
          <w:rFonts w:ascii="Times New Roman" w:eastAsia="Times New Roman" w:hAnsi="Times New Roman" w:cs="Times New Roman"/>
          <w:bCs/>
          <w:sz w:val="20"/>
          <w:szCs w:val="20"/>
          <w:lang w:val="es-ES"/>
        </w:rPr>
        <w:t>Wolters</w:t>
      </w:r>
      <w:proofErr w:type="spellEnd"/>
      <w:r w:rsidRPr="00CF3E06">
        <w:rPr>
          <w:rFonts w:ascii="Times New Roman" w:eastAsia="Times New Roman" w:hAnsi="Times New Roman" w:cs="Times New Roman"/>
          <w:bCs/>
          <w:sz w:val="20"/>
          <w:szCs w:val="20"/>
          <w:lang w:val="es-ES"/>
        </w:rPr>
        <w:t xml:space="preserve"> </w:t>
      </w:r>
      <w:proofErr w:type="spellStart"/>
      <w:r w:rsidRPr="00CF3E06">
        <w:rPr>
          <w:rFonts w:ascii="Times New Roman" w:eastAsia="Times New Roman" w:hAnsi="Times New Roman" w:cs="Times New Roman"/>
          <w:bCs/>
          <w:sz w:val="20"/>
          <w:szCs w:val="20"/>
          <w:lang w:val="es-ES"/>
        </w:rPr>
        <w:t>Kluwer</w:t>
      </w:r>
      <w:proofErr w:type="spellEnd"/>
      <w:r w:rsidRPr="00CF3E06">
        <w:rPr>
          <w:rFonts w:ascii="Times New Roman" w:eastAsia="Times New Roman" w:hAnsi="Times New Roman" w:cs="Times New Roman"/>
          <w:bCs/>
          <w:sz w:val="20"/>
          <w:szCs w:val="20"/>
          <w:lang w:val="es-ES"/>
        </w:rPr>
        <w:t>, España, 2015, p.10.</w:t>
      </w:r>
    </w:p>
    <w:p w:rsidR="009C3D68" w:rsidRDefault="009C3D68">
      <w:pPr>
        <w:pStyle w:val="Textonotapie"/>
      </w:pPr>
    </w:p>
  </w:footnote>
  <w:footnote w:id="20">
    <w:p w:rsidR="009C3D68" w:rsidRPr="00CF3E06" w:rsidRDefault="009C3D68" w:rsidP="00CF3E06">
      <w:pPr>
        <w:shd w:val="clear" w:color="auto" w:fill="FFFFFF"/>
        <w:jc w:val="both"/>
        <w:rPr>
          <w:rFonts w:ascii="Times New Roman" w:eastAsia="Times New Roman" w:hAnsi="Times New Roman" w:cs="Times New Roman"/>
          <w:bCs/>
          <w:sz w:val="20"/>
          <w:szCs w:val="20"/>
          <w:lang w:val="es-ES"/>
        </w:rPr>
      </w:pPr>
      <w:r w:rsidRPr="00CF3E06">
        <w:rPr>
          <w:rStyle w:val="Refdenotaalpie"/>
          <w:rFonts w:ascii="Times New Roman" w:hAnsi="Times New Roman" w:cs="Times New Roman"/>
          <w:sz w:val="20"/>
          <w:szCs w:val="20"/>
        </w:rPr>
        <w:footnoteRef/>
      </w:r>
      <w:r w:rsidRPr="00CF3E06">
        <w:rPr>
          <w:rFonts w:ascii="Times New Roman" w:hAnsi="Times New Roman" w:cs="Times New Roman"/>
          <w:sz w:val="20"/>
          <w:szCs w:val="20"/>
        </w:rPr>
        <w:t xml:space="preserve"> </w:t>
      </w:r>
      <w:r w:rsidRPr="00CF3E06">
        <w:rPr>
          <w:rFonts w:ascii="Times New Roman" w:eastAsia="Times New Roman" w:hAnsi="Times New Roman" w:cs="Times New Roman"/>
          <w:bCs/>
          <w:sz w:val="20"/>
          <w:szCs w:val="20"/>
          <w:lang w:val="es-ES"/>
        </w:rPr>
        <w:t>El empleo de los medios electrónicos a la hora de proceder a la presentación de los formularios con los que se solicita el inicio del procedimiento de mediación electrónica, o al envío de la información requerida para el inicio del mismo, permite generar un justificante de entrega que garantiza su integridad, y lo que aún es más importante su archivo e impresión. Además posee un número de registro con la fecha y hora de presentación, la identidad del mediador o de la institución de mediación, y la indicación de que el trámite ha tenido lugar de forma correcta -art.34.1 RD 980/2013-.</w:t>
      </w:r>
    </w:p>
  </w:footnote>
  <w:footnote w:id="21">
    <w:p w:rsidR="009C3D68" w:rsidRPr="00CF3E06" w:rsidRDefault="009C3D68" w:rsidP="00CF3E06">
      <w:pPr>
        <w:pStyle w:val="Textonotapie"/>
        <w:jc w:val="both"/>
        <w:rPr>
          <w:rFonts w:ascii="Times New Roman" w:hAnsi="Times New Roman" w:cs="Times New Roman"/>
        </w:rPr>
      </w:pPr>
      <w:r w:rsidRPr="00CF3E06">
        <w:rPr>
          <w:rStyle w:val="Refdenotaalpie"/>
          <w:rFonts w:ascii="Times New Roman" w:hAnsi="Times New Roman" w:cs="Times New Roman"/>
        </w:rPr>
        <w:footnoteRef/>
      </w:r>
      <w:r w:rsidRPr="00CF3E06">
        <w:rPr>
          <w:rFonts w:ascii="Times New Roman" w:hAnsi="Times New Roman" w:cs="Times New Roman"/>
        </w:rPr>
        <w:t xml:space="preserve"> </w:t>
      </w:r>
      <w:r w:rsidRPr="00CF3E06">
        <w:rPr>
          <w:rFonts w:ascii="Times New Roman" w:eastAsia="Times New Roman" w:hAnsi="Times New Roman" w:cs="Times New Roman"/>
          <w:bCs/>
        </w:rPr>
        <w:t>El legislador, al permitir la utilización de cualquier medio de comunicación, se está refiriendo implícitamente a la posibilidad de utilizar -para efectuar dicha comunicación- tanto medios sincrónicos como asincrónicos. Está permitiendo de ese modo, la utilización de TICs que permitan el intercambio de información en tiempo real -</w:t>
      </w:r>
      <w:proofErr w:type="spellStart"/>
      <w:r w:rsidRPr="00CF3E06">
        <w:rPr>
          <w:rFonts w:ascii="Times New Roman" w:eastAsia="Times New Roman" w:hAnsi="Times New Roman" w:cs="Times New Roman"/>
          <w:bCs/>
        </w:rPr>
        <w:t>audioconferencias</w:t>
      </w:r>
      <w:proofErr w:type="spellEnd"/>
      <w:r w:rsidRPr="00CF3E06">
        <w:rPr>
          <w:rFonts w:ascii="Times New Roman" w:eastAsia="Times New Roman" w:hAnsi="Times New Roman" w:cs="Times New Roman"/>
          <w:bCs/>
        </w:rPr>
        <w:t xml:space="preserve">, videoconferencias o mensajería en línea-, y en tiempo no real -Short </w:t>
      </w:r>
      <w:proofErr w:type="spellStart"/>
      <w:r w:rsidRPr="00CF3E06">
        <w:rPr>
          <w:rFonts w:ascii="Times New Roman" w:eastAsia="Times New Roman" w:hAnsi="Times New Roman" w:cs="Times New Roman"/>
          <w:bCs/>
        </w:rPr>
        <w:t>Message</w:t>
      </w:r>
      <w:proofErr w:type="spellEnd"/>
      <w:r w:rsidRPr="00CF3E06">
        <w:rPr>
          <w:rFonts w:ascii="Times New Roman" w:eastAsia="Times New Roman" w:hAnsi="Times New Roman" w:cs="Times New Roman"/>
          <w:bCs/>
        </w:rPr>
        <w:t xml:space="preserve"> </w:t>
      </w:r>
      <w:proofErr w:type="spellStart"/>
      <w:r w:rsidRPr="00CF3E06">
        <w:rPr>
          <w:rFonts w:ascii="Times New Roman" w:eastAsia="Times New Roman" w:hAnsi="Times New Roman" w:cs="Times New Roman"/>
          <w:bCs/>
        </w:rPr>
        <w:t>S</w:t>
      </w:r>
      <w:r>
        <w:rPr>
          <w:rFonts w:ascii="Times New Roman" w:eastAsia="Times New Roman" w:hAnsi="Times New Roman" w:cs="Times New Roman"/>
          <w:bCs/>
        </w:rPr>
        <w:t>ervice</w:t>
      </w:r>
      <w:proofErr w:type="spellEnd"/>
      <w:r>
        <w:rPr>
          <w:rFonts w:ascii="Times New Roman" w:eastAsia="Times New Roman" w:hAnsi="Times New Roman" w:cs="Times New Roman"/>
          <w:bCs/>
        </w:rPr>
        <w:t xml:space="preserve"> o SMS, foros electrónico,</w:t>
      </w:r>
      <w:r w:rsidRPr="00CF3E06">
        <w:rPr>
          <w:rFonts w:ascii="Times New Roman" w:eastAsia="Times New Roman" w:hAnsi="Times New Roman" w:cs="Times New Roman"/>
          <w:bCs/>
        </w:rPr>
        <w:t xml:space="preserve"> y blogs-. </w:t>
      </w:r>
      <w:r w:rsidRPr="00CF3E06">
        <w:rPr>
          <w:rFonts w:ascii="Times New Roman" w:eastAsia="Times New Roman" w:hAnsi="Times New Roman" w:cs="Times New Roman"/>
          <w:bCs/>
          <w:i/>
        </w:rPr>
        <w:t>Vid</w:t>
      </w:r>
      <w:r w:rsidRPr="00CF3E06">
        <w:rPr>
          <w:rFonts w:ascii="Times New Roman" w:eastAsia="Times New Roman" w:hAnsi="Times New Roman" w:cs="Times New Roman"/>
          <w:bCs/>
        </w:rPr>
        <w:t xml:space="preserve">. VÁZQUEZ LÓPEZ, Andrés. “El fututo fue ayer”. </w:t>
      </w:r>
      <w:r w:rsidRPr="00CF3E06">
        <w:rPr>
          <w:rFonts w:ascii="Times New Roman" w:eastAsia="Times New Roman" w:hAnsi="Times New Roman" w:cs="Times New Roman"/>
          <w:bCs/>
          <w:i/>
        </w:rPr>
        <w:t>Mediación  es Justicia. Grupo Europeo de Magistrados por la Mediación de España</w:t>
      </w:r>
      <w:r w:rsidRPr="00CF3E06">
        <w:rPr>
          <w:rFonts w:ascii="Times New Roman" w:eastAsia="Times New Roman" w:hAnsi="Times New Roman" w:cs="Times New Roman"/>
          <w:bCs/>
        </w:rPr>
        <w:t xml:space="preserve">.  Ed. </w:t>
      </w:r>
      <w:proofErr w:type="spellStart"/>
      <w:r w:rsidRPr="00CF3E06">
        <w:rPr>
          <w:rFonts w:ascii="Times New Roman" w:eastAsia="Times New Roman" w:hAnsi="Times New Roman" w:cs="Times New Roman"/>
          <w:bCs/>
        </w:rPr>
        <w:t>Creative</w:t>
      </w:r>
      <w:proofErr w:type="spellEnd"/>
      <w:r w:rsidRPr="00CF3E06">
        <w:rPr>
          <w:rFonts w:ascii="Times New Roman" w:eastAsia="Times New Roman" w:hAnsi="Times New Roman" w:cs="Times New Roman"/>
          <w:bCs/>
        </w:rPr>
        <w:t xml:space="preserve"> </w:t>
      </w:r>
      <w:proofErr w:type="spellStart"/>
      <w:r w:rsidRPr="00CF3E06">
        <w:rPr>
          <w:rFonts w:ascii="Times New Roman" w:eastAsia="Times New Roman" w:hAnsi="Times New Roman" w:cs="Times New Roman"/>
          <w:bCs/>
        </w:rPr>
        <w:t>Commons</w:t>
      </w:r>
      <w:proofErr w:type="spellEnd"/>
      <w:r w:rsidRPr="00CF3E06">
        <w:rPr>
          <w:rFonts w:ascii="Times New Roman" w:eastAsia="Times New Roman" w:hAnsi="Times New Roman" w:cs="Times New Roman"/>
          <w:bCs/>
        </w:rPr>
        <w:t xml:space="preserve"> Atribución-</w:t>
      </w:r>
      <w:proofErr w:type="spellStart"/>
      <w:r w:rsidRPr="00CF3E06">
        <w:rPr>
          <w:rFonts w:ascii="Times New Roman" w:eastAsia="Times New Roman" w:hAnsi="Times New Roman" w:cs="Times New Roman"/>
          <w:bCs/>
        </w:rPr>
        <w:t>NoComercial</w:t>
      </w:r>
      <w:proofErr w:type="spellEnd"/>
      <w:r w:rsidRPr="00CF3E06">
        <w:rPr>
          <w:rFonts w:ascii="Times New Roman" w:eastAsia="Times New Roman" w:hAnsi="Times New Roman" w:cs="Times New Roman"/>
          <w:bCs/>
        </w:rPr>
        <w:t xml:space="preserve"> 3.0, España, 2015, pp.4 y 5.</w:t>
      </w:r>
    </w:p>
  </w:footnote>
  <w:footnote w:id="22">
    <w:p w:rsidR="009C3D68" w:rsidRPr="00EE0566" w:rsidRDefault="009C3D68" w:rsidP="00EE0566">
      <w:pPr>
        <w:widowControl w:val="0"/>
        <w:autoSpaceDE w:val="0"/>
        <w:autoSpaceDN w:val="0"/>
        <w:adjustRightInd w:val="0"/>
        <w:jc w:val="both"/>
        <w:rPr>
          <w:rFonts w:ascii="Times New Roman" w:hAnsi="Times New Roman" w:cs="Times New Roman"/>
          <w:color w:val="FF0000"/>
          <w:sz w:val="20"/>
          <w:szCs w:val="20"/>
          <w:lang w:val="es-ES"/>
        </w:rPr>
      </w:pPr>
      <w:r w:rsidRPr="00CF3E06">
        <w:rPr>
          <w:rStyle w:val="Refdenotaalpie"/>
          <w:rFonts w:ascii="Times New Roman" w:hAnsi="Times New Roman" w:cs="Times New Roman"/>
          <w:sz w:val="20"/>
          <w:szCs w:val="20"/>
        </w:rPr>
        <w:footnoteRef/>
      </w:r>
      <w:r w:rsidRPr="009C3D68">
        <w:rPr>
          <w:rFonts w:ascii="Times New Roman" w:hAnsi="Times New Roman" w:cs="Times New Roman"/>
          <w:sz w:val="20"/>
          <w:szCs w:val="20"/>
          <w:lang w:val="it-IT"/>
        </w:rPr>
        <w:t xml:space="preserve"> </w:t>
      </w:r>
      <w:r w:rsidRPr="009C3D68">
        <w:rPr>
          <w:rFonts w:ascii="Times New Roman" w:hAnsi="Times New Roman" w:cs="Times New Roman"/>
          <w:i/>
          <w:sz w:val="20"/>
          <w:szCs w:val="20"/>
          <w:lang w:val="it-IT"/>
        </w:rPr>
        <w:t>Vid</w:t>
      </w:r>
      <w:r w:rsidRPr="009C3D68">
        <w:rPr>
          <w:rFonts w:ascii="Times New Roman" w:hAnsi="Times New Roman" w:cs="Times New Roman"/>
          <w:sz w:val="20"/>
          <w:szCs w:val="20"/>
          <w:lang w:val="it-IT"/>
        </w:rPr>
        <w:t xml:space="preserve">. FRANCO CONFORTI, Oscar Daniel. </w:t>
      </w:r>
      <w:r w:rsidRPr="00CF3E06">
        <w:rPr>
          <w:rFonts w:ascii="Times New Roman" w:hAnsi="Times New Roman" w:cs="Times New Roman"/>
          <w:sz w:val="20"/>
          <w:szCs w:val="20"/>
          <w:lang w:val="es-ES"/>
        </w:rPr>
        <w:t xml:space="preserve">“Mediación on-line: de dónde venimos, dónde estamos y a dónde vamos”. </w:t>
      </w:r>
      <w:proofErr w:type="spellStart"/>
      <w:r w:rsidRPr="00CF3E06">
        <w:rPr>
          <w:rFonts w:ascii="Times New Roman" w:hAnsi="Times New Roman" w:cs="Times New Roman"/>
          <w:i/>
          <w:sz w:val="20"/>
          <w:szCs w:val="20"/>
          <w:lang w:val="es-ES"/>
        </w:rPr>
        <w:t>InDret</w:t>
      </w:r>
      <w:proofErr w:type="spellEnd"/>
      <w:r w:rsidRPr="00CF3E06">
        <w:rPr>
          <w:rFonts w:ascii="Times New Roman" w:hAnsi="Times New Roman" w:cs="Times New Roman"/>
          <w:i/>
          <w:sz w:val="20"/>
          <w:szCs w:val="20"/>
          <w:lang w:val="es-ES"/>
        </w:rPr>
        <w:t>. Revista para el análisis del Derecho</w:t>
      </w:r>
      <w:r w:rsidRPr="00CF3E06">
        <w:rPr>
          <w:rFonts w:ascii="Times New Roman" w:hAnsi="Times New Roman" w:cs="Times New Roman"/>
          <w:sz w:val="20"/>
          <w:szCs w:val="20"/>
          <w:lang w:val="es-ES"/>
        </w:rPr>
        <w:t xml:space="preserve">. Ed. </w:t>
      </w:r>
      <w:proofErr w:type="spellStart"/>
      <w:r w:rsidRPr="00CF3E06">
        <w:rPr>
          <w:rFonts w:ascii="Times New Roman" w:hAnsi="Times New Roman" w:cs="Times New Roman"/>
          <w:sz w:val="20"/>
          <w:szCs w:val="20"/>
          <w:lang w:val="es-ES"/>
        </w:rPr>
        <w:t>Universitat</w:t>
      </w:r>
      <w:proofErr w:type="spellEnd"/>
      <w:r w:rsidRPr="00CF3E06">
        <w:rPr>
          <w:rFonts w:ascii="Times New Roman" w:hAnsi="Times New Roman" w:cs="Times New Roman"/>
          <w:sz w:val="20"/>
          <w:szCs w:val="20"/>
          <w:lang w:val="es-ES"/>
        </w:rPr>
        <w:t xml:space="preserve"> </w:t>
      </w:r>
      <w:proofErr w:type="spellStart"/>
      <w:r w:rsidRPr="00CF3E06">
        <w:rPr>
          <w:rFonts w:ascii="Times New Roman" w:hAnsi="Times New Roman" w:cs="Times New Roman"/>
          <w:sz w:val="20"/>
          <w:szCs w:val="20"/>
          <w:lang w:val="es-ES"/>
        </w:rPr>
        <w:t>Pompeu</w:t>
      </w:r>
      <w:proofErr w:type="spellEnd"/>
      <w:r w:rsidRPr="00CF3E06">
        <w:rPr>
          <w:rFonts w:ascii="Times New Roman" w:hAnsi="Times New Roman" w:cs="Times New Roman"/>
          <w:sz w:val="20"/>
          <w:szCs w:val="20"/>
          <w:lang w:val="es-ES"/>
        </w:rPr>
        <w:t xml:space="preserve"> </w:t>
      </w:r>
      <w:proofErr w:type="spellStart"/>
      <w:r w:rsidRPr="00CF3E06">
        <w:rPr>
          <w:rFonts w:ascii="Times New Roman" w:hAnsi="Times New Roman" w:cs="Times New Roman"/>
          <w:sz w:val="20"/>
          <w:szCs w:val="20"/>
          <w:lang w:val="es-ES"/>
        </w:rPr>
        <w:t>Fabra</w:t>
      </w:r>
      <w:proofErr w:type="spellEnd"/>
      <w:r w:rsidRPr="00CF3E06">
        <w:rPr>
          <w:rFonts w:ascii="Times New Roman" w:hAnsi="Times New Roman" w:cs="Times New Roman"/>
          <w:sz w:val="20"/>
          <w:szCs w:val="20"/>
          <w:lang w:val="es-ES"/>
        </w:rPr>
        <w:t>, 2015, p.13</w:t>
      </w:r>
      <w:r>
        <w:rPr>
          <w:rFonts w:ascii="Times New Roman" w:hAnsi="Times New Roman" w:cs="Times New Roman"/>
          <w:color w:val="FF0000"/>
          <w:sz w:val="20"/>
          <w:szCs w:val="20"/>
          <w:lang w:val="es-ES"/>
        </w:rPr>
        <w:t>.</w:t>
      </w:r>
    </w:p>
  </w:footnote>
  <w:footnote w:id="23">
    <w:p w:rsidR="009C3D68" w:rsidRPr="009C3D68" w:rsidRDefault="009C3D68" w:rsidP="00CF3E06">
      <w:pPr>
        <w:widowControl w:val="0"/>
        <w:autoSpaceDE w:val="0"/>
        <w:autoSpaceDN w:val="0"/>
        <w:adjustRightInd w:val="0"/>
        <w:jc w:val="both"/>
        <w:rPr>
          <w:rFonts w:ascii="Times New Roman" w:hAnsi="Times New Roman" w:cs="Times New Roman"/>
          <w:sz w:val="20"/>
          <w:szCs w:val="20"/>
          <w:lang w:val="en-US"/>
        </w:rPr>
      </w:pPr>
      <w:r w:rsidRPr="00CF3E06">
        <w:rPr>
          <w:rStyle w:val="Refdenotaalpie"/>
          <w:rFonts w:ascii="Times New Roman" w:hAnsi="Times New Roman" w:cs="Times New Roman"/>
          <w:sz w:val="20"/>
          <w:szCs w:val="20"/>
        </w:rPr>
        <w:footnoteRef/>
      </w:r>
      <w:r w:rsidRPr="009C3D68">
        <w:rPr>
          <w:rFonts w:ascii="Times New Roman" w:hAnsi="Times New Roman" w:cs="Times New Roman"/>
          <w:sz w:val="20"/>
          <w:szCs w:val="20"/>
          <w:lang w:val="en-US"/>
        </w:rPr>
        <w:t xml:space="preserve"> </w:t>
      </w:r>
      <w:r w:rsidRPr="009C3D68">
        <w:rPr>
          <w:rFonts w:ascii="Times New Roman" w:hAnsi="Times New Roman" w:cs="Times New Roman"/>
          <w:i/>
          <w:sz w:val="20"/>
          <w:szCs w:val="20"/>
          <w:lang w:val="en-US"/>
        </w:rPr>
        <w:t>Vid</w:t>
      </w:r>
      <w:r w:rsidRPr="009C3D68">
        <w:rPr>
          <w:rFonts w:ascii="Times New Roman" w:hAnsi="Times New Roman" w:cs="Times New Roman"/>
          <w:sz w:val="20"/>
          <w:szCs w:val="20"/>
          <w:lang w:val="en-US"/>
        </w:rPr>
        <w:t xml:space="preserve">. LODDER, </w:t>
      </w:r>
      <w:proofErr w:type="gramStart"/>
      <w:r w:rsidRPr="009C3D68">
        <w:rPr>
          <w:rFonts w:ascii="Times New Roman" w:hAnsi="Times New Roman" w:cs="Times New Roman"/>
          <w:sz w:val="20"/>
          <w:szCs w:val="20"/>
          <w:lang w:val="en-US"/>
        </w:rPr>
        <w:t>Arno.,</w:t>
      </w:r>
      <w:proofErr w:type="gramEnd"/>
      <w:r w:rsidRPr="009C3D68">
        <w:rPr>
          <w:rFonts w:ascii="Times New Roman" w:hAnsi="Times New Roman" w:cs="Times New Roman"/>
          <w:sz w:val="20"/>
          <w:szCs w:val="20"/>
          <w:lang w:val="en-US"/>
        </w:rPr>
        <w:t xml:space="preserve"> y ZELEZNIKOV, John. </w:t>
      </w:r>
      <w:proofErr w:type="gramStart"/>
      <w:r w:rsidRPr="009C3D68">
        <w:rPr>
          <w:rFonts w:ascii="Times New Roman" w:hAnsi="Times New Roman" w:cs="Times New Roman"/>
          <w:sz w:val="20"/>
          <w:szCs w:val="20"/>
          <w:lang w:val="en-US"/>
        </w:rPr>
        <w:t>“Enhanced Dispute Resolution Through the Use of Information Technology”.</w:t>
      </w:r>
      <w:proofErr w:type="gramEnd"/>
      <w:r w:rsidRPr="009C3D68">
        <w:rPr>
          <w:rFonts w:ascii="Times New Roman" w:hAnsi="Times New Roman" w:cs="Times New Roman"/>
          <w:sz w:val="20"/>
          <w:szCs w:val="20"/>
          <w:lang w:val="en-US"/>
        </w:rPr>
        <w:t xml:space="preserve"> </w:t>
      </w:r>
      <w:proofErr w:type="gramStart"/>
      <w:r w:rsidRPr="009C3D68">
        <w:rPr>
          <w:rFonts w:ascii="Times New Roman" w:hAnsi="Times New Roman" w:cs="Times New Roman"/>
          <w:i/>
          <w:sz w:val="20"/>
          <w:szCs w:val="20"/>
          <w:lang w:val="en-US"/>
        </w:rPr>
        <w:t>Cambridge University Press</w:t>
      </w:r>
      <w:r w:rsidRPr="009C3D68">
        <w:rPr>
          <w:rFonts w:ascii="Times New Roman" w:hAnsi="Times New Roman" w:cs="Times New Roman"/>
          <w:sz w:val="20"/>
          <w:szCs w:val="20"/>
          <w:lang w:val="en-US"/>
        </w:rPr>
        <w:t>.</w:t>
      </w:r>
      <w:proofErr w:type="gramEnd"/>
      <w:r w:rsidRPr="009C3D68">
        <w:rPr>
          <w:rFonts w:ascii="Times New Roman" w:hAnsi="Times New Roman" w:cs="Times New Roman"/>
          <w:sz w:val="20"/>
          <w:szCs w:val="20"/>
          <w:lang w:val="en-US"/>
        </w:rPr>
        <w:t xml:space="preserve"> Ed. Cambridge University Press, United States, 2010, p.78.</w:t>
      </w:r>
    </w:p>
  </w:footnote>
  <w:footnote w:id="24">
    <w:p w:rsidR="009C3D68" w:rsidRPr="00F75194" w:rsidRDefault="009C3D68" w:rsidP="00CF3E06">
      <w:pPr>
        <w:pStyle w:val="articulo"/>
        <w:spacing w:before="0" w:beforeAutospacing="0" w:after="0" w:afterAutospacing="0"/>
        <w:jc w:val="both"/>
        <w:rPr>
          <w:rFonts w:ascii="Times New Roman" w:hAnsi="Times New Roman" w:cs="Times New Roman"/>
          <w:highlight w:val="yellow"/>
        </w:rPr>
      </w:pPr>
      <w:r w:rsidRPr="00CF3E06">
        <w:rPr>
          <w:rStyle w:val="Refdenotaalpie"/>
          <w:rFonts w:ascii="Times New Roman" w:hAnsi="Times New Roman" w:cs="Times New Roman"/>
        </w:rPr>
        <w:footnoteRef/>
      </w:r>
      <w:r w:rsidRPr="00CF3E06">
        <w:rPr>
          <w:rFonts w:ascii="Times New Roman" w:hAnsi="Times New Roman" w:cs="Times New Roman"/>
        </w:rPr>
        <w:t xml:space="preserve"> La cuestión relativa al coste del procedimiento de mediación se regula a través del art.15 de la Ley 5/2012: “</w:t>
      </w:r>
      <w:r w:rsidRPr="00CF3E06">
        <w:rPr>
          <w:rFonts w:ascii="Times New Roman" w:hAnsi="Times New Roman" w:cs="Times New Roman"/>
          <w:i/>
        </w:rPr>
        <w:t>El coste de la mediación, haya concluido o no con el resultado de un acuerdo, se dividirá por igual entre las partes, salvo pacto en contrario. Tanto los mediadores como la institución de mediación podrán exigir a las partes la provisión de fondos que estimen necesaria para atender el coste de la mediación. Si las partes o alguna de ellas no realizaran en plazo la provisión de fondos solicitada, el mediador o la institución, podrán dar por concluida la mediación. No obstante, si alguna de las partes no hubiere realizado su provisión, el mediador o la institución, antes de acordar la conclusión, lo comunicará a las demás partes, por si tuvieren interés en suplirla dentro del plazo que hubiera sido fijado</w:t>
      </w:r>
      <w:r w:rsidRPr="00CF3E06">
        <w:rPr>
          <w:rFonts w:ascii="Times New Roman" w:hAnsi="Times New Roman" w:cs="Times New Roman"/>
        </w:rPr>
        <w:t>”.</w:t>
      </w:r>
    </w:p>
  </w:footnote>
  <w:footnote w:id="25">
    <w:p w:rsidR="009C3D68" w:rsidRPr="00FC5E1F" w:rsidRDefault="009C3D68" w:rsidP="00FC5E1F">
      <w:pPr>
        <w:widowControl w:val="0"/>
        <w:autoSpaceDE w:val="0"/>
        <w:autoSpaceDN w:val="0"/>
        <w:adjustRightInd w:val="0"/>
        <w:jc w:val="both"/>
        <w:rPr>
          <w:rFonts w:ascii="Times New Roman" w:hAnsi="Times New Roman" w:cs="Times New Roman"/>
          <w:sz w:val="20"/>
          <w:szCs w:val="20"/>
        </w:rPr>
      </w:pPr>
      <w:r w:rsidRPr="0049249F">
        <w:rPr>
          <w:rStyle w:val="Refdenotaalpie"/>
          <w:rFonts w:ascii="Times New Roman" w:hAnsi="Times New Roman" w:cs="Times New Roman"/>
          <w:sz w:val="20"/>
          <w:szCs w:val="20"/>
        </w:rPr>
        <w:footnoteRef/>
      </w:r>
      <w:r w:rsidRPr="0049249F">
        <w:rPr>
          <w:rFonts w:ascii="Times New Roman" w:hAnsi="Times New Roman" w:cs="Times New Roman"/>
          <w:sz w:val="20"/>
          <w:szCs w:val="20"/>
        </w:rPr>
        <w:t xml:space="preserve"> La disposición adicional cuarta de la Ley 5/2012 relativa a la “</w:t>
      </w:r>
      <w:r w:rsidRPr="0049249F">
        <w:rPr>
          <w:rFonts w:ascii="Times New Roman" w:hAnsi="Times New Roman" w:cs="Times New Roman"/>
          <w:i/>
          <w:sz w:val="20"/>
          <w:szCs w:val="20"/>
        </w:rPr>
        <w:t>igualdad de oportunidades para las personas con discapacidad</w:t>
      </w:r>
      <w:r w:rsidRPr="0049249F">
        <w:rPr>
          <w:rFonts w:ascii="Times New Roman" w:hAnsi="Times New Roman" w:cs="Times New Roman"/>
          <w:sz w:val="20"/>
          <w:szCs w:val="20"/>
        </w:rPr>
        <w:t xml:space="preserve">” junto con el art.31.3 del RD 980/2013, en cumplimiento del Real Decreto 366/2007, de 19 de Marzo, por el que se establecen las condiciones de accesibilidad de las personas </w:t>
      </w:r>
      <w:r>
        <w:rPr>
          <w:rFonts w:ascii="Times New Roman" w:hAnsi="Times New Roman" w:cs="Times New Roman"/>
          <w:sz w:val="20"/>
          <w:szCs w:val="20"/>
        </w:rPr>
        <w:t>con discapacidad en sus relaciones con la Administración General del Estado</w:t>
      </w:r>
      <w:r w:rsidRPr="0049249F">
        <w:rPr>
          <w:rFonts w:ascii="Times New Roman" w:hAnsi="Times New Roman" w:cs="Times New Roman"/>
          <w:sz w:val="20"/>
          <w:szCs w:val="20"/>
        </w:rPr>
        <w:t>, y l</w:t>
      </w:r>
      <w:r>
        <w:rPr>
          <w:rFonts w:ascii="Times New Roman" w:hAnsi="Times New Roman" w:cs="Times New Roman"/>
          <w:sz w:val="20"/>
          <w:szCs w:val="20"/>
        </w:rPr>
        <w:t>a Ley 34/2002, de 11 de Junio, d</w:t>
      </w:r>
      <w:r w:rsidRPr="0049249F">
        <w:rPr>
          <w:rFonts w:ascii="Times New Roman" w:hAnsi="Times New Roman" w:cs="Times New Roman"/>
          <w:sz w:val="20"/>
          <w:szCs w:val="20"/>
        </w:rPr>
        <w:t>e servicios de la sociedad de la información y del comercio, supervisan que todos los medios electrónico utilizados durante el desarrollo del procedimiento de mediación electrónica cumplen con las exigencias jurídicas requeridas por estas normas, y como resultado garantizan, en el ámbito del procedimiento de mediación electrónica, la plena igualdad de oportunidades para las personas con discapacidad.</w:t>
      </w:r>
      <w:r w:rsidR="00125CFC">
        <w:rPr>
          <w:rFonts w:ascii="Times New Roman" w:hAnsi="Times New Roman" w:cs="Times New Roman"/>
          <w:sz w:val="20"/>
          <w:szCs w:val="20"/>
        </w:rPr>
        <w:t xml:space="preserve"> </w:t>
      </w:r>
      <w:r w:rsidR="00125CFC" w:rsidRPr="00125CFC">
        <w:rPr>
          <w:rFonts w:ascii="Times New Roman" w:hAnsi="Times New Roman" w:cs="Times New Roman"/>
          <w:i/>
          <w:sz w:val="20"/>
          <w:szCs w:val="20"/>
        </w:rPr>
        <w:t>Vid</w:t>
      </w:r>
      <w:r w:rsidR="00125CFC">
        <w:rPr>
          <w:rFonts w:ascii="Times New Roman" w:hAnsi="Times New Roman" w:cs="Times New Roman"/>
          <w:sz w:val="20"/>
          <w:szCs w:val="20"/>
        </w:rPr>
        <w:t xml:space="preserve">. GARCÍA DEL POYO, Rafael. “La mediación electrónica”. </w:t>
      </w:r>
      <w:r w:rsidR="00125CFC" w:rsidRPr="00125CFC">
        <w:rPr>
          <w:rFonts w:ascii="Times New Roman" w:hAnsi="Times New Roman" w:cs="Times New Roman"/>
          <w:i/>
          <w:sz w:val="20"/>
          <w:szCs w:val="20"/>
        </w:rPr>
        <w:t>Revista Jurídica de Castilla y León</w:t>
      </w:r>
      <w:r w:rsidR="00125CFC">
        <w:rPr>
          <w:rFonts w:ascii="Times New Roman" w:hAnsi="Times New Roman" w:cs="Times New Roman"/>
          <w:sz w:val="20"/>
          <w:szCs w:val="20"/>
        </w:rPr>
        <w:t>. Ed. Junta de Castilla y León, España, 2013, p.16.</w:t>
      </w:r>
    </w:p>
  </w:footnote>
  <w:footnote w:id="26">
    <w:p w:rsidR="009C3D68" w:rsidRPr="0049419B" w:rsidRDefault="009C3D68" w:rsidP="0049419B">
      <w:pPr>
        <w:pStyle w:val="parrafo2"/>
        <w:spacing w:before="0" w:beforeAutospacing="0" w:after="0" w:afterAutospacing="0"/>
        <w:jc w:val="both"/>
        <w:rPr>
          <w:rFonts w:ascii="Times New Roman" w:hAnsi="Times New Roman" w:cs="Times New Roman"/>
        </w:rPr>
      </w:pPr>
      <w:r w:rsidRPr="0049419B">
        <w:rPr>
          <w:rStyle w:val="Refdenotaalpie"/>
          <w:rFonts w:ascii="Times New Roman" w:hAnsi="Times New Roman" w:cs="Times New Roman"/>
        </w:rPr>
        <w:footnoteRef/>
      </w:r>
      <w:r w:rsidRPr="0049419B">
        <w:rPr>
          <w:rFonts w:ascii="Times New Roman" w:hAnsi="Times New Roman" w:cs="Times New Roman"/>
        </w:rPr>
        <w:t xml:space="preserve"> Si en el plazo de quince días naturales -a contar desde la recepción de la </w:t>
      </w:r>
      <w:r>
        <w:rPr>
          <w:rFonts w:ascii="Times New Roman" w:hAnsi="Times New Roman" w:cs="Times New Roman"/>
        </w:rPr>
        <w:t xml:space="preserve">solicitud de inicio del procedimiento </w:t>
      </w:r>
      <w:r w:rsidRPr="0049419B">
        <w:rPr>
          <w:rFonts w:ascii="Times New Roman" w:hAnsi="Times New Roman" w:cs="Times New Roman"/>
        </w:rPr>
        <w:t>de mediación- no se firma el acta de la sesión constitutiva, se reanuda el cómputo de los plazos relativos a la prescripción o a la caducidad de las acciones -art.4 Ley 5/2012-.</w:t>
      </w:r>
    </w:p>
    <w:p w:rsidR="009C3D68" w:rsidRDefault="009C3D68">
      <w:pPr>
        <w:pStyle w:val="Textonotapie"/>
      </w:pPr>
    </w:p>
  </w:footnote>
  <w:footnote w:id="27">
    <w:p w:rsidR="009C3D68" w:rsidRPr="00573B6B" w:rsidRDefault="009C3D68" w:rsidP="00573B6B">
      <w:pPr>
        <w:pStyle w:val="Textonotapie"/>
        <w:jc w:val="both"/>
        <w:rPr>
          <w:rFonts w:ascii="Times New Roman" w:hAnsi="Times New Roman" w:cs="Times New Roman"/>
        </w:rPr>
      </w:pPr>
      <w:r w:rsidRPr="00573B6B">
        <w:rPr>
          <w:rStyle w:val="Refdenotaalpie"/>
          <w:rFonts w:ascii="Times New Roman" w:hAnsi="Times New Roman" w:cs="Times New Roman"/>
        </w:rPr>
        <w:footnoteRef/>
      </w:r>
      <w:r w:rsidRPr="00573B6B">
        <w:rPr>
          <w:rFonts w:ascii="Times New Roman" w:hAnsi="Times New Roman" w:cs="Times New Roman"/>
        </w:rPr>
        <w:t xml:space="preserve"> La disposición adicional tercera de la Ley 5/2012 relativa a “</w:t>
      </w:r>
      <w:r w:rsidRPr="00573B6B">
        <w:rPr>
          <w:rFonts w:ascii="Times New Roman" w:hAnsi="Times New Roman" w:cs="Times New Roman"/>
          <w:i/>
        </w:rPr>
        <w:t>escrituras públicas de formalización de acuerdos de mediación</w:t>
      </w:r>
      <w:r w:rsidRPr="00573B6B">
        <w:rPr>
          <w:rFonts w:ascii="Times New Roman" w:hAnsi="Times New Roman" w:cs="Times New Roman"/>
        </w:rPr>
        <w:t>” establece que para el cálculo de los honorarios notariales de la escritura pública de formalización de los acuerdos de mediación se aplicarán los aranceles correspondientes a los “</w:t>
      </w:r>
      <w:r w:rsidRPr="00573B6B">
        <w:rPr>
          <w:rFonts w:ascii="Times New Roman" w:hAnsi="Times New Roman" w:cs="Times New Roman"/>
          <w:i/>
        </w:rPr>
        <w:t>Documentos sin cuantía</w:t>
      </w:r>
      <w:r w:rsidRPr="00573B6B">
        <w:rPr>
          <w:rFonts w:ascii="Times New Roman" w:hAnsi="Times New Roman" w:cs="Times New Roman"/>
        </w:rPr>
        <w:t>” previstos en el número 1 del Anexo I del Real Decreto 1426/1989, de 17 de Noviembre, por el que se aprueba el arancel de los notarios.</w:t>
      </w:r>
    </w:p>
  </w:footnote>
  <w:footnote w:id="28">
    <w:p w:rsidR="009C3D68" w:rsidRPr="00573B6B" w:rsidRDefault="009C3D68" w:rsidP="00573B6B">
      <w:pPr>
        <w:pStyle w:val="parrafo2"/>
        <w:spacing w:before="0" w:beforeAutospacing="0" w:after="0" w:afterAutospacing="0"/>
        <w:jc w:val="both"/>
        <w:rPr>
          <w:rFonts w:ascii="Times New Roman" w:hAnsi="Times New Roman" w:cs="Times New Roman"/>
          <w:highlight w:val="yellow"/>
          <w:lang w:val="es-ES_tradnl"/>
        </w:rPr>
      </w:pPr>
      <w:r w:rsidRPr="00573B6B">
        <w:rPr>
          <w:rStyle w:val="Refdenotaalpie"/>
          <w:rFonts w:ascii="Times New Roman" w:hAnsi="Times New Roman" w:cs="Times New Roman"/>
        </w:rPr>
        <w:footnoteRef/>
      </w:r>
      <w:r w:rsidRPr="009C3D68">
        <w:rPr>
          <w:rFonts w:ascii="Times New Roman" w:hAnsi="Times New Roman" w:cs="Times New Roman"/>
          <w:lang w:val="it-IT"/>
        </w:rPr>
        <w:t xml:space="preserve"> </w:t>
      </w:r>
      <w:r w:rsidRPr="009C3D68">
        <w:rPr>
          <w:rFonts w:ascii="Times New Roman" w:hAnsi="Times New Roman" w:cs="Times New Roman"/>
          <w:i/>
          <w:lang w:val="it-IT"/>
        </w:rPr>
        <w:t>Vid.</w:t>
      </w:r>
      <w:r w:rsidRPr="009C3D68">
        <w:rPr>
          <w:rFonts w:ascii="Times New Roman" w:hAnsi="Times New Roman" w:cs="Times New Roman"/>
          <w:lang w:val="it-IT"/>
        </w:rPr>
        <w:t xml:space="preserve"> FRANCO CONFORTI, Oscar Daniel. </w:t>
      </w:r>
      <w:r w:rsidRPr="00573B6B">
        <w:rPr>
          <w:rFonts w:ascii="Times New Roman" w:hAnsi="Times New Roman" w:cs="Times New Roman"/>
        </w:rPr>
        <w:t xml:space="preserve">“Mediación Electrónica”. </w:t>
      </w:r>
      <w:r w:rsidRPr="00573B6B">
        <w:rPr>
          <w:rFonts w:ascii="Times New Roman" w:hAnsi="Times New Roman" w:cs="Times New Roman"/>
          <w:i/>
        </w:rPr>
        <w:t>Acuerdo justo</w:t>
      </w:r>
      <w:r w:rsidRPr="00573B6B">
        <w:rPr>
          <w:rFonts w:ascii="Times New Roman" w:hAnsi="Times New Roman" w:cs="Times New Roman"/>
        </w:rPr>
        <w:t>. Ed. Acuerdo Justo, España, 2012, p.2.</w:t>
      </w:r>
    </w:p>
  </w:footnote>
  <w:footnote w:id="29">
    <w:p w:rsidR="009C3D68" w:rsidRPr="00CF3E06" w:rsidRDefault="009C3D68" w:rsidP="00573B6B">
      <w:pPr>
        <w:pStyle w:val="articulo"/>
        <w:spacing w:before="0" w:beforeAutospacing="0" w:after="0" w:afterAutospacing="0"/>
        <w:jc w:val="both"/>
        <w:rPr>
          <w:rFonts w:ascii="Times New Roman" w:hAnsi="Times New Roman" w:cs="Times New Roman"/>
        </w:rPr>
      </w:pPr>
      <w:r w:rsidRPr="00573B6B">
        <w:rPr>
          <w:rStyle w:val="Refdenotaalpie"/>
          <w:rFonts w:ascii="Times New Roman" w:hAnsi="Times New Roman" w:cs="Times New Roman"/>
        </w:rPr>
        <w:footnoteRef/>
      </w:r>
      <w:r w:rsidRPr="00573B6B">
        <w:rPr>
          <w:rFonts w:ascii="Times New Roman" w:hAnsi="Times New Roman" w:cs="Times New Roman"/>
        </w:rPr>
        <w:t xml:space="preserve"> Relacionado con esta cuestión, el art.27 de la Ley 5/2012 -para el caso concreto de las ejecuciones de los acuerdos de mediación transfronterizos- establece que “</w:t>
      </w:r>
      <w:r w:rsidRPr="00573B6B">
        <w:rPr>
          <w:rFonts w:ascii="Times New Roman" w:hAnsi="Times New Roman" w:cs="Times New Roman"/>
          <w:i/>
        </w:rPr>
        <w:t>sin perjuicio de lo que dispongan la normativa de la Unión Europea y los convenios internacionales vigentes en España, un acuerdo de mediación que ya hubiera adquirido fuerza ejecutiva en otro Estado sólo podrá ser ejecutado en España cuando tal fuerza ejecutiva derive de la intervención de una autoridad competente que desarrolle funciones</w:t>
      </w:r>
      <w:r w:rsidRPr="007C37D3">
        <w:rPr>
          <w:i/>
        </w:rPr>
        <w:t xml:space="preserve"> </w:t>
      </w:r>
      <w:r w:rsidRPr="00CF3E06">
        <w:rPr>
          <w:rFonts w:ascii="Times New Roman" w:hAnsi="Times New Roman" w:cs="Times New Roman"/>
          <w:i/>
        </w:rPr>
        <w:t>equivalentes a las que desempeñan las autoridades españolas</w:t>
      </w:r>
      <w:r w:rsidRPr="00CF3E06">
        <w:rPr>
          <w:rFonts w:ascii="Times New Roman" w:hAnsi="Times New Roman" w:cs="Times New Roman"/>
        </w:rPr>
        <w:t>”. En esa misma línea, el propio artículo también señala que “</w:t>
      </w:r>
      <w:r w:rsidRPr="00CF3E06">
        <w:rPr>
          <w:rFonts w:ascii="Times New Roman" w:hAnsi="Times New Roman" w:cs="Times New Roman"/>
          <w:i/>
        </w:rPr>
        <w:t>un acuerdo de mediación que no haya sido declarado ejecutable por una autoridad extranjera sólo podrá ser ejecutado en España previa elevación a escritura pública por notario español a solicitud de las partes, o de una de ellas con el consentimiento expreso de las demás</w:t>
      </w:r>
      <w:r w:rsidRPr="00CF3E06">
        <w:rPr>
          <w:rFonts w:ascii="Times New Roman" w:hAnsi="Times New Roman" w:cs="Times New Roman"/>
        </w:rPr>
        <w:t xml:space="preserve">”. Pero debiendo tener en todo momento presente que si el documento es manifiestamente contrario al orden público español, en ningún caso podrá ser ejecutado. </w:t>
      </w:r>
    </w:p>
  </w:footnote>
  <w:footnote w:id="30">
    <w:p w:rsidR="009C3D68" w:rsidRPr="00CF3E06" w:rsidRDefault="009C3D68" w:rsidP="00CF3E06">
      <w:pPr>
        <w:widowControl w:val="0"/>
        <w:autoSpaceDE w:val="0"/>
        <w:autoSpaceDN w:val="0"/>
        <w:adjustRightInd w:val="0"/>
        <w:jc w:val="both"/>
        <w:rPr>
          <w:rFonts w:ascii="Times New Roman" w:hAnsi="Times New Roman" w:cs="Times New Roman"/>
          <w:iCs/>
          <w:sz w:val="20"/>
          <w:szCs w:val="20"/>
          <w:lang w:val="es-ES"/>
        </w:rPr>
      </w:pPr>
      <w:r w:rsidRPr="00CF3E06">
        <w:rPr>
          <w:rStyle w:val="Refdenotaalpie"/>
          <w:rFonts w:ascii="Times New Roman" w:hAnsi="Times New Roman" w:cs="Times New Roman"/>
          <w:sz w:val="20"/>
          <w:szCs w:val="20"/>
        </w:rPr>
        <w:footnoteRef/>
      </w:r>
      <w:r w:rsidRPr="00CF3E06">
        <w:rPr>
          <w:rFonts w:ascii="Times New Roman" w:hAnsi="Times New Roman" w:cs="Times New Roman"/>
          <w:sz w:val="20"/>
          <w:szCs w:val="20"/>
        </w:rPr>
        <w:t xml:space="preserve"> </w:t>
      </w:r>
      <w:r w:rsidRPr="00CF3E06">
        <w:rPr>
          <w:rFonts w:ascii="Times New Roman" w:hAnsi="Times New Roman" w:cs="Times New Roman"/>
          <w:i/>
          <w:iCs/>
          <w:sz w:val="20"/>
          <w:szCs w:val="20"/>
          <w:lang w:val="es-ES"/>
        </w:rPr>
        <w:t>Vid</w:t>
      </w:r>
      <w:r w:rsidRPr="00CF3E06">
        <w:rPr>
          <w:rFonts w:ascii="Times New Roman" w:hAnsi="Times New Roman" w:cs="Times New Roman"/>
          <w:iCs/>
          <w:sz w:val="20"/>
          <w:szCs w:val="20"/>
          <w:lang w:val="es-ES"/>
        </w:rPr>
        <w:t xml:space="preserve">. RAMÓN FERNÁNDEZ, Francisca. “La mediación electrónica, la confidencialidad y la protección de datos de carácter personal”. </w:t>
      </w:r>
      <w:proofErr w:type="spellStart"/>
      <w:r w:rsidRPr="00CF3E06">
        <w:rPr>
          <w:rFonts w:ascii="Times New Roman" w:hAnsi="Times New Roman" w:cs="Times New Roman"/>
          <w:i/>
          <w:iCs/>
          <w:sz w:val="20"/>
          <w:szCs w:val="20"/>
          <w:lang w:val="es-ES"/>
        </w:rPr>
        <w:t>InDret</w:t>
      </w:r>
      <w:proofErr w:type="spellEnd"/>
      <w:r w:rsidRPr="00CF3E06">
        <w:rPr>
          <w:rFonts w:ascii="Times New Roman" w:hAnsi="Times New Roman" w:cs="Times New Roman"/>
          <w:i/>
          <w:iCs/>
          <w:sz w:val="20"/>
          <w:szCs w:val="20"/>
          <w:lang w:val="es-ES"/>
        </w:rPr>
        <w:t>. Revista para el análisis del Derecho</w:t>
      </w:r>
      <w:r w:rsidRPr="00CF3E06">
        <w:rPr>
          <w:rFonts w:ascii="Times New Roman" w:hAnsi="Times New Roman" w:cs="Times New Roman"/>
          <w:iCs/>
          <w:sz w:val="20"/>
          <w:szCs w:val="20"/>
          <w:lang w:val="es-ES"/>
        </w:rPr>
        <w:t xml:space="preserve">. Ed. </w:t>
      </w:r>
      <w:proofErr w:type="spellStart"/>
      <w:r w:rsidRPr="00CF3E06">
        <w:rPr>
          <w:rFonts w:ascii="Times New Roman" w:hAnsi="Times New Roman" w:cs="Times New Roman"/>
          <w:iCs/>
          <w:sz w:val="20"/>
          <w:szCs w:val="20"/>
          <w:lang w:val="es-ES"/>
        </w:rPr>
        <w:t>Universitat</w:t>
      </w:r>
      <w:proofErr w:type="spellEnd"/>
      <w:r w:rsidRPr="00CF3E06">
        <w:rPr>
          <w:rFonts w:ascii="Times New Roman" w:hAnsi="Times New Roman" w:cs="Times New Roman"/>
          <w:iCs/>
          <w:sz w:val="20"/>
          <w:szCs w:val="20"/>
          <w:lang w:val="es-ES"/>
        </w:rPr>
        <w:t xml:space="preserve"> </w:t>
      </w:r>
      <w:proofErr w:type="spellStart"/>
      <w:r w:rsidRPr="00CF3E06">
        <w:rPr>
          <w:rFonts w:ascii="Times New Roman" w:hAnsi="Times New Roman" w:cs="Times New Roman"/>
          <w:iCs/>
          <w:sz w:val="20"/>
          <w:szCs w:val="20"/>
          <w:lang w:val="es-ES"/>
        </w:rPr>
        <w:t>Pompeu</w:t>
      </w:r>
      <w:proofErr w:type="spellEnd"/>
      <w:r w:rsidRPr="00CF3E06">
        <w:rPr>
          <w:rFonts w:ascii="Times New Roman" w:hAnsi="Times New Roman" w:cs="Times New Roman"/>
          <w:iCs/>
          <w:sz w:val="20"/>
          <w:szCs w:val="20"/>
          <w:lang w:val="es-ES"/>
        </w:rPr>
        <w:t xml:space="preserve"> </w:t>
      </w:r>
      <w:proofErr w:type="spellStart"/>
      <w:r w:rsidRPr="00CF3E06">
        <w:rPr>
          <w:rFonts w:ascii="Times New Roman" w:hAnsi="Times New Roman" w:cs="Times New Roman"/>
          <w:iCs/>
          <w:sz w:val="20"/>
          <w:szCs w:val="20"/>
          <w:lang w:val="es-ES"/>
        </w:rPr>
        <w:t>Fabra</w:t>
      </w:r>
      <w:proofErr w:type="spellEnd"/>
      <w:r w:rsidRPr="00CF3E06">
        <w:rPr>
          <w:rFonts w:ascii="Times New Roman" w:hAnsi="Times New Roman" w:cs="Times New Roman"/>
          <w:iCs/>
          <w:sz w:val="20"/>
          <w:szCs w:val="20"/>
          <w:lang w:val="es-ES"/>
        </w:rPr>
        <w:t>, España, 2014, p.4.</w:t>
      </w:r>
    </w:p>
    <w:p w:rsidR="009C3D68" w:rsidRDefault="009C3D68">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A702BA6"/>
    <w:multiLevelType w:val="hybridMultilevel"/>
    <w:tmpl w:val="7A429748"/>
    <w:lvl w:ilvl="0" w:tplc="41B2A3C6">
      <w:start w:val="4"/>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B9869E4"/>
    <w:multiLevelType w:val="hybridMultilevel"/>
    <w:tmpl w:val="45BCCF3C"/>
    <w:lvl w:ilvl="0" w:tplc="AA52A476">
      <w:start w:val="1"/>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0C1366A1"/>
    <w:multiLevelType w:val="hybridMultilevel"/>
    <w:tmpl w:val="EA5A0ADA"/>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
    <w:nsid w:val="0E174141"/>
    <w:multiLevelType w:val="hybridMultilevel"/>
    <w:tmpl w:val="51BC10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C34AB3"/>
    <w:multiLevelType w:val="hybridMultilevel"/>
    <w:tmpl w:val="CDB2AE3A"/>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8">
    <w:nsid w:val="13B069A7"/>
    <w:multiLevelType w:val="hybridMultilevel"/>
    <w:tmpl w:val="5D5855D2"/>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nsid w:val="179D1FCC"/>
    <w:multiLevelType w:val="hybridMultilevel"/>
    <w:tmpl w:val="B6BCE382"/>
    <w:lvl w:ilvl="0" w:tplc="3048CA5C">
      <w:start w:val="1"/>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79F52B8"/>
    <w:multiLevelType w:val="hybridMultilevel"/>
    <w:tmpl w:val="0C7AF42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1">
    <w:nsid w:val="18F9443A"/>
    <w:multiLevelType w:val="hybridMultilevel"/>
    <w:tmpl w:val="4864B4CC"/>
    <w:lvl w:ilvl="0" w:tplc="13A85F68">
      <w:start w:val="7"/>
      <w:numFmt w:val="bullet"/>
      <w:lvlText w:val="-"/>
      <w:lvlJc w:val="left"/>
      <w:pPr>
        <w:ind w:left="720" w:hanging="360"/>
      </w:pPr>
      <w:rPr>
        <w:rFonts w:ascii="Times New Roman" w:eastAsiaTheme="minorEastAsia" w:hAnsi="Times New Roman" w:cs="Times New Roman"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1BCC25D5"/>
    <w:multiLevelType w:val="hybridMultilevel"/>
    <w:tmpl w:val="3B1AA5C0"/>
    <w:lvl w:ilvl="0" w:tplc="AA52A476">
      <w:start w:val="1"/>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30EB5887"/>
    <w:multiLevelType w:val="hybridMultilevel"/>
    <w:tmpl w:val="0B261D50"/>
    <w:lvl w:ilvl="0" w:tplc="13A85F68">
      <w:start w:val="7"/>
      <w:numFmt w:val="bullet"/>
      <w:lvlText w:val="-"/>
      <w:lvlJc w:val="left"/>
      <w:pPr>
        <w:ind w:left="720" w:hanging="360"/>
      </w:pPr>
      <w:rPr>
        <w:rFonts w:ascii="Times New Roman" w:eastAsiaTheme="minorEastAsia" w:hAnsi="Times New Roman" w:cs="Times New Roman"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33672BFD"/>
    <w:multiLevelType w:val="hybridMultilevel"/>
    <w:tmpl w:val="64FEF4A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48B50FD7"/>
    <w:multiLevelType w:val="hybridMultilevel"/>
    <w:tmpl w:val="BEA8D11A"/>
    <w:lvl w:ilvl="0" w:tplc="AA52A476">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C906823"/>
    <w:multiLevelType w:val="hybridMultilevel"/>
    <w:tmpl w:val="C82A97D0"/>
    <w:lvl w:ilvl="0" w:tplc="EBBADD42">
      <w:start w:val="3"/>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014673A"/>
    <w:multiLevelType w:val="hybridMultilevel"/>
    <w:tmpl w:val="808AB970"/>
    <w:lvl w:ilvl="0" w:tplc="77682C78">
      <w:start w:val="3"/>
      <w:numFmt w:val="bullet"/>
      <w:lvlText w:val="-"/>
      <w:lvlJc w:val="left"/>
      <w:pPr>
        <w:ind w:left="720" w:hanging="360"/>
      </w:pPr>
      <w:rPr>
        <w:rFonts w:ascii="Verdana" w:eastAsiaTheme="minorEastAsia" w:hAnsi="Verdan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A471B78"/>
    <w:multiLevelType w:val="hybridMultilevel"/>
    <w:tmpl w:val="0D70CFDE"/>
    <w:lvl w:ilvl="0" w:tplc="04100017">
      <w:start w:val="1"/>
      <w:numFmt w:val="lowerLetter"/>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9">
    <w:nsid w:val="638D6BC7"/>
    <w:multiLevelType w:val="hybridMultilevel"/>
    <w:tmpl w:val="123CEC68"/>
    <w:lvl w:ilvl="0" w:tplc="04100017">
      <w:start w:val="1"/>
      <w:numFmt w:val="lowerLetter"/>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0">
    <w:nsid w:val="6576346A"/>
    <w:multiLevelType w:val="hybridMultilevel"/>
    <w:tmpl w:val="EFBC86A4"/>
    <w:lvl w:ilvl="0" w:tplc="AA52A476">
      <w:start w:val="1"/>
      <w:numFmt w:val="bullet"/>
      <w:lvlText w:val="-"/>
      <w:lvlJc w:val="left"/>
      <w:pPr>
        <w:ind w:left="1428" w:hanging="360"/>
      </w:pPr>
      <w:rPr>
        <w:rFonts w:ascii="Times New Roman" w:eastAsiaTheme="minorHAnsi"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nsid w:val="787C0321"/>
    <w:multiLevelType w:val="hybridMultilevel"/>
    <w:tmpl w:val="8C809D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9E3427E"/>
    <w:multiLevelType w:val="hybridMultilevel"/>
    <w:tmpl w:val="337A281C"/>
    <w:lvl w:ilvl="0" w:tplc="AA52A476">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F512350"/>
    <w:multiLevelType w:val="hybridMultilevel"/>
    <w:tmpl w:val="B5AC16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7"/>
  </w:num>
  <w:num w:numId="5">
    <w:abstractNumId w:val="9"/>
  </w:num>
  <w:num w:numId="6">
    <w:abstractNumId w:val="10"/>
  </w:num>
  <w:num w:numId="7">
    <w:abstractNumId w:val="20"/>
  </w:num>
  <w:num w:numId="8">
    <w:abstractNumId w:val="3"/>
  </w:num>
  <w:num w:numId="9">
    <w:abstractNumId w:val="18"/>
  </w:num>
  <w:num w:numId="10">
    <w:abstractNumId w:val="19"/>
  </w:num>
  <w:num w:numId="11">
    <w:abstractNumId w:val="7"/>
  </w:num>
  <w:num w:numId="12">
    <w:abstractNumId w:val="16"/>
  </w:num>
  <w:num w:numId="13">
    <w:abstractNumId w:val="5"/>
  </w:num>
  <w:num w:numId="14">
    <w:abstractNumId w:val="8"/>
  </w:num>
  <w:num w:numId="15">
    <w:abstractNumId w:val="15"/>
  </w:num>
  <w:num w:numId="16">
    <w:abstractNumId w:val="22"/>
  </w:num>
  <w:num w:numId="17">
    <w:abstractNumId w:val="21"/>
  </w:num>
  <w:num w:numId="18">
    <w:abstractNumId w:val="6"/>
  </w:num>
  <w:num w:numId="19">
    <w:abstractNumId w:val="23"/>
  </w:num>
  <w:num w:numId="20">
    <w:abstractNumId w:val="12"/>
  </w:num>
  <w:num w:numId="21">
    <w:abstractNumId w:val="4"/>
  </w:num>
  <w:num w:numId="22">
    <w:abstractNumId w:val="14"/>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86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DC"/>
    <w:rsid w:val="000064B9"/>
    <w:rsid w:val="0001610F"/>
    <w:rsid w:val="00022A21"/>
    <w:rsid w:val="000247D7"/>
    <w:rsid w:val="0004529F"/>
    <w:rsid w:val="000576B9"/>
    <w:rsid w:val="00065C0C"/>
    <w:rsid w:val="00084253"/>
    <w:rsid w:val="00085EA8"/>
    <w:rsid w:val="000B56BA"/>
    <w:rsid w:val="000C2214"/>
    <w:rsid w:val="0010103A"/>
    <w:rsid w:val="00105A7F"/>
    <w:rsid w:val="00107624"/>
    <w:rsid w:val="00114A85"/>
    <w:rsid w:val="00123189"/>
    <w:rsid w:val="00125CFC"/>
    <w:rsid w:val="001404FF"/>
    <w:rsid w:val="00141650"/>
    <w:rsid w:val="00151097"/>
    <w:rsid w:val="00174EDC"/>
    <w:rsid w:val="00175201"/>
    <w:rsid w:val="00180C57"/>
    <w:rsid w:val="001B4ED6"/>
    <w:rsid w:val="001B6AA2"/>
    <w:rsid w:val="001C58B9"/>
    <w:rsid w:val="001C756E"/>
    <w:rsid w:val="001E49D8"/>
    <w:rsid w:val="001E5532"/>
    <w:rsid w:val="00202E0B"/>
    <w:rsid w:val="00203A12"/>
    <w:rsid w:val="00204C49"/>
    <w:rsid w:val="00206078"/>
    <w:rsid w:val="00215879"/>
    <w:rsid w:val="00242022"/>
    <w:rsid w:val="002458A2"/>
    <w:rsid w:val="00250D85"/>
    <w:rsid w:val="00252ED6"/>
    <w:rsid w:val="00263C31"/>
    <w:rsid w:val="00275051"/>
    <w:rsid w:val="002977FA"/>
    <w:rsid w:val="002A4881"/>
    <w:rsid w:val="002A5651"/>
    <w:rsid w:val="002C6037"/>
    <w:rsid w:val="002E5577"/>
    <w:rsid w:val="00306F9C"/>
    <w:rsid w:val="00307328"/>
    <w:rsid w:val="003167BF"/>
    <w:rsid w:val="00324CF4"/>
    <w:rsid w:val="00324E7F"/>
    <w:rsid w:val="00330370"/>
    <w:rsid w:val="00346D75"/>
    <w:rsid w:val="00356C25"/>
    <w:rsid w:val="00373168"/>
    <w:rsid w:val="00397F97"/>
    <w:rsid w:val="003A7D58"/>
    <w:rsid w:val="003B2571"/>
    <w:rsid w:val="003D3834"/>
    <w:rsid w:val="003E5E5E"/>
    <w:rsid w:val="003F57C0"/>
    <w:rsid w:val="003F789D"/>
    <w:rsid w:val="0040585A"/>
    <w:rsid w:val="00413218"/>
    <w:rsid w:val="004325F1"/>
    <w:rsid w:val="00432834"/>
    <w:rsid w:val="00437E49"/>
    <w:rsid w:val="004413BF"/>
    <w:rsid w:val="0044150E"/>
    <w:rsid w:val="004435BE"/>
    <w:rsid w:val="00447B29"/>
    <w:rsid w:val="0047564C"/>
    <w:rsid w:val="004807C4"/>
    <w:rsid w:val="0049249F"/>
    <w:rsid w:val="0049419B"/>
    <w:rsid w:val="00497140"/>
    <w:rsid w:val="004A0B90"/>
    <w:rsid w:val="004A23A1"/>
    <w:rsid w:val="004B3A51"/>
    <w:rsid w:val="004B5942"/>
    <w:rsid w:val="004B625A"/>
    <w:rsid w:val="004C0DE7"/>
    <w:rsid w:val="004D62D6"/>
    <w:rsid w:val="004F613D"/>
    <w:rsid w:val="00502DB9"/>
    <w:rsid w:val="00503A84"/>
    <w:rsid w:val="00511387"/>
    <w:rsid w:val="0051195B"/>
    <w:rsid w:val="0051258A"/>
    <w:rsid w:val="00541135"/>
    <w:rsid w:val="00553182"/>
    <w:rsid w:val="005727AD"/>
    <w:rsid w:val="00573B6B"/>
    <w:rsid w:val="0057565C"/>
    <w:rsid w:val="00583A12"/>
    <w:rsid w:val="005A122C"/>
    <w:rsid w:val="005A43CA"/>
    <w:rsid w:val="005B4FBF"/>
    <w:rsid w:val="005C4646"/>
    <w:rsid w:val="005C7A75"/>
    <w:rsid w:val="005D78A6"/>
    <w:rsid w:val="005D7EEE"/>
    <w:rsid w:val="005F5DF9"/>
    <w:rsid w:val="005F78BE"/>
    <w:rsid w:val="00640BC6"/>
    <w:rsid w:val="00666AA1"/>
    <w:rsid w:val="00684F40"/>
    <w:rsid w:val="006B73E1"/>
    <w:rsid w:val="006D0285"/>
    <w:rsid w:val="006D297C"/>
    <w:rsid w:val="006F24F3"/>
    <w:rsid w:val="00717BB6"/>
    <w:rsid w:val="00722BCE"/>
    <w:rsid w:val="00723804"/>
    <w:rsid w:val="0073694A"/>
    <w:rsid w:val="007438FB"/>
    <w:rsid w:val="007517E5"/>
    <w:rsid w:val="007938F7"/>
    <w:rsid w:val="00795BF8"/>
    <w:rsid w:val="007B4547"/>
    <w:rsid w:val="007D2E4A"/>
    <w:rsid w:val="007F5587"/>
    <w:rsid w:val="00810ED1"/>
    <w:rsid w:val="00814786"/>
    <w:rsid w:val="0081560B"/>
    <w:rsid w:val="00832B95"/>
    <w:rsid w:val="00837626"/>
    <w:rsid w:val="008426BA"/>
    <w:rsid w:val="00842E06"/>
    <w:rsid w:val="008918EE"/>
    <w:rsid w:val="008A432D"/>
    <w:rsid w:val="008B60AD"/>
    <w:rsid w:val="008B73D1"/>
    <w:rsid w:val="008C0121"/>
    <w:rsid w:val="008C7891"/>
    <w:rsid w:val="008D7555"/>
    <w:rsid w:val="008F48C1"/>
    <w:rsid w:val="008F5C3C"/>
    <w:rsid w:val="00907627"/>
    <w:rsid w:val="00917ADB"/>
    <w:rsid w:val="00944FAE"/>
    <w:rsid w:val="009509E9"/>
    <w:rsid w:val="00951766"/>
    <w:rsid w:val="00970891"/>
    <w:rsid w:val="00975F27"/>
    <w:rsid w:val="00987477"/>
    <w:rsid w:val="00991D11"/>
    <w:rsid w:val="009A57AE"/>
    <w:rsid w:val="009B5A85"/>
    <w:rsid w:val="009C395A"/>
    <w:rsid w:val="009C3D68"/>
    <w:rsid w:val="009E0484"/>
    <w:rsid w:val="009E24D0"/>
    <w:rsid w:val="00A05468"/>
    <w:rsid w:val="00A15D45"/>
    <w:rsid w:val="00A203B6"/>
    <w:rsid w:val="00A2438E"/>
    <w:rsid w:val="00A461DB"/>
    <w:rsid w:val="00A552EF"/>
    <w:rsid w:val="00A61450"/>
    <w:rsid w:val="00A61E73"/>
    <w:rsid w:val="00A82C8F"/>
    <w:rsid w:val="00AA4CF8"/>
    <w:rsid w:val="00AB6039"/>
    <w:rsid w:val="00AC03E4"/>
    <w:rsid w:val="00AC71BC"/>
    <w:rsid w:val="00AD3BAB"/>
    <w:rsid w:val="00AD3E61"/>
    <w:rsid w:val="00AD4C17"/>
    <w:rsid w:val="00AD5D90"/>
    <w:rsid w:val="00AF071A"/>
    <w:rsid w:val="00AF2CB6"/>
    <w:rsid w:val="00AF6B10"/>
    <w:rsid w:val="00B21875"/>
    <w:rsid w:val="00B301E9"/>
    <w:rsid w:val="00B74BC1"/>
    <w:rsid w:val="00B77A39"/>
    <w:rsid w:val="00B80C1B"/>
    <w:rsid w:val="00B80FBA"/>
    <w:rsid w:val="00B85F8D"/>
    <w:rsid w:val="00BA286F"/>
    <w:rsid w:val="00BA67B5"/>
    <w:rsid w:val="00BD583C"/>
    <w:rsid w:val="00BE39E4"/>
    <w:rsid w:val="00BF5747"/>
    <w:rsid w:val="00C1117A"/>
    <w:rsid w:val="00C14841"/>
    <w:rsid w:val="00C26EEE"/>
    <w:rsid w:val="00C44C07"/>
    <w:rsid w:val="00C4672A"/>
    <w:rsid w:val="00C50657"/>
    <w:rsid w:val="00C56229"/>
    <w:rsid w:val="00C74E82"/>
    <w:rsid w:val="00C7565C"/>
    <w:rsid w:val="00C83322"/>
    <w:rsid w:val="00CA0812"/>
    <w:rsid w:val="00CB0A0A"/>
    <w:rsid w:val="00CB42F6"/>
    <w:rsid w:val="00CB498A"/>
    <w:rsid w:val="00CC2CC8"/>
    <w:rsid w:val="00CD1B4D"/>
    <w:rsid w:val="00CF3E06"/>
    <w:rsid w:val="00CF67E6"/>
    <w:rsid w:val="00D014CD"/>
    <w:rsid w:val="00D31235"/>
    <w:rsid w:val="00D35A5B"/>
    <w:rsid w:val="00D401C1"/>
    <w:rsid w:val="00D44C5C"/>
    <w:rsid w:val="00D53657"/>
    <w:rsid w:val="00D64937"/>
    <w:rsid w:val="00D914AF"/>
    <w:rsid w:val="00DA3A80"/>
    <w:rsid w:val="00DC0755"/>
    <w:rsid w:val="00DE0DDF"/>
    <w:rsid w:val="00DF204D"/>
    <w:rsid w:val="00DF2162"/>
    <w:rsid w:val="00E04119"/>
    <w:rsid w:val="00E259A1"/>
    <w:rsid w:val="00E307F1"/>
    <w:rsid w:val="00E30F88"/>
    <w:rsid w:val="00E665A4"/>
    <w:rsid w:val="00E84752"/>
    <w:rsid w:val="00E918B2"/>
    <w:rsid w:val="00E91AEC"/>
    <w:rsid w:val="00E95911"/>
    <w:rsid w:val="00EA572A"/>
    <w:rsid w:val="00EB54C4"/>
    <w:rsid w:val="00EC3419"/>
    <w:rsid w:val="00EE0566"/>
    <w:rsid w:val="00EF2298"/>
    <w:rsid w:val="00F24CA3"/>
    <w:rsid w:val="00F26427"/>
    <w:rsid w:val="00F26A61"/>
    <w:rsid w:val="00F52F7C"/>
    <w:rsid w:val="00F61F8C"/>
    <w:rsid w:val="00F710BA"/>
    <w:rsid w:val="00F75194"/>
    <w:rsid w:val="00F81A01"/>
    <w:rsid w:val="00F83C68"/>
    <w:rsid w:val="00F90E4F"/>
    <w:rsid w:val="00F9197B"/>
    <w:rsid w:val="00F963F0"/>
    <w:rsid w:val="00F97CF2"/>
    <w:rsid w:val="00FA7F13"/>
    <w:rsid w:val="00FB7141"/>
    <w:rsid w:val="00FC505C"/>
    <w:rsid w:val="00FC5E1F"/>
    <w:rsid w:val="00FD05AC"/>
    <w:rsid w:val="00FD75B0"/>
    <w:rsid w:val="00FF1C3E"/>
    <w:rsid w:val="00FF50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8426B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174EDC"/>
    <w:pPr>
      <w:spacing w:before="100" w:beforeAutospacing="1" w:after="100" w:afterAutospacing="1"/>
      <w:outlineLvl w:val="3"/>
    </w:pPr>
    <w:rPr>
      <w:rFonts w:ascii="Times" w:hAnsi="Times"/>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2">
    <w:name w:val="parrafo_2"/>
    <w:basedOn w:val="Normal"/>
    <w:rsid w:val="00174EDC"/>
    <w:pPr>
      <w:spacing w:before="100" w:beforeAutospacing="1" w:after="100" w:afterAutospacing="1"/>
    </w:pPr>
    <w:rPr>
      <w:rFonts w:ascii="Times" w:hAnsi="Times"/>
      <w:sz w:val="20"/>
      <w:szCs w:val="20"/>
      <w:lang w:val="es-ES"/>
    </w:rPr>
  </w:style>
  <w:style w:type="paragraph" w:customStyle="1" w:styleId="parrafo">
    <w:name w:val="parrafo"/>
    <w:basedOn w:val="Normal"/>
    <w:rsid w:val="00174EDC"/>
    <w:pPr>
      <w:spacing w:before="100" w:beforeAutospacing="1" w:after="100" w:afterAutospacing="1"/>
    </w:pPr>
    <w:rPr>
      <w:rFonts w:ascii="Times" w:hAnsi="Times"/>
      <w:sz w:val="20"/>
      <w:szCs w:val="20"/>
      <w:lang w:val="es-ES"/>
    </w:rPr>
  </w:style>
  <w:style w:type="character" w:customStyle="1" w:styleId="Ttulo4Car">
    <w:name w:val="Título 4 Car"/>
    <w:basedOn w:val="Fuentedeprrafopredeter"/>
    <w:link w:val="Ttulo4"/>
    <w:uiPriority w:val="9"/>
    <w:rsid w:val="00174EDC"/>
    <w:rPr>
      <w:rFonts w:ascii="Times" w:hAnsi="Times"/>
      <w:b/>
      <w:bCs/>
      <w:lang w:val="es-ES"/>
    </w:rPr>
  </w:style>
  <w:style w:type="paragraph" w:customStyle="1" w:styleId="capitulonum">
    <w:name w:val="capitulo_num"/>
    <w:basedOn w:val="Normal"/>
    <w:rsid w:val="00174EDC"/>
    <w:pPr>
      <w:spacing w:before="100" w:beforeAutospacing="1" w:after="100" w:afterAutospacing="1"/>
    </w:pPr>
    <w:rPr>
      <w:rFonts w:ascii="Times" w:hAnsi="Times"/>
      <w:sz w:val="20"/>
      <w:szCs w:val="20"/>
      <w:lang w:val="es-ES"/>
    </w:rPr>
  </w:style>
  <w:style w:type="paragraph" w:customStyle="1" w:styleId="capitulotit">
    <w:name w:val="capitulo_tit"/>
    <w:basedOn w:val="Normal"/>
    <w:rsid w:val="00174EDC"/>
    <w:pPr>
      <w:spacing w:before="100" w:beforeAutospacing="1" w:after="100" w:afterAutospacing="1"/>
    </w:pPr>
    <w:rPr>
      <w:rFonts w:ascii="Times" w:hAnsi="Times"/>
      <w:sz w:val="20"/>
      <w:szCs w:val="20"/>
      <w:lang w:val="es-ES"/>
    </w:rPr>
  </w:style>
  <w:style w:type="paragraph" w:customStyle="1" w:styleId="seccion">
    <w:name w:val="seccion"/>
    <w:basedOn w:val="Normal"/>
    <w:rsid w:val="00174EDC"/>
    <w:pPr>
      <w:spacing w:before="100" w:beforeAutospacing="1" w:after="100" w:afterAutospacing="1"/>
    </w:pPr>
    <w:rPr>
      <w:rFonts w:ascii="Times" w:hAnsi="Times"/>
      <w:sz w:val="20"/>
      <w:szCs w:val="20"/>
      <w:lang w:val="es-ES"/>
    </w:rPr>
  </w:style>
  <w:style w:type="paragraph" w:customStyle="1" w:styleId="articulo">
    <w:name w:val="articulo"/>
    <w:basedOn w:val="Normal"/>
    <w:rsid w:val="00174EDC"/>
    <w:pPr>
      <w:spacing w:before="100" w:beforeAutospacing="1" w:after="100" w:afterAutospacing="1"/>
    </w:pPr>
    <w:rPr>
      <w:rFonts w:ascii="Times" w:hAnsi="Times"/>
      <w:sz w:val="20"/>
      <w:szCs w:val="20"/>
      <w:lang w:val="es-ES"/>
    </w:rPr>
  </w:style>
  <w:style w:type="paragraph" w:styleId="Textodeglobo">
    <w:name w:val="Balloon Text"/>
    <w:basedOn w:val="Normal"/>
    <w:link w:val="TextodegloboCar"/>
    <w:uiPriority w:val="99"/>
    <w:semiHidden/>
    <w:unhideWhenUsed/>
    <w:rsid w:val="00174ED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74EDC"/>
    <w:rPr>
      <w:rFonts w:ascii="Lucida Grande" w:hAnsi="Lucida Grande" w:cs="Lucida Grande"/>
      <w:sz w:val="18"/>
      <w:szCs w:val="18"/>
    </w:rPr>
  </w:style>
  <w:style w:type="paragraph" w:styleId="Prrafodelista">
    <w:name w:val="List Paragraph"/>
    <w:basedOn w:val="Normal"/>
    <w:uiPriority w:val="34"/>
    <w:qFormat/>
    <w:rsid w:val="00174EDC"/>
    <w:pPr>
      <w:ind w:left="720"/>
      <w:contextualSpacing/>
    </w:pPr>
  </w:style>
  <w:style w:type="paragraph" w:styleId="Textonotapie">
    <w:name w:val="footnote text"/>
    <w:basedOn w:val="Normal"/>
    <w:link w:val="TextonotapieCar"/>
    <w:uiPriority w:val="99"/>
    <w:unhideWhenUsed/>
    <w:rsid w:val="0081560B"/>
    <w:rPr>
      <w:sz w:val="20"/>
      <w:szCs w:val="20"/>
      <w:lang w:val="es-ES"/>
    </w:rPr>
  </w:style>
  <w:style w:type="character" w:customStyle="1" w:styleId="TextonotapieCar">
    <w:name w:val="Texto nota pie Car"/>
    <w:basedOn w:val="Fuentedeprrafopredeter"/>
    <w:link w:val="Textonotapie"/>
    <w:uiPriority w:val="99"/>
    <w:rsid w:val="0081560B"/>
    <w:rPr>
      <w:sz w:val="20"/>
      <w:szCs w:val="20"/>
      <w:lang w:val="es-ES"/>
    </w:rPr>
  </w:style>
  <w:style w:type="character" w:styleId="Refdenotaalpie">
    <w:name w:val="footnote reference"/>
    <w:basedOn w:val="Fuentedeprrafopredeter"/>
    <w:uiPriority w:val="99"/>
    <w:unhideWhenUsed/>
    <w:rsid w:val="0081560B"/>
    <w:rPr>
      <w:vertAlign w:val="superscript"/>
    </w:rPr>
  </w:style>
  <w:style w:type="paragraph" w:styleId="Encabezado">
    <w:name w:val="header"/>
    <w:basedOn w:val="Normal"/>
    <w:link w:val="EncabezadoCar"/>
    <w:uiPriority w:val="99"/>
    <w:unhideWhenUsed/>
    <w:rsid w:val="00A61450"/>
    <w:pPr>
      <w:tabs>
        <w:tab w:val="center" w:pos="4252"/>
        <w:tab w:val="right" w:pos="8504"/>
      </w:tabs>
    </w:pPr>
  </w:style>
  <w:style w:type="character" w:customStyle="1" w:styleId="EncabezadoCar">
    <w:name w:val="Encabezado Car"/>
    <w:basedOn w:val="Fuentedeprrafopredeter"/>
    <w:link w:val="Encabezado"/>
    <w:uiPriority w:val="99"/>
    <w:rsid w:val="00A61450"/>
  </w:style>
  <w:style w:type="paragraph" w:styleId="Piedepgina">
    <w:name w:val="footer"/>
    <w:basedOn w:val="Normal"/>
    <w:link w:val="PiedepginaCar"/>
    <w:uiPriority w:val="99"/>
    <w:unhideWhenUsed/>
    <w:rsid w:val="00A61450"/>
    <w:pPr>
      <w:tabs>
        <w:tab w:val="center" w:pos="4252"/>
        <w:tab w:val="right" w:pos="8504"/>
      </w:tabs>
    </w:pPr>
  </w:style>
  <w:style w:type="character" w:customStyle="1" w:styleId="PiedepginaCar">
    <w:name w:val="Pie de página Car"/>
    <w:basedOn w:val="Fuentedeprrafopredeter"/>
    <w:link w:val="Piedepgina"/>
    <w:uiPriority w:val="99"/>
    <w:rsid w:val="00A61450"/>
  </w:style>
  <w:style w:type="character" w:styleId="Hipervnculo">
    <w:name w:val="Hyperlink"/>
    <w:basedOn w:val="Fuentedeprrafopredeter"/>
    <w:uiPriority w:val="99"/>
    <w:unhideWhenUsed/>
    <w:rsid w:val="00944FAE"/>
    <w:rPr>
      <w:color w:val="0000FF" w:themeColor="hyperlink"/>
      <w:u w:val="single"/>
    </w:rPr>
  </w:style>
  <w:style w:type="character" w:customStyle="1" w:styleId="Ttulo3Car">
    <w:name w:val="Título 3 Car"/>
    <w:basedOn w:val="Fuentedeprrafopredeter"/>
    <w:link w:val="Ttulo3"/>
    <w:uiPriority w:val="9"/>
    <w:semiHidden/>
    <w:rsid w:val="008426B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8426B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174EDC"/>
    <w:pPr>
      <w:spacing w:before="100" w:beforeAutospacing="1" w:after="100" w:afterAutospacing="1"/>
      <w:outlineLvl w:val="3"/>
    </w:pPr>
    <w:rPr>
      <w:rFonts w:ascii="Times" w:hAnsi="Times"/>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2">
    <w:name w:val="parrafo_2"/>
    <w:basedOn w:val="Normal"/>
    <w:rsid w:val="00174EDC"/>
    <w:pPr>
      <w:spacing w:before="100" w:beforeAutospacing="1" w:after="100" w:afterAutospacing="1"/>
    </w:pPr>
    <w:rPr>
      <w:rFonts w:ascii="Times" w:hAnsi="Times"/>
      <w:sz w:val="20"/>
      <w:szCs w:val="20"/>
      <w:lang w:val="es-ES"/>
    </w:rPr>
  </w:style>
  <w:style w:type="paragraph" w:customStyle="1" w:styleId="parrafo">
    <w:name w:val="parrafo"/>
    <w:basedOn w:val="Normal"/>
    <w:rsid w:val="00174EDC"/>
    <w:pPr>
      <w:spacing w:before="100" w:beforeAutospacing="1" w:after="100" w:afterAutospacing="1"/>
    </w:pPr>
    <w:rPr>
      <w:rFonts w:ascii="Times" w:hAnsi="Times"/>
      <w:sz w:val="20"/>
      <w:szCs w:val="20"/>
      <w:lang w:val="es-ES"/>
    </w:rPr>
  </w:style>
  <w:style w:type="character" w:customStyle="1" w:styleId="Ttulo4Car">
    <w:name w:val="Título 4 Car"/>
    <w:basedOn w:val="Fuentedeprrafopredeter"/>
    <w:link w:val="Ttulo4"/>
    <w:uiPriority w:val="9"/>
    <w:rsid w:val="00174EDC"/>
    <w:rPr>
      <w:rFonts w:ascii="Times" w:hAnsi="Times"/>
      <w:b/>
      <w:bCs/>
      <w:lang w:val="es-ES"/>
    </w:rPr>
  </w:style>
  <w:style w:type="paragraph" w:customStyle="1" w:styleId="capitulonum">
    <w:name w:val="capitulo_num"/>
    <w:basedOn w:val="Normal"/>
    <w:rsid w:val="00174EDC"/>
    <w:pPr>
      <w:spacing w:before="100" w:beforeAutospacing="1" w:after="100" w:afterAutospacing="1"/>
    </w:pPr>
    <w:rPr>
      <w:rFonts w:ascii="Times" w:hAnsi="Times"/>
      <w:sz w:val="20"/>
      <w:szCs w:val="20"/>
      <w:lang w:val="es-ES"/>
    </w:rPr>
  </w:style>
  <w:style w:type="paragraph" w:customStyle="1" w:styleId="capitulotit">
    <w:name w:val="capitulo_tit"/>
    <w:basedOn w:val="Normal"/>
    <w:rsid w:val="00174EDC"/>
    <w:pPr>
      <w:spacing w:before="100" w:beforeAutospacing="1" w:after="100" w:afterAutospacing="1"/>
    </w:pPr>
    <w:rPr>
      <w:rFonts w:ascii="Times" w:hAnsi="Times"/>
      <w:sz w:val="20"/>
      <w:szCs w:val="20"/>
      <w:lang w:val="es-ES"/>
    </w:rPr>
  </w:style>
  <w:style w:type="paragraph" w:customStyle="1" w:styleId="seccion">
    <w:name w:val="seccion"/>
    <w:basedOn w:val="Normal"/>
    <w:rsid w:val="00174EDC"/>
    <w:pPr>
      <w:spacing w:before="100" w:beforeAutospacing="1" w:after="100" w:afterAutospacing="1"/>
    </w:pPr>
    <w:rPr>
      <w:rFonts w:ascii="Times" w:hAnsi="Times"/>
      <w:sz w:val="20"/>
      <w:szCs w:val="20"/>
      <w:lang w:val="es-ES"/>
    </w:rPr>
  </w:style>
  <w:style w:type="paragraph" w:customStyle="1" w:styleId="articulo">
    <w:name w:val="articulo"/>
    <w:basedOn w:val="Normal"/>
    <w:rsid w:val="00174EDC"/>
    <w:pPr>
      <w:spacing w:before="100" w:beforeAutospacing="1" w:after="100" w:afterAutospacing="1"/>
    </w:pPr>
    <w:rPr>
      <w:rFonts w:ascii="Times" w:hAnsi="Times"/>
      <w:sz w:val="20"/>
      <w:szCs w:val="20"/>
      <w:lang w:val="es-ES"/>
    </w:rPr>
  </w:style>
  <w:style w:type="paragraph" w:styleId="Textodeglobo">
    <w:name w:val="Balloon Text"/>
    <w:basedOn w:val="Normal"/>
    <w:link w:val="TextodegloboCar"/>
    <w:uiPriority w:val="99"/>
    <w:semiHidden/>
    <w:unhideWhenUsed/>
    <w:rsid w:val="00174ED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74EDC"/>
    <w:rPr>
      <w:rFonts w:ascii="Lucida Grande" w:hAnsi="Lucida Grande" w:cs="Lucida Grande"/>
      <w:sz w:val="18"/>
      <w:szCs w:val="18"/>
    </w:rPr>
  </w:style>
  <w:style w:type="paragraph" w:styleId="Prrafodelista">
    <w:name w:val="List Paragraph"/>
    <w:basedOn w:val="Normal"/>
    <w:uiPriority w:val="34"/>
    <w:qFormat/>
    <w:rsid w:val="00174EDC"/>
    <w:pPr>
      <w:ind w:left="720"/>
      <w:contextualSpacing/>
    </w:pPr>
  </w:style>
  <w:style w:type="paragraph" w:styleId="Textonotapie">
    <w:name w:val="footnote text"/>
    <w:basedOn w:val="Normal"/>
    <w:link w:val="TextonotapieCar"/>
    <w:uiPriority w:val="99"/>
    <w:unhideWhenUsed/>
    <w:rsid w:val="0081560B"/>
    <w:rPr>
      <w:sz w:val="20"/>
      <w:szCs w:val="20"/>
      <w:lang w:val="es-ES"/>
    </w:rPr>
  </w:style>
  <w:style w:type="character" w:customStyle="1" w:styleId="TextonotapieCar">
    <w:name w:val="Texto nota pie Car"/>
    <w:basedOn w:val="Fuentedeprrafopredeter"/>
    <w:link w:val="Textonotapie"/>
    <w:uiPriority w:val="99"/>
    <w:rsid w:val="0081560B"/>
    <w:rPr>
      <w:sz w:val="20"/>
      <w:szCs w:val="20"/>
      <w:lang w:val="es-ES"/>
    </w:rPr>
  </w:style>
  <w:style w:type="character" w:styleId="Refdenotaalpie">
    <w:name w:val="footnote reference"/>
    <w:basedOn w:val="Fuentedeprrafopredeter"/>
    <w:uiPriority w:val="99"/>
    <w:unhideWhenUsed/>
    <w:rsid w:val="0081560B"/>
    <w:rPr>
      <w:vertAlign w:val="superscript"/>
    </w:rPr>
  </w:style>
  <w:style w:type="paragraph" w:styleId="Encabezado">
    <w:name w:val="header"/>
    <w:basedOn w:val="Normal"/>
    <w:link w:val="EncabezadoCar"/>
    <w:uiPriority w:val="99"/>
    <w:unhideWhenUsed/>
    <w:rsid w:val="00A61450"/>
    <w:pPr>
      <w:tabs>
        <w:tab w:val="center" w:pos="4252"/>
        <w:tab w:val="right" w:pos="8504"/>
      </w:tabs>
    </w:pPr>
  </w:style>
  <w:style w:type="character" w:customStyle="1" w:styleId="EncabezadoCar">
    <w:name w:val="Encabezado Car"/>
    <w:basedOn w:val="Fuentedeprrafopredeter"/>
    <w:link w:val="Encabezado"/>
    <w:uiPriority w:val="99"/>
    <w:rsid w:val="00A61450"/>
  </w:style>
  <w:style w:type="paragraph" w:styleId="Piedepgina">
    <w:name w:val="footer"/>
    <w:basedOn w:val="Normal"/>
    <w:link w:val="PiedepginaCar"/>
    <w:uiPriority w:val="99"/>
    <w:unhideWhenUsed/>
    <w:rsid w:val="00A61450"/>
    <w:pPr>
      <w:tabs>
        <w:tab w:val="center" w:pos="4252"/>
        <w:tab w:val="right" w:pos="8504"/>
      </w:tabs>
    </w:pPr>
  </w:style>
  <w:style w:type="character" w:customStyle="1" w:styleId="PiedepginaCar">
    <w:name w:val="Pie de página Car"/>
    <w:basedOn w:val="Fuentedeprrafopredeter"/>
    <w:link w:val="Piedepgina"/>
    <w:uiPriority w:val="99"/>
    <w:rsid w:val="00A61450"/>
  </w:style>
  <w:style w:type="character" w:styleId="Hipervnculo">
    <w:name w:val="Hyperlink"/>
    <w:basedOn w:val="Fuentedeprrafopredeter"/>
    <w:uiPriority w:val="99"/>
    <w:unhideWhenUsed/>
    <w:rsid w:val="00944FAE"/>
    <w:rPr>
      <w:color w:val="0000FF" w:themeColor="hyperlink"/>
      <w:u w:val="single"/>
    </w:rPr>
  </w:style>
  <w:style w:type="character" w:customStyle="1" w:styleId="Ttulo3Car">
    <w:name w:val="Título 3 Car"/>
    <w:basedOn w:val="Fuentedeprrafopredeter"/>
    <w:link w:val="Ttulo3"/>
    <w:uiPriority w:val="9"/>
    <w:semiHidden/>
    <w:rsid w:val="008426B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7596">
      <w:bodyDiv w:val="1"/>
      <w:marLeft w:val="0"/>
      <w:marRight w:val="0"/>
      <w:marTop w:val="0"/>
      <w:marBottom w:val="0"/>
      <w:divBdr>
        <w:top w:val="none" w:sz="0" w:space="0" w:color="auto"/>
        <w:left w:val="none" w:sz="0" w:space="0" w:color="auto"/>
        <w:bottom w:val="none" w:sz="0" w:space="0" w:color="auto"/>
        <w:right w:val="none" w:sz="0" w:space="0" w:color="auto"/>
      </w:divBdr>
    </w:div>
    <w:div w:id="149492140">
      <w:bodyDiv w:val="1"/>
      <w:marLeft w:val="0"/>
      <w:marRight w:val="0"/>
      <w:marTop w:val="0"/>
      <w:marBottom w:val="0"/>
      <w:divBdr>
        <w:top w:val="none" w:sz="0" w:space="0" w:color="auto"/>
        <w:left w:val="none" w:sz="0" w:space="0" w:color="auto"/>
        <w:bottom w:val="none" w:sz="0" w:space="0" w:color="auto"/>
        <w:right w:val="none" w:sz="0" w:space="0" w:color="auto"/>
      </w:divBdr>
    </w:div>
    <w:div w:id="156924356">
      <w:bodyDiv w:val="1"/>
      <w:marLeft w:val="0"/>
      <w:marRight w:val="0"/>
      <w:marTop w:val="0"/>
      <w:marBottom w:val="0"/>
      <w:divBdr>
        <w:top w:val="none" w:sz="0" w:space="0" w:color="auto"/>
        <w:left w:val="none" w:sz="0" w:space="0" w:color="auto"/>
        <w:bottom w:val="none" w:sz="0" w:space="0" w:color="auto"/>
        <w:right w:val="none" w:sz="0" w:space="0" w:color="auto"/>
      </w:divBdr>
    </w:div>
    <w:div w:id="325475818">
      <w:bodyDiv w:val="1"/>
      <w:marLeft w:val="0"/>
      <w:marRight w:val="0"/>
      <w:marTop w:val="0"/>
      <w:marBottom w:val="0"/>
      <w:divBdr>
        <w:top w:val="none" w:sz="0" w:space="0" w:color="auto"/>
        <w:left w:val="none" w:sz="0" w:space="0" w:color="auto"/>
        <w:bottom w:val="none" w:sz="0" w:space="0" w:color="auto"/>
        <w:right w:val="none" w:sz="0" w:space="0" w:color="auto"/>
      </w:divBdr>
    </w:div>
    <w:div w:id="429594236">
      <w:bodyDiv w:val="1"/>
      <w:marLeft w:val="0"/>
      <w:marRight w:val="0"/>
      <w:marTop w:val="0"/>
      <w:marBottom w:val="0"/>
      <w:divBdr>
        <w:top w:val="none" w:sz="0" w:space="0" w:color="auto"/>
        <w:left w:val="none" w:sz="0" w:space="0" w:color="auto"/>
        <w:bottom w:val="none" w:sz="0" w:space="0" w:color="auto"/>
        <w:right w:val="none" w:sz="0" w:space="0" w:color="auto"/>
      </w:divBdr>
    </w:div>
    <w:div w:id="575941935">
      <w:bodyDiv w:val="1"/>
      <w:marLeft w:val="0"/>
      <w:marRight w:val="0"/>
      <w:marTop w:val="0"/>
      <w:marBottom w:val="0"/>
      <w:divBdr>
        <w:top w:val="none" w:sz="0" w:space="0" w:color="auto"/>
        <w:left w:val="none" w:sz="0" w:space="0" w:color="auto"/>
        <w:bottom w:val="none" w:sz="0" w:space="0" w:color="auto"/>
        <w:right w:val="none" w:sz="0" w:space="0" w:color="auto"/>
      </w:divBdr>
    </w:div>
    <w:div w:id="648443260">
      <w:bodyDiv w:val="1"/>
      <w:marLeft w:val="0"/>
      <w:marRight w:val="0"/>
      <w:marTop w:val="0"/>
      <w:marBottom w:val="0"/>
      <w:divBdr>
        <w:top w:val="none" w:sz="0" w:space="0" w:color="auto"/>
        <w:left w:val="none" w:sz="0" w:space="0" w:color="auto"/>
        <w:bottom w:val="none" w:sz="0" w:space="0" w:color="auto"/>
        <w:right w:val="none" w:sz="0" w:space="0" w:color="auto"/>
      </w:divBdr>
    </w:div>
    <w:div w:id="804855468">
      <w:bodyDiv w:val="1"/>
      <w:marLeft w:val="0"/>
      <w:marRight w:val="0"/>
      <w:marTop w:val="0"/>
      <w:marBottom w:val="0"/>
      <w:divBdr>
        <w:top w:val="none" w:sz="0" w:space="0" w:color="auto"/>
        <w:left w:val="none" w:sz="0" w:space="0" w:color="auto"/>
        <w:bottom w:val="none" w:sz="0" w:space="0" w:color="auto"/>
        <w:right w:val="none" w:sz="0" w:space="0" w:color="auto"/>
      </w:divBdr>
    </w:div>
    <w:div w:id="815609471">
      <w:bodyDiv w:val="1"/>
      <w:marLeft w:val="0"/>
      <w:marRight w:val="0"/>
      <w:marTop w:val="0"/>
      <w:marBottom w:val="0"/>
      <w:divBdr>
        <w:top w:val="none" w:sz="0" w:space="0" w:color="auto"/>
        <w:left w:val="none" w:sz="0" w:space="0" w:color="auto"/>
        <w:bottom w:val="none" w:sz="0" w:space="0" w:color="auto"/>
        <w:right w:val="none" w:sz="0" w:space="0" w:color="auto"/>
      </w:divBdr>
    </w:div>
    <w:div w:id="889268001">
      <w:bodyDiv w:val="1"/>
      <w:marLeft w:val="0"/>
      <w:marRight w:val="0"/>
      <w:marTop w:val="0"/>
      <w:marBottom w:val="0"/>
      <w:divBdr>
        <w:top w:val="none" w:sz="0" w:space="0" w:color="auto"/>
        <w:left w:val="none" w:sz="0" w:space="0" w:color="auto"/>
        <w:bottom w:val="none" w:sz="0" w:space="0" w:color="auto"/>
        <w:right w:val="none" w:sz="0" w:space="0" w:color="auto"/>
      </w:divBdr>
    </w:div>
    <w:div w:id="958417659">
      <w:bodyDiv w:val="1"/>
      <w:marLeft w:val="0"/>
      <w:marRight w:val="0"/>
      <w:marTop w:val="0"/>
      <w:marBottom w:val="0"/>
      <w:divBdr>
        <w:top w:val="none" w:sz="0" w:space="0" w:color="auto"/>
        <w:left w:val="none" w:sz="0" w:space="0" w:color="auto"/>
        <w:bottom w:val="none" w:sz="0" w:space="0" w:color="auto"/>
        <w:right w:val="none" w:sz="0" w:space="0" w:color="auto"/>
      </w:divBdr>
    </w:div>
    <w:div w:id="971252915">
      <w:bodyDiv w:val="1"/>
      <w:marLeft w:val="0"/>
      <w:marRight w:val="0"/>
      <w:marTop w:val="0"/>
      <w:marBottom w:val="0"/>
      <w:divBdr>
        <w:top w:val="none" w:sz="0" w:space="0" w:color="auto"/>
        <w:left w:val="none" w:sz="0" w:space="0" w:color="auto"/>
        <w:bottom w:val="none" w:sz="0" w:space="0" w:color="auto"/>
        <w:right w:val="none" w:sz="0" w:space="0" w:color="auto"/>
      </w:divBdr>
    </w:div>
    <w:div w:id="1355376570">
      <w:bodyDiv w:val="1"/>
      <w:marLeft w:val="0"/>
      <w:marRight w:val="0"/>
      <w:marTop w:val="0"/>
      <w:marBottom w:val="0"/>
      <w:divBdr>
        <w:top w:val="none" w:sz="0" w:space="0" w:color="auto"/>
        <w:left w:val="none" w:sz="0" w:space="0" w:color="auto"/>
        <w:bottom w:val="none" w:sz="0" w:space="0" w:color="auto"/>
        <w:right w:val="none" w:sz="0" w:space="0" w:color="auto"/>
      </w:divBdr>
    </w:div>
    <w:div w:id="1462843298">
      <w:bodyDiv w:val="1"/>
      <w:marLeft w:val="0"/>
      <w:marRight w:val="0"/>
      <w:marTop w:val="0"/>
      <w:marBottom w:val="0"/>
      <w:divBdr>
        <w:top w:val="none" w:sz="0" w:space="0" w:color="auto"/>
        <w:left w:val="none" w:sz="0" w:space="0" w:color="auto"/>
        <w:bottom w:val="none" w:sz="0" w:space="0" w:color="auto"/>
        <w:right w:val="none" w:sz="0" w:space="0" w:color="auto"/>
      </w:divBdr>
      <w:divsChild>
        <w:div w:id="2077121738">
          <w:marLeft w:val="0"/>
          <w:marRight w:val="0"/>
          <w:marTop w:val="0"/>
          <w:marBottom w:val="0"/>
          <w:divBdr>
            <w:top w:val="none" w:sz="0" w:space="0" w:color="auto"/>
            <w:left w:val="none" w:sz="0" w:space="0" w:color="auto"/>
            <w:bottom w:val="none" w:sz="0" w:space="0" w:color="auto"/>
            <w:right w:val="none" w:sz="0" w:space="0" w:color="auto"/>
          </w:divBdr>
          <w:divsChild>
            <w:div w:id="1358047805">
              <w:marLeft w:val="0"/>
              <w:marRight w:val="60"/>
              <w:marTop w:val="0"/>
              <w:marBottom w:val="0"/>
              <w:divBdr>
                <w:top w:val="none" w:sz="0" w:space="0" w:color="auto"/>
                <w:left w:val="none" w:sz="0" w:space="0" w:color="auto"/>
                <w:bottom w:val="none" w:sz="0" w:space="0" w:color="auto"/>
                <w:right w:val="none" w:sz="0" w:space="0" w:color="auto"/>
              </w:divBdr>
              <w:divsChild>
                <w:div w:id="1555895636">
                  <w:marLeft w:val="0"/>
                  <w:marRight w:val="0"/>
                  <w:marTop w:val="0"/>
                  <w:marBottom w:val="120"/>
                  <w:divBdr>
                    <w:top w:val="single" w:sz="6" w:space="0" w:color="C0C0C0"/>
                    <w:left w:val="single" w:sz="6" w:space="0" w:color="D9D9D9"/>
                    <w:bottom w:val="single" w:sz="6" w:space="0" w:color="D9D9D9"/>
                    <w:right w:val="single" w:sz="6" w:space="0" w:color="D9D9D9"/>
                  </w:divBdr>
                  <w:divsChild>
                    <w:div w:id="441847184">
                      <w:marLeft w:val="0"/>
                      <w:marRight w:val="0"/>
                      <w:marTop w:val="0"/>
                      <w:marBottom w:val="0"/>
                      <w:divBdr>
                        <w:top w:val="none" w:sz="0" w:space="0" w:color="auto"/>
                        <w:left w:val="none" w:sz="0" w:space="0" w:color="auto"/>
                        <w:bottom w:val="none" w:sz="0" w:space="0" w:color="auto"/>
                        <w:right w:val="none" w:sz="0" w:space="0" w:color="auto"/>
                      </w:divBdr>
                    </w:div>
                    <w:div w:id="15933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2859">
          <w:marLeft w:val="0"/>
          <w:marRight w:val="0"/>
          <w:marTop w:val="0"/>
          <w:marBottom w:val="0"/>
          <w:divBdr>
            <w:top w:val="none" w:sz="0" w:space="0" w:color="auto"/>
            <w:left w:val="none" w:sz="0" w:space="0" w:color="auto"/>
            <w:bottom w:val="none" w:sz="0" w:space="0" w:color="auto"/>
            <w:right w:val="none" w:sz="0" w:space="0" w:color="auto"/>
          </w:divBdr>
          <w:divsChild>
            <w:div w:id="909459179">
              <w:marLeft w:val="60"/>
              <w:marRight w:val="0"/>
              <w:marTop w:val="0"/>
              <w:marBottom w:val="0"/>
              <w:divBdr>
                <w:top w:val="none" w:sz="0" w:space="0" w:color="auto"/>
                <w:left w:val="none" w:sz="0" w:space="0" w:color="auto"/>
                <w:bottom w:val="none" w:sz="0" w:space="0" w:color="auto"/>
                <w:right w:val="none" w:sz="0" w:space="0" w:color="auto"/>
              </w:divBdr>
              <w:divsChild>
                <w:div w:id="2127961772">
                  <w:marLeft w:val="0"/>
                  <w:marRight w:val="0"/>
                  <w:marTop w:val="0"/>
                  <w:marBottom w:val="0"/>
                  <w:divBdr>
                    <w:top w:val="none" w:sz="0" w:space="0" w:color="auto"/>
                    <w:left w:val="none" w:sz="0" w:space="0" w:color="auto"/>
                    <w:bottom w:val="none" w:sz="0" w:space="0" w:color="auto"/>
                    <w:right w:val="none" w:sz="0" w:space="0" w:color="auto"/>
                  </w:divBdr>
                  <w:divsChild>
                    <w:div w:id="1024670130">
                      <w:marLeft w:val="0"/>
                      <w:marRight w:val="0"/>
                      <w:marTop w:val="0"/>
                      <w:marBottom w:val="120"/>
                      <w:divBdr>
                        <w:top w:val="single" w:sz="6" w:space="0" w:color="F5F5F5"/>
                        <w:left w:val="single" w:sz="6" w:space="0" w:color="F5F5F5"/>
                        <w:bottom w:val="single" w:sz="6" w:space="0" w:color="F5F5F5"/>
                        <w:right w:val="single" w:sz="6" w:space="0" w:color="F5F5F5"/>
                      </w:divBdr>
                      <w:divsChild>
                        <w:div w:id="1479767957">
                          <w:marLeft w:val="0"/>
                          <w:marRight w:val="0"/>
                          <w:marTop w:val="0"/>
                          <w:marBottom w:val="0"/>
                          <w:divBdr>
                            <w:top w:val="none" w:sz="0" w:space="0" w:color="auto"/>
                            <w:left w:val="none" w:sz="0" w:space="0" w:color="auto"/>
                            <w:bottom w:val="none" w:sz="0" w:space="0" w:color="auto"/>
                            <w:right w:val="none" w:sz="0" w:space="0" w:color="auto"/>
                          </w:divBdr>
                          <w:divsChild>
                            <w:div w:id="15591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705259">
      <w:bodyDiv w:val="1"/>
      <w:marLeft w:val="0"/>
      <w:marRight w:val="0"/>
      <w:marTop w:val="0"/>
      <w:marBottom w:val="0"/>
      <w:divBdr>
        <w:top w:val="none" w:sz="0" w:space="0" w:color="auto"/>
        <w:left w:val="none" w:sz="0" w:space="0" w:color="auto"/>
        <w:bottom w:val="none" w:sz="0" w:space="0" w:color="auto"/>
        <w:right w:val="none" w:sz="0" w:space="0" w:color="auto"/>
      </w:divBdr>
    </w:div>
    <w:div w:id="1672298333">
      <w:bodyDiv w:val="1"/>
      <w:marLeft w:val="0"/>
      <w:marRight w:val="0"/>
      <w:marTop w:val="0"/>
      <w:marBottom w:val="0"/>
      <w:divBdr>
        <w:top w:val="none" w:sz="0" w:space="0" w:color="auto"/>
        <w:left w:val="none" w:sz="0" w:space="0" w:color="auto"/>
        <w:bottom w:val="none" w:sz="0" w:space="0" w:color="auto"/>
        <w:right w:val="none" w:sz="0" w:space="0" w:color="auto"/>
      </w:divBdr>
    </w:div>
    <w:div w:id="1727609675">
      <w:bodyDiv w:val="1"/>
      <w:marLeft w:val="0"/>
      <w:marRight w:val="0"/>
      <w:marTop w:val="0"/>
      <w:marBottom w:val="0"/>
      <w:divBdr>
        <w:top w:val="none" w:sz="0" w:space="0" w:color="auto"/>
        <w:left w:val="none" w:sz="0" w:space="0" w:color="auto"/>
        <w:bottom w:val="none" w:sz="0" w:space="0" w:color="auto"/>
        <w:right w:val="none" w:sz="0" w:space="0" w:color="auto"/>
      </w:divBdr>
    </w:div>
    <w:div w:id="2134860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821C0-3C4B-435A-9AD6-A07FE7D9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7006</Words>
  <Characters>38539</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Curro</dc:creator>
  <cp:lastModifiedBy>Usuario</cp:lastModifiedBy>
  <cp:revision>3</cp:revision>
  <cp:lastPrinted>2017-11-27T09:48:00Z</cp:lastPrinted>
  <dcterms:created xsi:type="dcterms:W3CDTF">2017-11-27T10:43:00Z</dcterms:created>
  <dcterms:modified xsi:type="dcterms:W3CDTF">2017-11-27T11:50:00Z</dcterms:modified>
</cp:coreProperties>
</file>