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C6D88" w14:textId="77777777" w:rsidR="00ED6094" w:rsidRPr="004A0341" w:rsidRDefault="004D1529" w:rsidP="004D1529">
      <w:pPr>
        <w:pStyle w:val="JAEM19TITULO"/>
        <w:jc w:val="left"/>
        <w:rPr>
          <w:rFonts w:cs="Arial"/>
          <w:szCs w:val="36"/>
        </w:rPr>
      </w:pPr>
      <w:r>
        <w:rPr>
          <w:rFonts w:cs="Arial"/>
          <w:szCs w:val="36"/>
        </w:rPr>
        <w:t>Enseñar en primaria con sentido matemático</w:t>
      </w:r>
      <w:r w:rsidR="00B306EE">
        <w:rPr>
          <w:rFonts w:cs="Arial"/>
          <w:szCs w:val="36"/>
        </w:rPr>
        <w:t>.</w:t>
      </w:r>
      <w:r>
        <w:rPr>
          <w:rFonts w:cs="Arial"/>
          <w:szCs w:val="36"/>
        </w:rPr>
        <w:t xml:space="preserve"> El aporte del pensamiento funcional</w:t>
      </w:r>
    </w:p>
    <w:p w14:paraId="7632D31E" w14:textId="40C97FF5" w:rsidR="00EE7AD0" w:rsidRPr="004A0341" w:rsidRDefault="008E04D9" w:rsidP="00AD6898">
      <w:pPr>
        <w:pStyle w:val="JAEM19autores"/>
        <w:rPr>
          <w:rFonts w:cs="Arial"/>
        </w:rPr>
      </w:pPr>
      <w:r>
        <w:rPr>
          <w:rFonts w:cs="Arial"/>
        </w:rPr>
        <w:t>Rafael Ramírez</w:t>
      </w:r>
      <w:r w:rsidR="001C65CA">
        <w:rPr>
          <w:rFonts w:cs="Arial"/>
        </w:rPr>
        <w:t xml:space="preserve">, </w:t>
      </w:r>
      <w:r w:rsidR="00F3678D">
        <w:rPr>
          <w:rFonts w:cs="Arial"/>
        </w:rPr>
        <w:t>Antonio Moreno</w:t>
      </w:r>
      <w:r w:rsidR="00860A0D">
        <w:rPr>
          <w:rFonts w:cs="Arial"/>
        </w:rPr>
        <w:t>,</w:t>
      </w:r>
      <w:r w:rsidR="00860A0D" w:rsidRPr="00860A0D">
        <w:rPr>
          <w:rFonts w:cs="Arial"/>
        </w:rPr>
        <w:t xml:space="preserve"> </w:t>
      </w:r>
      <w:r w:rsidR="00FB7C0D">
        <w:rPr>
          <w:rFonts w:cs="Arial"/>
        </w:rPr>
        <w:t>María C. Cañadas</w:t>
      </w:r>
      <w:r>
        <w:rPr>
          <w:rFonts w:cs="Arial"/>
        </w:rPr>
        <w:t>,</w:t>
      </w:r>
      <w:r w:rsidR="000776C5">
        <w:rPr>
          <w:rFonts w:cs="Arial"/>
        </w:rPr>
        <w:t xml:space="preserve"> </w:t>
      </w:r>
      <w:r w:rsidR="00411B7A">
        <w:rPr>
          <w:rFonts w:cs="Arial"/>
        </w:rPr>
        <w:t>Mar</w:t>
      </w:r>
      <w:r w:rsidR="001C65CA">
        <w:rPr>
          <w:rFonts w:cs="Arial"/>
        </w:rPr>
        <w:t>í</w:t>
      </w:r>
      <w:bookmarkStart w:id="0" w:name="_GoBack"/>
      <w:bookmarkEnd w:id="0"/>
      <w:r w:rsidR="00411B7A">
        <w:rPr>
          <w:rFonts w:cs="Arial"/>
        </w:rPr>
        <w:t>a Dolores Torres</w:t>
      </w:r>
    </w:p>
    <w:p w14:paraId="16DA2880" w14:textId="25718237" w:rsidR="00EE7AD0" w:rsidRPr="004A0341" w:rsidRDefault="001131B1" w:rsidP="00FD4B24">
      <w:pPr>
        <w:pStyle w:val="JAEM19autores"/>
        <w:rPr>
          <w:rFonts w:cs="Arial"/>
        </w:rPr>
      </w:pPr>
      <w:hyperlink r:id="rId9" w:history="1">
        <w:r w:rsidR="000776C5" w:rsidRPr="0039507C">
          <w:rPr>
            <w:rStyle w:val="Hipervnculo"/>
            <w:rFonts w:cs="Arial"/>
          </w:rPr>
          <w:t>rramirez@ugr.es</w:t>
        </w:r>
      </w:hyperlink>
      <w:r w:rsidR="000776C5">
        <w:rPr>
          <w:rFonts w:cs="Arial"/>
        </w:rPr>
        <w:t xml:space="preserve">, </w:t>
      </w:r>
      <w:hyperlink r:id="rId10" w:history="1">
        <w:r w:rsidR="00F3678D" w:rsidRPr="00E4692A">
          <w:rPr>
            <w:rStyle w:val="Hipervnculo"/>
            <w:rFonts w:cs="Arial"/>
          </w:rPr>
          <w:t>amverdejo@ugr.es</w:t>
        </w:r>
      </w:hyperlink>
      <w:r w:rsidR="00F3678D">
        <w:rPr>
          <w:rFonts w:cs="Arial"/>
        </w:rPr>
        <w:t xml:space="preserve">, </w:t>
      </w:r>
      <w:hyperlink r:id="rId11" w:history="1">
        <w:r w:rsidR="001C65CA" w:rsidRPr="002623D6">
          <w:rPr>
            <w:rStyle w:val="Hipervnculo"/>
            <w:rFonts w:cs="Arial"/>
          </w:rPr>
          <w:t>mconsu@ugr.es</w:t>
        </w:r>
      </w:hyperlink>
      <w:r w:rsidR="001C65CA">
        <w:rPr>
          <w:rFonts w:cs="Arial"/>
        </w:rPr>
        <w:t>, mtorresg@ugr.es</w:t>
      </w:r>
    </w:p>
    <w:p w14:paraId="4A50810E" w14:textId="4968204C" w:rsidR="00860A0D" w:rsidRPr="004A0341" w:rsidRDefault="00860A0D" w:rsidP="00860A0D">
      <w:pPr>
        <w:pStyle w:val="JAEM19autores"/>
        <w:rPr>
          <w:rFonts w:cs="Arial"/>
        </w:rPr>
      </w:pPr>
      <w:r>
        <w:rPr>
          <w:rFonts w:cs="Arial"/>
        </w:rPr>
        <w:t>Departamento de Didáctica de las Matemáticas. Universidad de Granada</w:t>
      </w:r>
    </w:p>
    <w:p w14:paraId="0D73C5AA" w14:textId="77777777" w:rsidR="00492C76" w:rsidRPr="004A0341" w:rsidRDefault="00492C76" w:rsidP="00CD485A">
      <w:pPr>
        <w:pStyle w:val="JAEM19autores"/>
        <w:rPr>
          <w:rFonts w:cs="Arial"/>
        </w:rPr>
      </w:pPr>
    </w:p>
    <w:p w14:paraId="2D72BA7D" w14:textId="77777777" w:rsidR="00EE7AD0" w:rsidRPr="004A0341" w:rsidRDefault="00EE7AD0" w:rsidP="00FD4B24">
      <w:pPr>
        <w:pStyle w:val="JAEM19autores"/>
        <w:rPr>
          <w:rFonts w:cs="Arial"/>
        </w:rPr>
      </w:pPr>
    </w:p>
    <w:p w14:paraId="25691BF0" w14:textId="77777777" w:rsidR="004226D9" w:rsidRPr="004A0341" w:rsidRDefault="006A59FB" w:rsidP="00CD485A">
      <w:pPr>
        <w:pStyle w:val="JAEM19Texto"/>
        <w:rPr>
          <w:rFonts w:cs="Arial"/>
        </w:rPr>
      </w:pPr>
      <w:r w:rsidRPr="004A0341">
        <w:rPr>
          <w:rFonts w:cs="Arial"/>
          <w:u w:val="single"/>
        </w:rPr>
        <w:t>Núcleo temático</w:t>
      </w:r>
      <w:r w:rsidR="00860A0D">
        <w:rPr>
          <w:rFonts w:cs="Arial"/>
        </w:rPr>
        <w:t>:</w:t>
      </w:r>
      <w:r w:rsidR="00FB7C0D">
        <w:rPr>
          <w:rFonts w:cs="Arial"/>
        </w:rPr>
        <w:t xml:space="preserve"> Educación Primaria</w:t>
      </w:r>
      <w:r w:rsidR="00F51A7B">
        <w:rPr>
          <w:rFonts w:cs="Arial"/>
        </w:rPr>
        <w:t xml:space="preserve">. </w:t>
      </w:r>
      <w:r w:rsidR="00FB7C0D">
        <w:rPr>
          <w:rFonts w:cs="Arial"/>
        </w:rPr>
        <w:t>Didáctica y Formación Docente</w:t>
      </w:r>
    </w:p>
    <w:p w14:paraId="4C618773" w14:textId="77777777" w:rsidR="006A59FB" w:rsidRPr="004A0341" w:rsidRDefault="006A59FB" w:rsidP="00CD485A">
      <w:pPr>
        <w:pStyle w:val="JAEM19Texto"/>
        <w:rPr>
          <w:rFonts w:cs="Arial"/>
        </w:rPr>
      </w:pPr>
      <w:r w:rsidRPr="004A0341">
        <w:rPr>
          <w:rFonts w:cs="Arial"/>
          <w:u w:val="single"/>
        </w:rPr>
        <w:t>Modalidad</w:t>
      </w:r>
      <w:r w:rsidR="00F51A7B">
        <w:rPr>
          <w:rFonts w:cs="Arial"/>
        </w:rPr>
        <w:t>: Taller</w:t>
      </w:r>
    </w:p>
    <w:p w14:paraId="549628A2" w14:textId="77777777" w:rsidR="0095053B" w:rsidRDefault="0095053B" w:rsidP="00CD485A">
      <w:pPr>
        <w:pStyle w:val="JAEM19Texto"/>
        <w:rPr>
          <w:rFonts w:cs="Arial"/>
        </w:rPr>
      </w:pPr>
      <w:r w:rsidRPr="004A0341">
        <w:rPr>
          <w:rFonts w:cs="Arial"/>
          <w:u w:val="single"/>
        </w:rPr>
        <w:t>Nivel educativo</w:t>
      </w:r>
      <w:r w:rsidRPr="004A0341">
        <w:rPr>
          <w:rFonts w:cs="Arial"/>
        </w:rPr>
        <w:t>: E</w:t>
      </w:r>
      <w:r w:rsidR="00F51A7B">
        <w:rPr>
          <w:rFonts w:cs="Arial"/>
        </w:rPr>
        <w:t>d</w:t>
      </w:r>
      <w:r w:rsidR="00FB7C0D">
        <w:rPr>
          <w:rFonts w:cs="Arial"/>
        </w:rPr>
        <w:t>ucación Primaria</w:t>
      </w:r>
    </w:p>
    <w:p w14:paraId="1FA1B13C" w14:textId="77777777" w:rsidR="00C95B57" w:rsidRPr="004A0341" w:rsidRDefault="00C95B57" w:rsidP="00FB7C0D">
      <w:pPr>
        <w:pStyle w:val="JAEM19Texto"/>
        <w:rPr>
          <w:rFonts w:cs="Arial"/>
        </w:rPr>
      </w:pPr>
      <w:r>
        <w:rPr>
          <w:rFonts w:cs="Arial"/>
          <w:u w:val="single"/>
        </w:rPr>
        <w:t>Requisitos para la impartición del taller</w:t>
      </w:r>
      <w:r>
        <w:rPr>
          <w:rFonts w:cs="Arial"/>
        </w:rPr>
        <w:t>:</w:t>
      </w:r>
      <w:r w:rsidR="00FB7C0D">
        <w:rPr>
          <w:rFonts w:cs="Arial"/>
        </w:rPr>
        <w:t xml:space="preserve"> No</w:t>
      </w:r>
    </w:p>
    <w:p w14:paraId="1919113B" w14:textId="77777777" w:rsidR="00FB7C0D" w:rsidRDefault="002F3362" w:rsidP="00CD485A">
      <w:pPr>
        <w:pStyle w:val="JAEM19Texto"/>
        <w:rPr>
          <w:rFonts w:cs="Arial"/>
        </w:rPr>
      </w:pPr>
      <w:r w:rsidRPr="004A0341">
        <w:rPr>
          <w:rFonts w:cs="Arial"/>
          <w:u w:val="single"/>
        </w:rPr>
        <w:t>Describe en 140 caracteres la propuesta de</w:t>
      </w:r>
      <w:r w:rsidR="004237BE" w:rsidRPr="004A0341">
        <w:rPr>
          <w:rFonts w:cs="Arial"/>
          <w:u w:val="single"/>
        </w:rPr>
        <w:t>l</w:t>
      </w:r>
      <w:r w:rsidRPr="004A0341">
        <w:rPr>
          <w:rFonts w:cs="Arial"/>
          <w:u w:val="single"/>
        </w:rPr>
        <w:t xml:space="preserve"> trabajo</w:t>
      </w:r>
      <w:r w:rsidRPr="00860A0D">
        <w:rPr>
          <w:rFonts w:cs="Arial"/>
        </w:rPr>
        <w:t>:</w:t>
      </w:r>
      <w:r w:rsidR="00F51A7B">
        <w:rPr>
          <w:rFonts w:cs="Arial"/>
        </w:rPr>
        <w:t xml:space="preserve"> Análisis </w:t>
      </w:r>
      <w:r w:rsidR="00FB7C0D">
        <w:rPr>
          <w:rFonts w:cs="Arial"/>
        </w:rPr>
        <w:t xml:space="preserve">de </w:t>
      </w:r>
      <w:r w:rsidR="004D1529">
        <w:rPr>
          <w:rFonts w:cs="Arial"/>
        </w:rPr>
        <w:t>las componentes del sentido matemático en tareas de Educación Primaria. Introducción</w:t>
      </w:r>
      <w:r w:rsidR="00FB7C0D">
        <w:rPr>
          <w:rFonts w:cs="Arial"/>
        </w:rPr>
        <w:t xml:space="preserve"> </w:t>
      </w:r>
      <w:r w:rsidR="004D1529">
        <w:rPr>
          <w:rFonts w:cs="Arial"/>
        </w:rPr>
        <w:t>d</w:t>
      </w:r>
      <w:r w:rsidR="00FB7C0D">
        <w:rPr>
          <w:rFonts w:cs="Arial"/>
        </w:rPr>
        <w:t>el pensamiento</w:t>
      </w:r>
      <w:r w:rsidR="004D1529">
        <w:rPr>
          <w:rFonts w:cs="Arial"/>
        </w:rPr>
        <w:t xml:space="preserve"> funcional</w:t>
      </w:r>
      <w:r w:rsidR="00FB7C0D">
        <w:rPr>
          <w:rFonts w:cs="Arial"/>
        </w:rPr>
        <w:t xml:space="preserve">. </w:t>
      </w:r>
    </w:p>
    <w:p w14:paraId="71B6D461" w14:textId="77777777" w:rsidR="00665A46" w:rsidRDefault="00665A46" w:rsidP="00CD485A">
      <w:pPr>
        <w:pStyle w:val="JAEM19Texto"/>
        <w:rPr>
          <w:rFonts w:cs="Arial"/>
          <w:u w:val="single"/>
        </w:rPr>
      </w:pPr>
    </w:p>
    <w:p w14:paraId="0DFE862D" w14:textId="77777777" w:rsidR="00D43F94" w:rsidRPr="004A0341" w:rsidRDefault="00D43F94" w:rsidP="00CD485A">
      <w:pPr>
        <w:pStyle w:val="JAEM19Texto"/>
        <w:rPr>
          <w:rFonts w:cs="Arial"/>
          <w:u w:val="single"/>
        </w:rPr>
      </w:pPr>
    </w:p>
    <w:p w14:paraId="786E266A" w14:textId="77777777" w:rsidR="004226D9" w:rsidRPr="004A0341" w:rsidRDefault="004226D9">
      <w:pPr>
        <w:rPr>
          <w:rFonts w:cs="Arial"/>
          <w:lang w:val="es-ES"/>
        </w:rPr>
      </w:pPr>
    </w:p>
    <w:p w14:paraId="34C4A7F2" w14:textId="77777777" w:rsidR="00EE7AD0" w:rsidRPr="004A0341" w:rsidRDefault="004226D9" w:rsidP="003F5DAC">
      <w:pPr>
        <w:pStyle w:val="JAEM19TituloResumen"/>
        <w:rPr>
          <w:rFonts w:cs="Arial"/>
        </w:rPr>
      </w:pPr>
      <w:r w:rsidRPr="004A0341">
        <w:rPr>
          <w:rFonts w:cs="Arial"/>
        </w:rPr>
        <w:t>RESUMEN</w:t>
      </w:r>
    </w:p>
    <w:p w14:paraId="776BB711" w14:textId="77777777" w:rsidR="00FB7C0D" w:rsidRDefault="00FB7C0D" w:rsidP="00860A0D">
      <w:pPr>
        <w:pStyle w:val="JAEM19TextoResumen"/>
        <w:rPr>
          <w:rFonts w:cs="Arial"/>
        </w:rPr>
      </w:pPr>
      <w:r>
        <w:rPr>
          <w:rFonts w:cs="Arial"/>
        </w:rPr>
        <w:t xml:space="preserve">A partir de tareas utilizadas en investigaciones recientes sobre pensamiento funcional, en este taller analizaremos las cualidades de dichas tareas y los aportes al sentido </w:t>
      </w:r>
      <w:r w:rsidR="00451682">
        <w:rPr>
          <w:rFonts w:cs="Arial"/>
        </w:rPr>
        <w:t>matemático</w:t>
      </w:r>
      <w:r>
        <w:rPr>
          <w:rFonts w:cs="Arial"/>
        </w:rPr>
        <w:t xml:space="preserve"> de los estudiantes de Primaria. Utilizando las componentes que describen </w:t>
      </w:r>
      <w:r w:rsidR="00451682">
        <w:rPr>
          <w:rFonts w:cs="Arial"/>
        </w:rPr>
        <w:t xml:space="preserve">otros sentidos como el </w:t>
      </w:r>
      <w:r>
        <w:rPr>
          <w:rFonts w:cs="Arial"/>
        </w:rPr>
        <w:t>numérico</w:t>
      </w:r>
      <w:r w:rsidR="00451682">
        <w:rPr>
          <w:rFonts w:cs="Arial"/>
        </w:rPr>
        <w:t xml:space="preserve"> y el estocástico</w:t>
      </w:r>
      <w:r>
        <w:rPr>
          <w:rFonts w:cs="Arial"/>
        </w:rPr>
        <w:t xml:space="preserve">, </w:t>
      </w:r>
      <w:r w:rsidR="00451682">
        <w:rPr>
          <w:rFonts w:cs="Arial"/>
        </w:rPr>
        <w:t>se pretende familiarizar a los asistentes con tareas que favorezcan el desarrollo del pensamiento funcional en Educación Primaria.</w:t>
      </w:r>
    </w:p>
    <w:p w14:paraId="7A5B044E" w14:textId="77777777" w:rsidR="00451682" w:rsidRDefault="00451682" w:rsidP="003F5DAC">
      <w:pPr>
        <w:pStyle w:val="JAEM19PalabrasClave"/>
        <w:rPr>
          <w:rFonts w:cs="Arial"/>
        </w:rPr>
      </w:pPr>
    </w:p>
    <w:p w14:paraId="10C10B5E" w14:textId="3AABE53E" w:rsidR="00EE7AD0" w:rsidRPr="004A0341" w:rsidRDefault="00EE7AD0" w:rsidP="003F5DAC">
      <w:pPr>
        <w:pStyle w:val="JAEM19PalabrasClave"/>
        <w:rPr>
          <w:rFonts w:cs="Arial"/>
        </w:rPr>
      </w:pPr>
      <w:r w:rsidRPr="004A0341">
        <w:rPr>
          <w:rFonts w:cs="Arial"/>
        </w:rPr>
        <w:t>Palabras clave:</w:t>
      </w:r>
      <w:r w:rsidR="00451682">
        <w:rPr>
          <w:rFonts w:cs="Arial"/>
        </w:rPr>
        <w:t xml:space="preserve"> Relación funcional, Pensamiento funcional, Sentido matemático</w:t>
      </w:r>
      <w:r w:rsidR="00F3678D">
        <w:rPr>
          <w:rFonts w:cs="Arial"/>
        </w:rPr>
        <w:t>, Educación Primaria</w:t>
      </w:r>
    </w:p>
    <w:p w14:paraId="58DDBF55" w14:textId="77777777" w:rsidR="00B12760" w:rsidRPr="006C24E9" w:rsidRDefault="00B12760" w:rsidP="006C24E9">
      <w:pPr>
        <w:pStyle w:val="JAEM19Texto"/>
        <w:rPr>
          <w:rFonts w:cs="Arial"/>
        </w:rPr>
      </w:pPr>
    </w:p>
    <w:p w14:paraId="4E0203D5" w14:textId="77777777" w:rsidR="0038538A" w:rsidRPr="006C24E9" w:rsidRDefault="0038538A" w:rsidP="006C24E9">
      <w:pPr>
        <w:pStyle w:val="JAEM19Texto"/>
        <w:rPr>
          <w:rFonts w:cs="Arial"/>
          <w:b/>
        </w:rPr>
      </w:pPr>
      <w:r w:rsidRPr="006C24E9">
        <w:rPr>
          <w:rFonts w:cs="Arial"/>
          <w:b/>
        </w:rPr>
        <w:t>1. Introducción</w:t>
      </w:r>
    </w:p>
    <w:p w14:paraId="3E59E80F" w14:textId="77777777" w:rsidR="00BE255F" w:rsidRPr="00F970AC" w:rsidRDefault="00BE255F" w:rsidP="00F970AC">
      <w:pPr>
        <w:spacing w:line="360" w:lineRule="auto"/>
        <w:jc w:val="both"/>
        <w:rPr>
          <w:rFonts w:cs="Arial"/>
          <w:lang w:val="es-ES"/>
        </w:rPr>
      </w:pPr>
      <w:r w:rsidRPr="00F970AC">
        <w:rPr>
          <w:rFonts w:cs="Arial"/>
          <w:lang w:val="es-ES"/>
        </w:rPr>
        <w:t>En la educación secundaria, la introducción de las funciones permi</w:t>
      </w:r>
      <w:r w:rsidR="000A682A" w:rsidRPr="00F970AC">
        <w:rPr>
          <w:rFonts w:cs="Arial"/>
          <w:lang w:val="es-ES"/>
        </w:rPr>
        <w:t xml:space="preserve">te al estudiante descubrir el Análisis como una interesante rama de las Matemáticas. El currículo de estos cursos aborda aspectos como la representación de </w:t>
      </w:r>
      <w:r w:rsidR="000A682A" w:rsidRPr="00F970AC">
        <w:rPr>
          <w:rFonts w:cs="Arial"/>
          <w:lang w:val="es-ES"/>
        </w:rPr>
        <w:lastRenderedPageBreak/>
        <w:t xml:space="preserve">funciones, el reconocimiento de sus elementos y su aplicación en la resolución de problemas. En los últimos años, reconocidas investigaciones han propuesto “presentar” las funciones en Educación Primaria, adaptándose a los elementos curriculares de estas edades y favoreciendo el pensamiento funcional. Este tipo de pensamiento algebraico </w:t>
      </w:r>
      <w:r w:rsidRPr="00F970AC">
        <w:rPr>
          <w:rFonts w:cs="Arial"/>
          <w:lang w:val="es-ES"/>
        </w:rPr>
        <w:t>implica centrar la atención en las relaciones entre cantidades que varían de forma conjunta, expresar esas relaciones en diferentes sistemas de representación (verbal, pictórico, tabular, gráfico y simbólico) y elaborar generalizacione</w:t>
      </w:r>
      <w:r w:rsidR="00E125E2" w:rsidRPr="00F970AC">
        <w:rPr>
          <w:rFonts w:cs="Arial"/>
          <w:lang w:val="es-ES"/>
        </w:rPr>
        <w:t xml:space="preserve">s relativas a dichas relaciones </w:t>
      </w:r>
      <w:r w:rsidR="00F970AC" w:rsidRPr="00F970AC">
        <w:rPr>
          <w:rFonts w:cs="Arial"/>
          <w:lang w:val="es-ES"/>
        </w:rPr>
        <w:t>[1]</w:t>
      </w:r>
      <w:r w:rsidR="00E125E2" w:rsidRPr="00F970AC">
        <w:rPr>
          <w:rFonts w:cs="Arial"/>
          <w:lang w:val="es-ES"/>
        </w:rPr>
        <w:t>.</w:t>
      </w:r>
    </w:p>
    <w:p w14:paraId="1A284D96" w14:textId="77777777" w:rsidR="00E125E2" w:rsidRPr="00F970AC" w:rsidRDefault="00E125E2" w:rsidP="00F970AC">
      <w:pPr>
        <w:spacing w:line="360" w:lineRule="auto"/>
        <w:jc w:val="both"/>
        <w:rPr>
          <w:rFonts w:cs="Arial"/>
          <w:lang w:val="es-ES"/>
        </w:rPr>
      </w:pPr>
    </w:p>
    <w:p w14:paraId="17352792" w14:textId="77777777" w:rsidR="00E125E2" w:rsidRPr="00F970AC" w:rsidRDefault="00AB03F3" w:rsidP="00F970AC">
      <w:pPr>
        <w:spacing w:line="360" w:lineRule="auto"/>
        <w:jc w:val="both"/>
        <w:rPr>
          <w:rFonts w:cs="Arial"/>
          <w:lang w:val="es-ES"/>
        </w:rPr>
      </w:pPr>
      <w:r w:rsidRPr="00F970AC">
        <w:rPr>
          <w:rFonts w:cs="Arial"/>
          <w:lang w:val="es-ES"/>
        </w:rPr>
        <w:t xml:space="preserve">Por otro lado, en la formación actual </w:t>
      </w:r>
      <w:r w:rsidR="003205C2" w:rsidRPr="00F970AC">
        <w:rPr>
          <w:rFonts w:cs="Arial"/>
          <w:lang w:val="es-ES"/>
        </w:rPr>
        <w:t xml:space="preserve">se enfatiza que los futuros profesores que aprecien qué significa enseñar matemáticas con sentido (matemático), y se preparen para lograr que su potencial alumnado </w:t>
      </w:r>
      <w:r w:rsidR="00EF2367" w:rsidRPr="00F970AC">
        <w:rPr>
          <w:rFonts w:cs="Arial"/>
          <w:lang w:val="es-ES"/>
        </w:rPr>
        <w:t xml:space="preserve">aprenda matemáticas con sentido </w:t>
      </w:r>
      <w:r w:rsidR="003205C2" w:rsidRPr="00F970AC">
        <w:rPr>
          <w:rFonts w:cs="Arial"/>
          <w:lang w:val="es-ES"/>
        </w:rPr>
        <w:t>“aprender matemáticas con sentido consiste en atender a sus usos en contexto y ofertar propuestas a las cuestiones q</w:t>
      </w:r>
      <w:r w:rsidR="00F970AC" w:rsidRPr="00F970AC">
        <w:rPr>
          <w:rFonts w:cs="Arial"/>
          <w:lang w:val="es-ES"/>
        </w:rPr>
        <w:t>ue de ello se deriven</w:t>
      </w:r>
      <w:r w:rsidR="00F3678D">
        <w:rPr>
          <w:rFonts w:cs="Arial"/>
          <w:lang w:val="es-ES"/>
        </w:rPr>
        <w:t>”</w:t>
      </w:r>
      <w:r w:rsidR="00F970AC" w:rsidRPr="00F970AC">
        <w:rPr>
          <w:rFonts w:cs="Arial"/>
          <w:lang w:val="es-ES"/>
        </w:rPr>
        <w:t xml:space="preserve"> [2]</w:t>
      </w:r>
    </w:p>
    <w:p w14:paraId="6D3BC8BB" w14:textId="77777777" w:rsidR="00AB03F3" w:rsidRPr="00F970AC" w:rsidRDefault="00AB03F3" w:rsidP="00F970AC">
      <w:pPr>
        <w:spacing w:line="360" w:lineRule="auto"/>
        <w:jc w:val="both"/>
        <w:rPr>
          <w:rFonts w:cs="Arial"/>
          <w:lang w:val="es-ES"/>
        </w:rPr>
      </w:pPr>
    </w:p>
    <w:p w14:paraId="29908CB8" w14:textId="77777777" w:rsidR="00F970AC" w:rsidRPr="00F970AC" w:rsidRDefault="00AB03F3" w:rsidP="00F970AC">
      <w:pPr>
        <w:spacing w:line="360" w:lineRule="auto"/>
        <w:jc w:val="both"/>
        <w:rPr>
          <w:rFonts w:cs="Arial"/>
          <w:lang w:val="es-ES"/>
        </w:rPr>
      </w:pPr>
      <w:r w:rsidRPr="00F970AC">
        <w:rPr>
          <w:rFonts w:cs="Arial"/>
          <w:lang w:val="es-ES"/>
        </w:rPr>
        <w:t>Entendemos el Sentido matemático como el conjunto de capacidades relacionadas con el dominio en contexto de contenidos numéricos, geométricos, métricos y estadísticos, que permiten emplear estos contenidos de una manera funcional. Esta noción engloba cuatro sentidos correspondientes a cada bloque de contenido, denominados S</w:t>
      </w:r>
      <w:r w:rsidR="00101900" w:rsidRPr="00F970AC">
        <w:rPr>
          <w:rFonts w:cs="Arial"/>
          <w:lang w:val="es-ES"/>
        </w:rPr>
        <w:t xml:space="preserve">entido numérico, espacial, </w:t>
      </w:r>
      <w:r w:rsidRPr="00F970AC">
        <w:rPr>
          <w:rFonts w:cs="Arial"/>
          <w:lang w:val="es-ES"/>
        </w:rPr>
        <w:t xml:space="preserve">de la medida </w:t>
      </w:r>
      <w:r w:rsidR="00101900" w:rsidRPr="00F970AC">
        <w:rPr>
          <w:rFonts w:cs="Arial"/>
          <w:lang w:val="es-ES"/>
        </w:rPr>
        <w:t xml:space="preserve">y </w:t>
      </w:r>
      <w:r w:rsidRPr="00F970AC">
        <w:rPr>
          <w:rFonts w:cs="Arial"/>
          <w:lang w:val="es-ES"/>
        </w:rPr>
        <w:t xml:space="preserve">estocástico </w:t>
      </w:r>
      <w:r w:rsidR="00F970AC" w:rsidRPr="00F970AC">
        <w:rPr>
          <w:rFonts w:cs="Arial"/>
          <w:lang w:val="es-ES"/>
        </w:rPr>
        <w:t>[3]</w:t>
      </w:r>
    </w:p>
    <w:p w14:paraId="29734025" w14:textId="77777777" w:rsidR="00101900" w:rsidRPr="00F970AC" w:rsidRDefault="00F970AC" w:rsidP="00F970AC">
      <w:pPr>
        <w:spacing w:line="360" w:lineRule="auto"/>
        <w:jc w:val="both"/>
        <w:rPr>
          <w:rFonts w:cs="Arial"/>
          <w:lang w:val="es-ES"/>
        </w:rPr>
      </w:pPr>
      <w:r w:rsidRPr="00F970AC">
        <w:rPr>
          <w:rFonts w:cs="Arial"/>
          <w:lang w:val="es-ES"/>
        </w:rPr>
        <w:t xml:space="preserve"> </w:t>
      </w:r>
    </w:p>
    <w:p w14:paraId="457081FD" w14:textId="77777777" w:rsidR="00101900" w:rsidRPr="00F970AC" w:rsidRDefault="00101900" w:rsidP="00F970AC">
      <w:pPr>
        <w:spacing w:line="360" w:lineRule="auto"/>
        <w:jc w:val="both"/>
        <w:rPr>
          <w:rFonts w:cs="Arial"/>
          <w:lang w:val="es-ES"/>
        </w:rPr>
      </w:pPr>
      <w:r w:rsidRPr="00F970AC">
        <w:rPr>
          <w:rFonts w:cs="Arial"/>
          <w:lang w:val="es-ES"/>
        </w:rPr>
        <w:t xml:space="preserve">Mediante el análisis de tareas utilizadas en investigaciones recientes sobre pensamiento funcional en Educación Primaria, reflexionaremos sobre las conexiones con las componentes de los sentidos matemáticos y su aplicación en la resolución de </w:t>
      </w:r>
      <w:r w:rsidR="009300C7">
        <w:rPr>
          <w:rFonts w:cs="Arial"/>
          <w:lang w:val="es-ES"/>
        </w:rPr>
        <w:t xml:space="preserve">este tipo </w:t>
      </w:r>
      <w:r w:rsidRPr="00F970AC">
        <w:rPr>
          <w:rFonts w:cs="Arial"/>
          <w:lang w:val="es-ES"/>
        </w:rPr>
        <w:t>problemas.</w:t>
      </w:r>
      <w:r w:rsidR="009300C7">
        <w:rPr>
          <w:rFonts w:cs="Arial"/>
          <w:lang w:val="es-ES"/>
        </w:rPr>
        <w:t xml:space="preserve"> Especialmente focalizaremos el análisis a la identificación de la relación funcional, la representación de la generalización y la utilización del lenguaje simbólico.</w:t>
      </w:r>
    </w:p>
    <w:p w14:paraId="0837A9BF" w14:textId="77777777" w:rsidR="00BE255F" w:rsidRDefault="00BE255F" w:rsidP="00F970AC">
      <w:pPr>
        <w:pStyle w:val="JAEM19Texto"/>
        <w:rPr>
          <w:rFonts w:cs="Arial"/>
          <w:lang w:val="es-ES_tradnl"/>
        </w:rPr>
      </w:pPr>
    </w:p>
    <w:p w14:paraId="5A77A7E7" w14:textId="77777777" w:rsidR="0038538A" w:rsidRPr="006C24E9" w:rsidRDefault="0038538A" w:rsidP="006C24E9">
      <w:pPr>
        <w:pStyle w:val="JAEM19Texto"/>
        <w:rPr>
          <w:rFonts w:cs="Arial"/>
        </w:rPr>
      </w:pPr>
    </w:p>
    <w:p w14:paraId="3B712681" w14:textId="77777777" w:rsidR="0038538A" w:rsidRPr="006C24E9" w:rsidRDefault="00BA23D6" w:rsidP="006C24E9">
      <w:pPr>
        <w:pStyle w:val="JAEM19Texto"/>
        <w:rPr>
          <w:rFonts w:cs="Arial"/>
          <w:b/>
        </w:rPr>
      </w:pPr>
      <w:r>
        <w:rPr>
          <w:rFonts w:cs="Arial"/>
          <w:b/>
        </w:rPr>
        <w:t>2. Metodología del taller</w:t>
      </w:r>
    </w:p>
    <w:p w14:paraId="7EDEF7AE" w14:textId="77777777" w:rsidR="00101900" w:rsidRDefault="00101900" w:rsidP="006C24E9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kern w:val="0"/>
          <w:sz w:val="24"/>
          <w:szCs w:val="24"/>
          <w:lang w:eastAsia="en-US"/>
        </w:rPr>
        <w:t xml:space="preserve">Inicialmente, a partir de tareas concretas, se familiarizará a los asistentes con </w:t>
      </w:r>
      <w:r>
        <w:rPr>
          <w:rFonts w:ascii="Arial" w:hAnsi="Arial" w:cs="Arial"/>
          <w:kern w:val="0"/>
          <w:sz w:val="24"/>
          <w:szCs w:val="24"/>
          <w:lang w:eastAsia="en-US"/>
        </w:rPr>
        <w:lastRenderedPageBreak/>
        <w:t>los conceptos de sentido matemático y pensamiento funcional, especialmente la identificación de sus componentes.</w:t>
      </w:r>
    </w:p>
    <w:p w14:paraId="4AD0BFBA" w14:textId="77777777" w:rsidR="00F970AC" w:rsidRDefault="00F970AC" w:rsidP="006C24E9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kern w:val="0"/>
          <w:sz w:val="24"/>
          <w:szCs w:val="24"/>
          <w:lang w:eastAsia="en-US"/>
        </w:rPr>
        <w:t xml:space="preserve">Posteriormente se propondrán distintas tareas relativas a </w:t>
      </w:r>
      <w:r w:rsidR="004D1529">
        <w:rPr>
          <w:rFonts w:ascii="Arial" w:hAnsi="Arial" w:cs="Arial"/>
          <w:kern w:val="0"/>
          <w:sz w:val="24"/>
          <w:szCs w:val="24"/>
          <w:lang w:eastAsia="en-US"/>
        </w:rPr>
        <w:t xml:space="preserve">los diferentes sentidos y al </w:t>
      </w:r>
      <w:r>
        <w:rPr>
          <w:rFonts w:ascii="Arial" w:hAnsi="Arial" w:cs="Arial"/>
          <w:kern w:val="0"/>
          <w:sz w:val="24"/>
          <w:szCs w:val="24"/>
          <w:lang w:eastAsia="en-US"/>
        </w:rPr>
        <w:t>pensamiento funcional y se analizarán las componentes de los sentidos (trabajo individual, puesta en común en pequeño y gran grupo)</w:t>
      </w:r>
    </w:p>
    <w:p w14:paraId="4558239A" w14:textId="77777777" w:rsidR="009300C7" w:rsidRPr="00F970AC" w:rsidRDefault="00F970AC" w:rsidP="009300C7">
      <w:pPr>
        <w:spacing w:line="360" w:lineRule="auto"/>
        <w:jc w:val="both"/>
        <w:rPr>
          <w:rFonts w:cs="Arial"/>
          <w:lang w:val="es-ES"/>
        </w:rPr>
      </w:pPr>
      <w:r>
        <w:rPr>
          <w:rFonts w:cs="Arial"/>
        </w:rPr>
        <w:t xml:space="preserve">Finalmente se discutirá sobre los aportes al sentido matemático del estudiante </w:t>
      </w:r>
      <w:r w:rsidR="009300C7">
        <w:rPr>
          <w:rFonts w:cs="Arial"/>
        </w:rPr>
        <w:t xml:space="preserve">relativos a la </w:t>
      </w:r>
      <w:r w:rsidR="009300C7">
        <w:rPr>
          <w:rFonts w:cs="Arial"/>
          <w:lang w:val="es-ES"/>
        </w:rPr>
        <w:t>identificación de la relación funcional, la representación de la generalización y la utilización del lenguaje simbólico.</w:t>
      </w:r>
    </w:p>
    <w:p w14:paraId="615AAD66" w14:textId="77777777" w:rsidR="00F970AC" w:rsidRDefault="00F970AC" w:rsidP="00F970AC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6EBB15D1" w14:textId="77777777" w:rsidR="00423E4D" w:rsidRDefault="00423E4D" w:rsidP="00423E4D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kern w:val="0"/>
          <w:sz w:val="24"/>
          <w:szCs w:val="24"/>
          <w:lang w:eastAsia="en-US"/>
        </w:rPr>
        <w:t>A modo</w:t>
      </w:r>
      <w:r w:rsidR="00F970AC">
        <w:rPr>
          <w:rFonts w:ascii="Arial" w:hAnsi="Arial" w:cs="Arial"/>
          <w:kern w:val="0"/>
          <w:sz w:val="24"/>
          <w:szCs w:val="24"/>
          <w:lang w:eastAsia="en-US"/>
        </w:rPr>
        <w:t xml:space="preserve"> de ejemplo, presentamos </w:t>
      </w:r>
      <w:r w:rsidR="004D1529">
        <w:rPr>
          <w:rFonts w:ascii="Arial" w:hAnsi="Arial" w:cs="Arial"/>
          <w:kern w:val="0"/>
          <w:sz w:val="24"/>
          <w:szCs w:val="24"/>
          <w:lang w:eastAsia="en-US"/>
        </w:rPr>
        <w:t xml:space="preserve">una tarea de la que analizaremos las componentes de los sentidos y </w:t>
      </w:r>
      <w:r w:rsidR="00F970AC">
        <w:rPr>
          <w:rFonts w:ascii="Arial" w:hAnsi="Arial" w:cs="Arial"/>
          <w:kern w:val="0"/>
          <w:sz w:val="24"/>
          <w:szCs w:val="24"/>
          <w:lang w:eastAsia="en-US"/>
        </w:rPr>
        <w:t>dos</w:t>
      </w:r>
      <w:r w:rsidR="004D1529">
        <w:rPr>
          <w:rFonts w:ascii="Arial" w:hAnsi="Arial" w:cs="Arial"/>
          <w:kern w:val="0"/>
          <w:sz w:val="24"/>
          <w:szCs w:val="24"/>
          <w:lang w:eastAsia="en-US"/>
        </w:rPr>
        <w:t xml:space="preserve"> de las tareas para introducir el pensamiento funcional</w:t>
      </w:r>
      <w:r w:rsidR="00044165">
        <w:rPr>
          <w:rFonts w:ascii="Arial" w:hAnsi="Arial" w:cs="Arial"/>
          <w:kern w:val="0"/>
          <w:sz w:val="24"/>
          <w:szCs w:val="24"/>
          <w:lang w:eastAsia="en-US"/>
        </w:rPr>
        <w:t xml:space="preserve">: </w:t>
      </w:r>
    </w:p>
    <w:p w14:paraId="1A40E51E" w14:textId="77777777" w:rsidR="00423E4D" w:rsidRDefault="00423E4D" w:rsidP="00423E4D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46A282D8" w14:textId="77777777" w:rsidR="004D1529" w:rsidRDefault="004D1529" w:rsidP="00423E4D">
      <w:pPr>
        <w:pStyle w:val="Standard"/>
        <w:spacing w:after="113" w:line="360" w:lineRule="auto"/>
        <w:jc w:val="both"/>
        <w:rPr>
          <w:rFonts w:ascii="Arial" w:hAnsi="Arial" w:cs="Arial"/>
          <w:b/>
          <w:kern w:val="0"/>
          <w:sz w:val="24"/>
          <w:szCs w:val="24"/>
          <w:lang w:eastAsia="en-US"/>
        </w:rPr>
      </w:pPr>
      <w:r w:rsidRPr="004D1529">
        <w:rPr>
          <w:rFonts w:ascii="Arial" w:hAnsi="Arial" w:cs="Arial"/>
          <w:b/>
          <w:kern w:val="0"/>
          <w:sz w:val="24"/>
          <w:szCs w:val="24"/>
          <w:lang w:eastAsia="en-US"/>
        </w:rPr>
        <w:t xml:space="preserve">Tarea 1: </w:t>
      </w:r>
      <w:proofErr w:type="spellStart"/>
      <w:r>
        <w:rPr>
          <w:rFonts w:ascii="Arial" w:hAnsi="Arial" w:cs="Arial"/>
          <w:b/>
          <w:kern w:val="0"/>
          <w:sz w:val="24"/>
          <w:szCs w:val="24"/>
          <w:lang w:eastAsia="en-US"/>
        </w:rPr>
        <w:t>Scape</w:t>
      </w:r>
      <w:proofErr w:type="spellEnd"/>
      <w:r>
        <w:rPr>
          <w:rFonts w:ascii="Arial" w:hAnsi="Arial" w:cs="Arial"/>
          <w:b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kern w:val="0"/>
          <w:sz w:val="24"/>
          <w:szCs w:val="24"/>
          <w:lang w:eastAsia="en-US"/>
        </w:rPr>
        <w:t>room</w:t>
      </w:r>
      <w:proofErr w:type="spellEnd"/>
    </w:p>
    <w:p w14:paraId="6382753A" w14:textId="77777777" w:rsidR="004D1529" w:rsidRDefault="004D1529" w:rsidP="00423E4D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kern w:val="0"/>
          <w:sz w:val="24"/>
          <w:szCs w:val="24"/>
          <w:lang w:eastAsia="en-US"/>
        </w:rPr>
        <w:t>Nos cierran herméticamente la habituación en la que estamos. ¿De cuánto tiempo disponemos para continuar respirando?</w:t>
      </w:r>
    </w:p>
    <w:p w14:paraId="1ED82D54" w14:textId="77777777" w:rsidR="004D1529" w:rsidRPr="004D1529" w:rsidRDefault="004D1529" w:rsidP="00423E4D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664FC1A3" w14:textId="77777777" w:rsidR="00176EAD" w:rsidRDefault="00423E4D" w:rsidP="00F970AC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044165">
        <w:rPr>
          <w:rFonts w:ascii="Arial" w:hAnsi="Arial" w:cs="Arial"/>
          <w:b/>
          <w:kern w:val="0"/>
          <w:sz w:val="24"/>
          <w:szCs w:val="24"/>
          <w:lang w:eastAsia="en-US"/>
        </w:rPr>
        <w:t xml:space="preserve">Tarea </w:t>
      </w:r>
      <w:r w:rsidR="004D1529">
        <w:rPr>
          <w:rFonts w:ascii="Arial" w:hAnsi="Arial" w:cs="Arial"/>
          <w:b/>
          <w:kern w:val="0"/>
          <w:sz w:val="24"/>
          <w:szCs w:val="24"/>
          <w:lang w:eastAsia="en-US"/>
        </w:rPr>
        <w:t>2</w:t>
      </w:r>
      <w:r>
        <w:rPr>
          <w:rFonts w:ascii="Arial" w:hAnsi="Arial" w:cs="Arial"/>
          <w:kern w:val="0"/>
          <w:sz w:val="24"/>
          <w:szCs w:val="24"/>
          <w:lang w:eastAsia="en-US"/>
        </w:rPr>
        <w:t xml:space="preserve">: </w:t>
      </w:r>
    </w:p>
    <w:p w14:paraId="1CC4670E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>Un nuevo parque de atracciones ha llegado a Granada. Para entrar, te sacas un carnet de socio que vale 1 euro y puedes entrar siempre que quieras. En el parque hay diferentes atracciones. Cada viaje vale 2 euros.</w:t>
      </w:r>
    </w:p>
    <w:p w14:paraId="35B23996" w14:textId="77777777" w:rsidR="006F70AA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1.- 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>¿Cuánto tienes que pagar por hacerte socio del parque y comprar 1 viaje? ¿Cómo lo sabes?</w:t>
      </w: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 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>(</w:t>
      </w:r>
      <w:r w:rsidRPr="009300C7">
        <w:rPr>
          <w:rFonts w:ascii="Arial" w:hAnsi="Arial" w:cs="Arial"/>
          <w:kern w:val="0"/>
          <w:sz w:val="24"/>
          <w:szCs w:val="24"/>
          <w:lang w:eastAsia="en-US"/>
        </w:rPr>
        <w:t>Análogamente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 para los casos 4, 20, 11 y 35 viajes)</w:t>
      </w:r>
    </w:p>
    <w:p w14:paraId="1157FD7F" w14:textId="77777777" w:rsidR="006F70AA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2.- 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>¿Cuánto tienes que pagar por hacerte socio del parque y comprar 100 viajes?</w:t>
      </w:r>
    </w:p>
    <w:p w14:paraId="77A4A7FB" w14:textId="77777777" w:rsidR="006F70AA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3.- 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>¿Cuánto tienes que pagar por hacerte socio del parque y comprar un millón de viajes?</w:t>
      </w:r>
    </w:p>
    <w:p w14:paraId="02CD46E4" w14:textId="77777777" w:rsidR="006F70AA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lastRenderedPageBreak/>
        <w:t xml:space="preserve">4.- </w:t>
      </w:r>
      <w:r w:rsidR="006F70AA" w:rsidRPr="009300C7">
        <w:rPr>
          <w:rFonts w:ascii="Arial" w:hAnsi="Arial" w:cs="Arial"/>
          <w:kern w:val="0"/>
          <w:sz w:val="24"/>
          <w:szCs w:val="24"/>
          <w:lang w:eastAsia="en-US"/>
        </w:rPr>
        <w:t>Un niño de la clase ha dicho que se hizo socio y las veces que viaja en las atracciones. Explícale cómo puede calcular cuánto se ha gastado.</w:t>
      </w:r>
    </w:p>
    <w:p w14:paraId="1825524D" w14:textId="77777777" w:rsidR="00F970AC" w:rsidRDefault="00F970AC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6AD313A9" w14:textId="77777777" w:rsidR="009300C7" w:rsidRPr="004D1529" w:rsidRDefault="004D1529" w:rsidP="009300C7">
      <w:pPr>
        <w:pStyle w:val="Standard"/>
        <w:spacing w:after="113" w:line="360" w:lineRule="auto"/>
        <w:jc w:val="both"/>
        <w:rPr>
          <w:rFonts w:ascii="Arial" w:hAnsi="Arial" w:cs="Arial"/>
          <w:b/>
          <w:kern w:val="0"/>
          <w:sz w:val="24"/>
          <w:szCs w:val="24"/>
          <w:lang w:eastAsia="en-US"/>
        </w:rPr>
      </w:pPr>
      <w:r w:rsidRPr="004D1529">
        <w:rPr>
          <w:rFonts w:ascii="Arial" w:hAnsi="Arial" w:cs="Arial"/>
          <w:b/>
          <w:kern w:val="0"/>
          <w:sz w:val="24"/>
          <w:szCs w:val="24"/>
          <w:lang w:eastAsia="en-US"/>
        </w:rPr>
        <w:t>Tarea 3</w:t>
      </w:r>
      <w:r w:rsidR="009300C7" w:rsidRPr="004D1529">
        <w:rPr>
          <w:rFonts w:ascii="Arial" w:hAnsi="Arial" w:cs="Arial"/>
          <w:b/>
          <w:kern w:val="0"/>
          <w:sz w:val="24"/>
          <w:szCs w:val="24"/>
          <w:lang w:eastAsia="en-US"/>
        </w:rPr>
        <w:t xml:space="preserve">: </w:t>
      </w:r>
    </w:p>
    <w:p w14:paraId="3EA63A5F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Isabel está preparando su fiesta de cumpleaños. Comienza organizando las mesas y las cajas de sorpresas para sus invitados. Ella junta algunas mesas formando una fila y coloca una caja a cada lado de la mesa, tal como se muestra en la imagen. </w:t>
      </w:r>
    </w:p>
    <w:p w14:paraId="0A1A31A5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29EF4655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 </w:t>
      </w:r>
    </w:p>
    <w:p w14:paraId="5B69F7FB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1. Indica si cada una de las siguientes relaciones es verdadera (V) o falsa (F). Corrige aquellas que consideres que son falsas cambiando lo que sea necesario. </w:t>
      </w:r>
    </w:p>
    <w:p w14:paraId="0B5B2E81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9300C7">
        <w:rPr>
          <w:rFonts w:ascii="Arial" w:hAnsi="Arial" w:cs="Arial"/>
          <w:kern w:val="0"/>
          <w:sz w:val="24"/>
          <w:szCs w:val="24"/>
          <w:lang w:eastAsia="en-U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29"/>
        <w:gridCol w:w="1936"/>
      </w:tblGrid>
      <w:tr w:rsidR="009300C7" w:rsidRPr="006939CA" w14:paraId="35F92C30" w14:textId="77777777" w:rsidTr="00F3678D">
        <w:trPr>
          <w:trHeight w:val="456"/>
          <w:jc w:val="center"/>
        </w:trPr>
        <w:tc>
          <w:tcPr>
            <w:tcW w:w="0" w:type="auto"/>
          </w:tcPr>
          <w:p w14:paraId="4413C7EE" w14:textId="77777777" w:rsidR="009300C7" w:rsidRPr="006939CA" w:rsidRDefault="009300C7" w:rsidP="00F3678D">
            <w:pPr>
              <w:jc w:val="center"/>
              <w:rPr>
                <w:rFonts w:ascii="Times New Roman" w:hAnsi="Times New Roman"/>
                <w:b/>
              </w:rPr>
            </w:pPr>
            <w:r w:rsidRPr="006939CA">
              <w:rPr>
                <w:rFonts w:ascii="Times New Roman" w:hAnsi="Times New Roman"/>
                <w:b/>
              </w:rPr>
              <w:t>Número de mesas</w:t>
            </w:r>
          </w:p>
        </w:tc>
        <w:tc>
          <w:tcPr>
            <w:tcW w:w="0" w:type="auto"/>
          </w:tcPr>
          <w:p w14:paraId="45E9D0B9" w14:textId="77777777" w:rsidR="009300C7" w:rsidRPr="006939CA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6939CA">
              <w:rPr>
                <w:rFonts w:ascii="Times New Roman" w:hAnsi="Times New Roman"/>
                <w:b/>
              </w:rPr>
              <w:t>Número de cajas</w:t>
            </w:r>
          </w:p>
        </w:tc>
      </w:tr>
      <w:tr w:rsidR="009300C7" w:rsidRPr="006939CA" w14:paraId="0CAE8393" w14:textId="77777777" w:rsidTr="00F3678D">
        <w:trPr>
          <w:trHeight w:val="456"/>
          <w:jc w:val="center"/>
        </w:trPr>
        <w:tc>
          <w:tcPr>
            <w:tcW w:w="0" w:type="auto"/>
          </w:tcPr>
          <w:p w14:paraId="33210541" w14:textId="77777777" w:rsidR="009300C7" w:rsidRPr="005B678F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236EC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4D363F6" w14:textId="77777777" w:rsidR="009300C7" w:rsidRPr="005B678F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236EC7">
              <w:rPr>
                <w:rFonts w:ascii="Times New Roman" w:hAnsi="Times New Roman"/>
              </w:rPr>
              <w:t>2</w:t>
            </w:r>
          </w:p>
        </w:tc>
      </w:tr>
      <w:tr w:rsidR="009300C7" w:rsidRPr="006939CA" w14:paraId="4AC0C743" w14:textId="77777777" w:rsidTr="00F3678D">
        <w:trPr>
          <w:trHeight w:val="456"/>
          <w:jc w:val="center"/>
        </w:trPr>
        <w:tc>
          <w:tcPr>
            <w:tcW w:w="0" w:type="auto"/>
          </w:tcPr>
          <w:p w14:paraId="1DFA6284" w14:textId="77777777" w:rsidR="009300C7" w:rsidRPr="00236EC7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29A219B4" w14:textId="77777777" w:rsidR="009300C7" w:rsidRPr="00236EC7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300C7" w:rsidRPr="006939CA" w14:paraId="02D7038A" w14:textId="77777777" w:rsidTr="00F3678D">
        <w:trPr>
          <w:trHeight w:val="456"/>
          <w:jc w:val="center"/>
        </w:trPr>
        <w:tc>
          <w:tcPr>
            <w:tcW w:w="0" w:type="auto"/>
          </w:tcPr>
          <w:p w14:paraId="60A92A02" w14:textId="77777777" w:rsidR="009300C7" w:rsidRPr="006939CA" w:rsidRDefault="009300C7" w:rsidP="00F3678D">
            <w:pPr>
              <w:jc w:val="center"/>
              <w:rPr>
                <w:rFonts w:ascii="Times New Roman" w:hAnsi="Times New Roman"/>
                <w:b/>
              </w:rPr>
            </w:pPr>
            <w:r w:rsidRPr="00FB53A5">
              <w:rPr>
                <w:rFonts w:ascii="Times New Roman" w:hAnsi="Times New Roman"/>
              </w:rPr>
              <w:t>4 x 2</w:t>
            </w:r>
          </w:p>
        </w:tc>
        <w:tc>
          <w:tcPr>
            <w:tcW w:w="0" w:type="auto"/>
          </w:tcPr>
          <w:p w14:paraId="54BD724E" w14:textId="77777777" w:rsidR="009300C7" w:rsidRPr="006939CA" w:rsidRDefault="009300C7" w:rsidP="00F3678D">
            <w:pPr>
              <w:jc w:val="center"/>
              <w:rPr>
                <w:rFonts w:ascii="Times New Roman" w:hAnsi="Times New Roman"/>
                <w:b/>
              </w:rPr>
            </w:pPr>
            <w:r w:rsidRPr="00FB53A5">
              <w:rPr>
                <w:rFonts w:ascii="Times New Roman" w:hAnsi="Times New Roman"/>
              </w:rPr>
              <w:t>4</w:t>
            </w:r>
          </w:p>
        </w:tc>
      </w:tr>
      <w:tr w:rsidR="009300C7" w:rsidRPr="006939CA" w14:paraId="5456790C" w14:textId="77777777" w:rsidTr="00F3678D">
        <w:trPr>
          <w:trHeight w:val="456"/>
          <w:jc w:val="center"/>
        </w:trPr>
        <w:tc>
          <w:tcPr>
            <w:tcW w:w="0" w:type="auto"/>
          </w:tcPr>
          <w:p w14:paraId="0DAF7983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13 - 2</w:t>
            </w:r>
          </w:p>
        </w:tc>
        <w:tc>
          <w:tcPr>
            <w:tcW w:w="0" w:type="auto"/>
          </w:tcPr>
          <w:p w14:paraId="1FD548CC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300C7" w:rsidRPr="006939CA" w14:paraId="54B87E8D" w14:textId="77777777" w:rsidTr="00F3678D">
        <w:trPr>
          <w:trHeight w:val="456"/>
          <w:jc w:val="center"/>
        </w:trPr>
        <w:tc>
          <w:tcPr>
            <w:tcW w:w="0" w:type="auto"/>
          </w:tcPr>
          <w:p w14:paraId="146EB161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75979EEA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2 + 2 + 2 + 2</w:t>
            </w:r>
          </w:p>
        </w:tc>
      </w:tr>
      <w:tr w:rsidR="009300C7" w:rsidRPr="006939CA" w14:paraId="15E8DD6B" w14:textId="77777777" w:rsidTr="00F3678D">
        <w:trPr>
          <w:trHeight w:val="456"/>
          <w:jc w:val="center"/>
        </w:trPr>
        <w:tc>
          <w:tcPr>
            <w:tcW w:w="0" w:type="auto"/>
          </w:tcPr>
          <w:p w14:paraId="44DBD7B1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1.000</w:t>
            </w:r>
          </w:p>
        </w:tc>
        <w:tc>
          <w:tcPr>
            <w:tcW w:w="0" w:type="auto"/>
          </w:tcPr>
          <w:p w14:paraId="40EE6D6E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doble de 1.000</w:t>
            </w:r>
          </w:p>
        </w:tc>
      </w:tr>
      <w:tr w:rsidR="009300C7" w:rsidRPr="006939CA" w14:paraId="30185E90" w14:textId="77777777" w:rsidTr="00F3678D">
        <w:trPr>
          <w:trHeight w:val="456"/>
          <w:jc w:val="center"/>
        </w:trPr>
        <w:tc>
          <w:tcPr>
            <w:tcW w:w="0" w:type="auto"/>
          </w:tcPr>
          <w:p w14:paraId="21831E26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14:paraId="3E286E33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22 x 2</w:t>
            </w:r>
          </w:p>
        </w:tc>
      </w:tr>
      <w:tr w:rsidR="009300C7" w:rsidRPr="006939CA" w14:paraId="734BC66E" w14:textId="77777777" w:rsidTr="00F3678D">
        <w:trPr>
          <w:trHeight w:val="456"/>
          <w:jc w:val="center"/>
        </w:trPr>
        <w:tc>
          <w:tcPr>
            <w:tcW w:w="0" w:type="auto"/>
          </w:tcPr>
          <w:p w14:paraId="31F09175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7508F27E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5 + 5</w:t>
            </w:r>
          </w:p>
        </w:tc>
      </w:tr>
      <w:tr w:rsidR="009300C7" w:rsidRPr="006939CA" w14:paraId="1F4BA23E" w14:textId="77777777" w:rsidTr="00F3678D">
        <w:trPr>
          <w:trHeight w:val="456"/>
          <w:jc w:val="center"/>
        </w:trPr>
        <w:tc>
          <w:tcPr>
            <w:tcW w:w="0" w:type="auto"/>
          </w:tcPr>
          <w:p w14:paraId="3D085123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mitad de 2 millones</w:t>
            </w:r>
          </w:p>
        </w:tc>
        <w:tc>
          <w:tcPr>
            <w:tcW w:w="0" w:type="auto"/>
          </w:tcPr>
          <w:p w14:paraId="031D8A34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millones</w:t>
            </w:r>
          </w:p>
        </w:tc>
      </w:tr>
      <w:tr w:rsidR="009300C7" w:rsidRPr="006939CA" w14:paraId="73511ACD" w14:textId="77777777" w:rsidTr="00F3678D">
        <w:trPr>
          <w:trHeight w:val="456"/>
          <w:jc w:val="center"/>
        </w:trPr>
        <w:tc>
          <w:tcPr>
            <w:tcW w:w="0" w:type="auto"/>
          </w:tcPr>
          <w:p w14:paraId="339BE497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10 : 2</w:t>
            </w:r>
          </w:p>
        </w:tc>
        <w:tc>
          <w:tcPr>
            <w:tcW w:w="0" w:type="auto"/>
          </w:tcPr>
          <w:p w14:paraId="7E9D4AF2" w14:textId="77777777" w:rsidR="009300C7" w:rsidRPr="00FB53A5" w:rsidRDefault="009300C7" w:rsidP="00F3678D">
            <w:pPr>
              <w:jc w:val="center"/>
              <w:rPr>
                <w:rFonts w:ascii="Times New Roman" w:hAnsi="Times New Roman"/>
              </w:rPr>
            </w:pPr>
            <w:r w:rsidRPr="00FB53A5">
              <w:rPr>
                <w:rFonts w:ascii="Times New Roman" w:hAnsi="Times New Roman"/>
              </w:rPr>
              <w:t>10</w:t>
            </w:r>
          </w:p>
        </w:tc>
      </w:tr>
    </w:tbl>
    <w:p w14:paraId="097E121A" w14:textId="77777777" w:rsidR="009300C7" w:rsidRPr="009300C7" w:rsidRDefault="009300C7" w:rsidP="009300C7">
      <w:pPr>
        <w:pStyle w:val="Standard"/>
        <w:spacing w:after="113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</w:p>
    <w:p w14:paraId="44892B03" w14:textId="77777777" w:rsidR="009300C7" w:rsidRDefault="009300C7" w:rsidP="006C24E9">
      <w:pPr>
        <w:pStyle w:val="JAEM19Texto"/>
        <w:rPr>
          <w:rFonts w:cs="Arial"/>
        </w:rPr>
      </w:pPr>
      <w:r>
        <w:rPr>
          <w:rFonts w:cs="Arial"/>
        </w:rPr>
        <w:t xml:space="preserve">2.- </w:t>
      </w:r>
      <w:r w:rsidRPr="009300C7">
        <w:rPr>
          <w:rFonts w:cs="Arial"/>
        </w:rPr>
        <w:t>Escribe un mensaje que explique cómo determinar la cantidad cajas</w:t>
      </w:r>
    </w:p>
    <w:p w14:paraId="5D43FB70" w14:textId="77777777" w:rsidR="009300C7" w:rsidRDefault="009300C7" w:rsidP="006C24E9">
      <w:pPr>
        <w:pStyle w:val="JAEM19Texto"/>
        <w:rPr>
          <w:rFonts w:cs="Arial"/>
        </w:rPr>
      </w:pPr>
    </w:p>
    <w:p w14:paraId="1411E05E" w14:textId="77777777" w:rsidR="00F970AC" w:rsidRDefault="00F970AC" w:rsidP="006C24E9">
      <w:pPr>
        <w:pStyle w:val="JAEM19Texto"/>
        <w:rPr>
          <w:rFonts w:cs="Arial"/>
        </w:rPr>
      </w:pPr>
      <w:r>
        <w:rPr>
          <w:rFonts w:cs="Arial"/>
        </w:rPr>
        <w:lastRenderedPageBreak/>
        <w:t xml:space="preserve">Se espera que la discusión entre los asistentes enriquezca los procesos de diseño de tareas para favorecer el sentido matemático en la Educación Primaria </w:t>
      </w:r>
    </w:p>
    <w:p w14:paraId="0CD9201D" w14:textId="77777777" w:rsidR="00044165" w:rsidRDefault="00044165" w:rsidP="006C24E9">
      <w:pPr>
        <w:pStyle w:val="JAEM19Texto"/>
        <w:rPr>
          <w:rFonts w:cs="Arial"/>
        </w:rPr>
      </w:pPr>
    </w:p>
    <w:p w14:paraId="00B1A13A" w14:textId="77777777" w:rsidR="000776C5" w:rsidRPr="000776C5" w:rsidRDefault="000776C5" w:rsidP="006C24E9">
      <w:pPr>
        <w:pStyle w:val="JAEM19Texto"/>
        <w:rPr>
          <w:rFonts w:cs="Arial"/>
          <w:b/>
        </w:rPr>
      </w:pPr>
      <w:r w:rsidRPr="000776C5">
        <w:rPr>
          <w:rFonts w:cs="Arial"/>
          <w:b/>
        </w:rPr>
        <w:t>Agradecimientos</w:t>
      </w:r>
    </w:p>
    <w:p w14:paraId="3982D363" w14:textId="0DF7BCD6" w:rsidR="000776C5" w:rsidRPr="006940F6" w:rsidRDefault="004B77CF" w:rsidP="006940F6">
      <w:pPr>
        <w:jc w:val="both"/>
      </w:pPr>
      <w:r>
        <w:t xml:space="preserve">Este trabajo ha sido realizado dentro del proyecto de investigación del Plan Nacional I+D con referencia </w:t>
      </w:r>
      <w:r w:rsidRPr="00F31CA2">
        <w:t>EDU2016-75771-P</w:t>
      </w:r>
      <w:r>
        <w:t>, financiado por el Ministerio de Economía y Competitividad de España.</w:t>
      </w:r>
    </w:p>
    <w:p w14:paraId="6AF441F9" w14:textId="77777777" w:rsidR="006C24E9" w:rsidRDefault="006C24E9" w:rsidP="006E280C">
      <w:pPr>
        <w:pStyle w:val="JAEM19Texto"/>
        <w:rPr>
          <w:rFonts w:cs="Arial"/>
        </w:rPr>
      </w:pPr>
    </w:p>
    <w:p w14:paraId="3793DDED" w14:textId="77777777" w:rsidR="008E04D9" w:rsidRPr="006F70AA" w:rsidRDefault="004A1528" w:rsidP="006F70AA">
      <w:pPr>
        <w:pStyle w:val="JAEM19Texto"/>
        <w:rPr>
          <w:rFonts w:cs="Arial"/>
          <w:b/>
        </w:rPr>
      </w:pPr>
      <w:r w:rsidRPr="004A0341">
        <w:rPr>
          <w:rFonts w:cs="Arial"/>
          <w:b/>
        </w:rPr>
        <w:t>Referencias</w:t>
      </w:r>
    </w:p>
    <w:p w14:paraId="3EB5994D" w14:textId="77777777" w:rsidR="006F70AA" w:rsidRPr="00057932" w:rsidRDefault="00F970AC" w:rsidP="006F70AA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t xml:space="preserve">[1] </w:t>
      </w:r>
      <w:r w:rsidR="006F70AA" w:rsidRPr="006940F6">
        <w:rPr>
          <w:color w:val="000000"/>
          <w:lang w:val="es-ES"/>
        </w:rPr>
        <w:t xml:space="preserve">Cañadas, M. C., y Molina, M. (2016). </w:t>
      </w:r>
      <w:r w:rsidR="006F70AA" w:rsidRPr="000A5073">
        <w:rPr>
          <w:color w:val="000000"/>
        </w:rPr>
        <w:t xml:space="preserve">Una aproximación al marco conceptual y principales antecedentes del pensamiento funcional en las primeras edades. En E. Castro, E. Castro, J. L. </w:t>
      </w:r>
      <w:proofErr w:type="spellStart"/>
      <w:r w:rsidR="006F70AA" w:rsidRPr="000A5073">
        <w:rPr>
          <w:color w:val="000000"/>
        </w:rPr>
        <w:t>Lupiáñez</w:t>
      </w:r>
      <w:proofErr w:type="spellEnd"/>
      <w:r w:rsidR="006F70AA" w:rsidRPr="000A5073">
        <w:rPr>
          <w:color w:val="000000"/>
        </w:rPr>
        <w:t xml:space="preserve">, J. F. Ruíz </w:t>
      </w:r>
      <w:r w:rsidR="006F70AA">
        <w:rPr>
          <w:color w:val="000000"/>
        </w:rPr>
        <w:t>and</w:t>
      </w:r>
      <w:r w:rsidR="006F70AA" w:rsidRPr="000A5073">
        <w:rPr>
          <w:color w:val="000000"/>
        </w:rPr>
        <w:t xml:space="preserve"> M. </w:t>
      </w:r>
      <w:proofErr w:type="spellStart"/>
      <w:r w:rsidR="006F70AA" w:rsidRPr="000A5073">
        <w:rPr>
          <w:color w:val="000000"/>
        </w:rPr>
        <w:t>Torralbo</w:t>
      </w:r>
      <w:proofErr w:type="spellEnd"/>
      <w:r w:rsidR="006F70AA" w:rsidRPr="000A5073">
        <w:rPr>
          <w:color w:val="000000"/>
        </w:rPr>
        <w:t xml:space="preserve"> (Eds.), </w:t>
      </w:r>
      <w:r w:rsidR="006F70AA" w:rsidRPr="000A5073">
        <w:rPr>
          <w:i/>
          <w:color w:val="000000"/>
        </w:rPr>
        <w:t xml:space="preserve">Investigación en Educación Matemática. Homenaje a Luis Rico </w:t>
      </w:r>
      <w:r w:rsidR="006F70AA" w:rsidRPr="000A5073">
        <w:rPr>
          <w:color w:val="000000"/>
        </w:rPr>
        <w:t xml:space="preserve">(pp. 209-218). Granada, España: </w:t>
      </w:r>
      <w:proofErr w:type="spellStart"/>
      <w:r w:rsidR="006F70AA" w:rsidRPr="000A5073">
        <w:rPr>
          <w:color w:val="000000"/>
        </w:rPr>
        <w:t>Comares</w:t>
      </w:r>
      <w:proofErr w:type="spellEnd"/>
      <w:r w:rsidR="006F70AA" w:rsidRPr="000A5073">
        <w:rPr>
          <w:color w:val="000000"/>
        </w:rPr>
        <w:t>.</w:t>
      </w:r>
    </w:p>
    <w:p w14:paraId="57C6EE65" w14:textId="77777777" w:rsidR="00F51A7B" w:rsidRPr="006940F6" w:rsidRDefault="00F51A7B" w:rsidP="008E04D9">
      <w:pPr>
        <w:pStyle w:val="PMEReferences"/>
        <w:spacing w:after="0"/>
        <w:rPr>
          <w:lang w:val="es-ES"/>
        </w:rPr>
      </w:pPr>
    </w:p>
    <w:p w14:paraId="05B48737" w14:textId="77777777" w:rsidR="00176EAD" w:rsidRPr="006940F6" w:rsidRDefault="00176EAD" w:rsidP="00176EAD">
      <w:pPr>
        <w:autoSpaceDE w:val="0"/>
        <w:autoSpaceDN w:val="0"/>
        <w:adjustRightInd w:val="0"/>
        <w:rPr>
          <w:rFonts w:cs="Arial"/>
          <w:lang w:val="es-ES"/>
        </w:rPr>
      </w:pPr>
    </w:p>
    <w:p w14:paraId="79B3F962" w14:textId="77777777" w:rsidR="00176EAD" w:rsidRPr="006940F6" w:rsidRDefault="00F970AC" w:rsidP="00176EAD">
      <w:pPr>
        <w:autoSpaceDE w:val="0"/>
        <w:autoSpaceDN w:val="0"/>
        <w:adjustRightInd w:val="0"/>
        <w:rPr>
          <w:rFonts w:cs="Arial"/>
          <w:lang w:val="es-ES"/>
        </w:rPr>
      </w:pPr>
      <w:r w:rsidRPr="006940F6">
        <w:rPr>
          <w:rFonts w:cs="Arial"/>
          <w:lang w:val="es-ES"/>
        </w:rPr>
        <w:t xml:space="preserve">[2] </w:t>
      </w:r>
      <w:r w:rsidR="00EF2367" w:rsidRPr="006940F6">
        <w:rPr>
          <w:rFonts w:cs="Arial"/>
          <w:lang w:val="es-ES"/>
        </w:rPr>
        <w:t xml:space="preserve">Rico, L., Flores, P. y Ruiz-Hidalgo, J. F. (2015). Enseñanza de las matemáticas con sentido. </w:t>
      </w:r>
      <w:r w:rsidR="00EF2367" w:rsidRPr="006940F6">
        <w:rPr>
          <w:rFonts w:cs="Arial"/>
          <w:i/>
          <w:lang w:val="es-ES"/>
        </w:rPr>
        <w:t>Uno. Revista de Didáctica de las Matemáticas</w:t>
      </w:r>
      <w:r w:rsidR="00101900" w:rsidRPr="006940F6">
        <w:rPr>
          <w:rFonts w:cs="Arial"/>
          <w:lang w:val="es-ES"/>
        </w:rPr>
        <w:t xml:space="preserve">, 70, </w:t>
      </w:r>
      <w:r w:rsidR="00EF2367" w:rsidRPr="006940F6">
        <w:rPr>
          <w:rFonts w:cs="Arial"/>
          <w:lang w:val="es-ES"/>
        </w:rPr>
        <w:t>48-54.</w:t>
      </w:r>
    </w:p>
    <w:p w14:paraId="08730B7B" w14:textId="77777777" w:rsidR="008E04D9" w:rsidRPr="006940F6" w:rsidRDefault="008E04D9" w:rsidP="008E04D9">
      <w:pPr>
        <w:pStyle w:val="Textonotaalfinal"/>
        <w:rPr>
          <w:lang w:val="es-ES"/>
        </w:rPr>
      </w:pPr>
    </w:p>
    <w:p w14:paraId="408C304C" w14:textId="77777777" w:rsidR="00101900" w:rsidRDefault="00F970AC" w:rsidP="004A0341">
      <w:pPr>
        <w:pStyle w:val="JAEM19Referencias"/>
        <w:numPr>
          <w:ilvl w:val="0"/>
          <w:numId w:val="0"/>
        </w:numPr>
        <w:rPr>
          <w:rFonts w:cs="Arial"/>
          <w:lang w:val="en-GB"/>
        </w:rPr>
      </w:pPr>
      <w:r w:rsidRPr="006940F6">
        <w:rPr>
          <w:rFonts w:cs="Arial"/>
        </w:rPr>
        <w:t xml:space="preserve">[3] </w:t>
      </w:r>
      <w:r w:rsidR="00101900" w:rsidRPr="006940F6">
        <w:rPr>
          <w:rFonts w:cs="Arial"/>
        </w:rPr>
        <w:t>Ruiz-Hidalgo, J. F., Flores, P., Ramírez-Uclés, R. y Fernández, J. A. (2019).  Tareas que des</w:t>
      </w:r>
      <w:r w:rsidR="006F70AA" w:rsidRPr="006940F6">
        <w:rPr>
          <w:rFonts w:cs="Arial"/>
        </w:rPr>
        <w:t xml:space="preserve">arrollan el sentido matemático </w:t>
      </w:r>
      <w:r w:rsidR="00101900" w:rsidRPr="006940F6">
        <w:rPr>
          <w:rFonts w:cs="Arial"/>
        </w:rPr>
        <w:t xml:space="preserve">en la formación inicial de profesores. </w:t>
      </w:r>
      <w:proofErr w:type="spellStart"/>
      <w:r w:rsidR="00101900" w:rsidRPr="006F70AA">
        <w:rPr>
          <w:rFonts w:cs="Arial"/>
          <w:i/>
          <w:lang w:val="en-GB"/>
        </w:rPr>
        <w:t>Educación</w:t>
      </w:r>
      <w:proofErr w:type="spellEnd"/>
      <w:r w:rsidR="00101900" w:rsidRPr="006F70AA">
        <w:rPr>
          <w:rFonts w:cs="Arial"/>
          <w:i/>
          <w:lang w:val="en-GB"/>
        </w:rPr>
        <w:t xml:space="preserve"> </w:t>
      </w:r>
      <w:proofErr w:type="spellStart"/>
      <w:r w:rsidR="00101900" w:rsidRPr="006F70AA">
        <w:rPr>
          <w:rFonts w:cs="Arial"/>
          <w:i/>
          <w:lang w:val="en-GB"/>
        </w:rPr>
        <w:t>Matemática</w:t>
      </w:r>
      <w:proofErr w:type="spellEnd"/>
      <w:r w:rsidR="00101900" w:rsidRPr="006F70AA">
        <w:rPr>
          <w:rFonts w:cs="Arial"/>
          <w:i/>
          <w:lang w:val="en-GB"/>
        </w:rPr>
        <w:t xml:space="preserve"> 31</w:t>
      </w:r>
      <w:r w:rsidR="00101900">
        <w:rPr>
          <w:rFonts w:cs="Arial"/>
          <w:lang w:val="en-GB"/>
        </w:rPr>
        <w:t>(1), 119-141</w:t>
      </w:r>
    </w:p>
    <w:sectPr w:rsidR="00101900" w:rsidSect="003320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0396" w14:textId="77777777" w:rsidR="001131B1" w:rsidRDefault="001131B1" w:rsidP="00ED6094">
      <w:r>
        <w:separator/>
      </w:r>
    </w:p>
  </w:endnote>
  <w:endnote w:type="continuationSeparator" w:id="0">
    <w:p w14:paraId="142D07F0" w14:textId="77777777" w:rsidR="001131B1" w:rsidRDefault="001131B1" w:rsidP="00ED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rdia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CE93D" w14:textId="77777777" w:rsidR="004B77CF" w:rsidRPr="00177810" w:rsidRDefault="004B77CF" w:rsidP="00177810">
    <w:pPr>
      <w:pStyle w:val="Piedepgina"/>
      <w:framePr w:wrap="none" w:vAnchor="text" w:hAnchor="page" w:x="1145" w:y="-139"/>
      <w:rPr>
        <w:rStyle w:val="Nmerodepgina"/>
        <w:rFonts w:ascii="Nordiak" w:hAnsi="Nordiak"/>
      </w:rPr>
    </w:pPr>
    <w:r w:rsidRPr="00177810">
      <w:rPr>
        <w:rStyle w:val="Nmerodepgina"/>
        <w:rFonts w:ascii="Nordiak" w:hAnsi="Nordiak"/>
      </w:rPr>
      <w:fldChar w:fldCharType="begin"/>
    </w:r>
    <w:r w:rsidRPr="00177810">
      <w:rPr>
        <w:rStyle w:val="Nmerodepgina"/>
        <w:rFonts w:ascii="Nordiak" w:hAnsi="Nordiak"/>
      </w:rPr>
      <w:instrText xml:space="preserve"> </w:instrText>
    </w:r>
    <w:r>
      <w:rPr>
        <w:rStyle w:val="Nmerodepgina"/>
        <w:rFonts w:ascii="Nordiak" w:hAnsi="Nordiak"/>
      </w:rPr>
      <w:instrText>PAGE</w:instrText>
    </w:r>
    <w:r w:rsidRPr="00177810">
      <w:rPr>
        <w:rStyle w:val="Nmerodepgina"/>
        <w:rFonts w:ascii="Nordiak" w:hAnsi="Nordiak"/>
      </w:rPr>
      <w:instrText xml:space="preserve"> </w:instrText>
    </w:r>
    <w:r w:rsidRPr="00177810">
      <w:rPr>
        <w:rStyle w:val="Nmerodepgina"/>
        <w:rFonts w:ascii="Nordiak" w:hAnsi="Nordiak"/>
      </w:rPr>
      <w:fldChar w:fldCharType="separate"/>
    </w:r>
    <w:r w:rsidR="001C65CA">
      <w:rPr>
        <w:rStyle w:val="Nmerodepgina"/>
        <w:rFonts w:ascii="Nordiak" w:hAnsi="Nordiak"/>
        <w:noProof/>
      </w:rPr>
      <w:t>2</w:t>
    </w:r>
    <w:r w:rsidRPr="00177810">
      <w:rPr>
        <w:rStyle w:val="Nmerodepgina"/>
        <w:rFonts w:ascii="Nordiak" w:hAnsi="Nordiak"/>
      </w:rPr>
      <w:fldChar w:fldCharType="end"/>
    </w:r>
  </w:p>
  <w:p w14:paraId="38ECBCED" w14:textId="77777777" w:rsidR="004B77CF" w:rsidRDefault="004B77CF" w:rsidP="00177810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6A7B1896" wp14:editId="0F6B2489">
          <wp:simplePos x="0" y="0"/>
          <wp:positionH relativeFrom="column">
            <wp:posOffset>-1905</wp:posOffset>
          </wp:positionH>
          <wp:positionV relativeFrom="paragraph">
            <wp:posOffset>-337185</wp:posOffset>
          </wp:positionV>
          <wp:extent cx="5396230" cy="522605"/>
          <wp:effectExtent l="0" t="0" r="0" b="0"/>
          <wp:wrapSquare wrapText="bothSides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2A60B" w14:textId="77777777" w:rsidR="004B77CF" w:rsidRDefault="004B77CF" w:rsidP="00177810">
    <w:pPr>
      <w:pStyle w:val="Piedepgina"/>
      <w:framePr w:wrap="none" w:vAnchor="text" w:hAnchor="page" w:x="10513" w:y="375"/>
      <w:rPr>
        <w:rStyle w:val="Nmerodepgina"/>
      </w:rPr>
    </w:pPr>
    <w:r w:rsidRPr="00177810">
      <w:rPr>
        <w:rStyle w:val="Nmerodepgina"/>
        <w:rFonts w:ascii="Nordiak" w:hAnsi="Nordiak"/>
      </w:rPr>
      <w:fldChar w:fldCharType="begin"/>
    </w:r>
    <w:r w:rsidRPr="00177810">
      <w:rPr>
        <w:rStyle w:val="Nmerodepgina"/>
        <w:rFonts w:ascii="Nordiak" w:hAnsi="Nordiak"/>
      </w:rPr>
      <w:instrText xml:space="preserve"> </w:instrText>
    </w:r>
    <w:r>
      <w:rPr>
        <w:rStyle w:val="Nmerodepgina"/>
        <w:rFonts w:ascii="Nordiak" w:hAnsi="Nordiak"/>
      </w:rPr>
      <w:instrText>PAGE</w:instrText>
    </w:r>
    <w:r w:rsidRPr="00177810">
      <w:rPr>
        <w:rStyle w:val="Nmerodepgina"/>
        <w:rFonts w:ascii="Nordiak" w:hAnsi="Nordiak"/>
      </w:rPr>
      <w:instrText xml:space="preserve"> </w:instrText>
    </w:r>
    <w:r w:rsidRPr="00177810">
      <w:rPr>
        <w:rStyle w:val="Nmerodepgina"/>
        <w:rFonts w:ascii="Nordiak" w:hAnsi="Nordiak"/>
      </w:rPr>
      <w:fldChar w:fldCharType="separate"/>
    </w:r>
    <w:r w:rsidR="001C65CA">
      <w:rPr>
        <w:rStyle w:val="Nmerodepgina"/>
        <w:rFonts w:ascii="Nordiak" w:hAnsi="Nordiak"/>
        <w:noProof/>
      </w:rPr>
      <w:t>3</w:t>
    </w:r>
    <w:r w:rsidRPr="00177810">
      <w:rPr>
        <w:rStyle w:val="Nmerodepgina"/>
        <w:rFonts w:ascii="Nordiak" w:hAnsi="Nordiak"/>
      </w:rPr>
      <w:fldChar w:fldCharType="end"/>
    </w:r>
  </w:p>
  <w:p w14:paraId="2048D0D6" w14:textId="77777777" w:rsidR="004B77CF" w:rsidRDefault="004B77CF" w:rsidP="00177810">
    <w:pPr>
      <w:pStyle w:val="Piedepgina"/>
    </w:pPr>
    <w:r>
      <w:rPr>
        <w:noProof/>
        <w:lang w:val="es-ES" w:eastAsia="es-ES"/>
      </w:rPr>
      <w:drawing>
        <wp:inline distT="0" distB="0" distL="0" distR="0" wp14:anchorId="1C6560C8" wp14:editId="783E974B">
          <wp:extent cx="5344795" cy="528320"/>
          <wp:effectExtent l="0" t="0" r="8255" b="5080"/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0573E" w14:textId="77777777" w:rsidR="004B77CF" w:rsidRPr="00177810" w:rsidRDefault="004B77CF" w:rsidP="001778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90853" w14:textId="77777777" w:rsidR="004B77CF" w:rsidRDefault="004B77CF" w:rsidP="003320BD">
    <w:pPr>
      <w:pStyle w:val="Piedepgina"/>
      <w:framePr w:wrap="none" w:vAnchor="text" w:hAnchor="page" w:x="10513" w:y="375"/>
      <w:rPr>
        <w:rStyle w:val="Nmerodepgina"/>
      </w:rPr>
    </w:pPr>
    <w:r w:rsidRPr="00177810">
      <w:rPr>
        <w:rStyle w:val="Nmerodepgina"/>
        <w:rFonts w:ascii="Nordiak" w:hAnsi="Nordiak"/>
      </w:rPr>
      <w:fldChar w:fldCharType="begin"/>
    </w:r>
    <w:r w:rsidRPr="00177810">
      <w:rPr>
        <w:rStyle w:val="Nmerodepgina"/>
        <w:rFonts w:ascii="Nordiak" w:hAnsi="Nordiak"/>
      </w:rPr>
      <w:instrText xml:space="preserve"> </w:instrText>
    </w:r>
    <w:r>
      <w:rPr>
        <w:rStyle w:val="Nmerodepgina"/>
        <w:rFonts w:ascii="Nordiak" w:hAnsi="Nordiak"/>
      </w:rPr>
      <w:instrText>PAGE</w:instrText>
    </w:r>
    <w:r w:rsidRPr="00177810">
      <w:rPr>
        <w:rStyle w:val="Nmerodepgina"/>
        <w:rFonts w:ascii="Nordiak" w:hAnsi="Nordiak"/>
      </w:rPr>
      <w:instrText xml:space="preserve"> </w:instrText>
    </w:r>
    <w:r w:rsidRPr="00177810">
      <w:rPr>
        <w:rStyle w:val="Nmerodepgina"/>
        <w:rFonts w:ascii="Nordiak" w:hAnsi="Nordiak"/>
      </w:rPr>
      <w:fldChar w:fldCharType="separate"/>
    </w:r>
    <w:r w:rsidR="001C65CA">
      <w:rPr>
        <w:rStyle w:val="Nmerodepgina"/>
        <w:rFonts w:ascii="Nordiak" w:hAnsi="Nordiak"/>
        <w:noProof/>
      </w:rPr>
      <w:t>1</w:t>
    </w:r>
    <w:r w:rsidRPr="00177810">
      <w:rPr>
        <w:rStyle w:val="Nmerodepgina"/>
        <w:rFonts w:ascii="Nordiak" w:hAnsi="Nordiak"/>
      </w:rPr>
      <w:fldChar w:fldCharType="end"/>
    </w:r>
  </w:p>
  <w:p w14:paraId="62E11EE2" w14:textId="77777777" w:rsidR="004B77CF" w:rsidRDefault="004B77CF" w:rsidP="003320BD">
    <w:pPr>
      <w:pStyle w:val="Piedepgina"/>
      <w:spacing w:before="60" w:after="60"/>
      <w:jc w:val="right"/>
    </w:pPr>
    <w:r>
      <w:rPr>
        <w:noProof/>
        <w:lang w:val="es-ES" w:eastAsia="es-ES"/>
      </w:rPr>
      <w:drawing>
        <wp:inline distT="0" distB="0" distL="0" distR="0" wp14:anchorId="1054165A" wp14:editId="04EA2855">
          <wp:extent cx="5344795" cy="528320"/>
          <wp:effectExtent l="0" t="0" r="8255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Nordiak" w:hAnsi="Nordiak"/>
        <w:sz w:val="18"/>
        <w:szCs w:val="18"/>
      </w:rPr>
      <w:t xml:space="preserve">Nº </w:t>
    </w:r>
    <w:r w:rsidRPr="003320BD">
      <w:rPr>
        <w:rFonts w:ascii="Nordiak" w:hAnsi="Nordiak"/>
        <w:sz w:val="18"/>
        <w:szCs w:val="18"/>
      </w:rPr>
      <w:t>p</w:t>
    </w:r>
    <w:r>
      <w:rPr>
        <w:rFonts w:ascii="Nordiak" w:hAnsi="Nordiak"/>
        <w:sz w:val="18"/>
        <w:szCs w:val="18"/>
      </w:rPr>
      <w:t>ág</w:t>
    </w:r>
    <w:r w:rsidRPr="003320BD">
      <w:rPr>
        <w:rFonts w:ascii="Nordiak" w:hAnsi="Nordiak"/>
        <w:sz w:val="18"/>
        <w:szCs w:val="18"/>
      </w:rPr>
      <w:t>.</w:t>
    </w:r>
    <w:r>
      <w:rPr>
        <w:rFonts w:ascii="Nordiak" w:hAnsi="Nordiak"/>
        <w:sz w:val="18"/>
        <w:szCs w:val="18"/>
      </w:rPr>
      <w:t xml:space="preserve"> </w:t>
    </w:r>
    <w:r>
      <w:rPr>
        <w:rFonts w:ascii="Nordiak" w:hAnsi="Nordiak"/>
        <w:sz w:val="18"/>
        <w:szCs w:val="18"/>
      </w:rPr>
      <w:fldChar w:fldCharType="begin"/>
    </w:r>
    <w:r>
      <w:rPr>
        <w:rFonts w:ascii="Nordiak" w:hAnsi="Nordiak"/>
        <w:sz w:val="18"/>
        <w:szCs w:val="18"/>
      </w:rPr>
      <w:instrText xml:space="preserve"> NUMPAGES   \* MERGEFORMAT </w:instrText>
    </w:r>
    <w:r>
      <w:rPr>
        <w:rFonts w:ascii="Nordiak" w:hAnsi="Nordiak"/>
        <w:sz w:val="18"/>
        <w:szCs w:val="18"/>
      </w:rPr>
      <w:fldChar w:fldCharType="separate"/>
    </w:r>
    <w:r w:rsidR="001C65CA">
      <w:rPr>
        <w:rFonts w:ascii="Nordiak" w:hAnsi="Nordiak"/>
        <w:noProof/>
        <w:sz w:val="18"/>
        <w:szCs w:val="18"/>
      </w:rPr>
      <w:t>5</w:t>
    </w:r>
    <w:r>
      <w:rPr>
        <w:rFonts w:ascii="Nordiak" w:hAnsi="Nordiak"/>
        <w:sz w:val="18"/>
        <w:szCs w:val="18"/>
      </w:rPr>
      <w:fldChar w:fldCharType="end"/>
    </w:r>
    <w:r>
      <w:rPr>
        <w:rFonts w:ascii="Nordiak" w:hAnsi="Nordiak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44578" w14:textId="77777777" w:rsidR="001131B1" w:rsidRDefault="001131B1" w:rsidP="00ED6094">
      <w:r>
        <w:separator/>
      </w:r>
    </w:p>
  </w:footnote>
  <w:footnote w:type="continuationSeparator" w:id="0">
    <w:p w14:paraId="5E8FD064" w14:textId="77777777" w:rsidR="001131B1" w:rsidRDefault="001131B1" w:rsidP="00ED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FB40" w14:textId="77777777" w:rsidR="004B77CF" w:rsidRDefault="004B77CF" w:rsidP="00B80C7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6F7C202" wp14:editId="69DA89B6">
          <wp:extent cx="1133475" cy="502285"/>
          <wp:effectExtent l="0" t="0" r="9525" b="0"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E99F3" w14:textId="77777777" w:rsidR="004B77CF" w:rsidRPr="003320BD" w:rsidRDefault="004B77CF" w:rsidP="00B80C77">
    <w:pPr>
      <w:pStyle w:val="Encabezado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4EE7" w14:textId="77777777" w:rsidR="004B77CF" w:rsidRDefault="004B77CF" w:rsidP="00ED609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FE1F3CA" wp14:editId="1A528312">
          <wp:extent cx="1133475" cy="502285"/>
          <wp:effectExtent l="0" t="0" r="952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BAEE3" w14:textId="77777777" w:rsidR="004B77CF" w:rsidRPr="00D044E9" w:rsidRDefault="004B77CF" w:rsidP="00ED6094">
    <w:pPr>
      <w:pStyle w:val="Encabezado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F8E5" w14:textId="77777777" w:rsidR="004B77CF" w:rsidRDefault="004B77CF" w:rsidP="00AF790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43F12C2" wp14:editId="52BF4F5A">
          <wp:extent cx="1133475" cy="502285"/>
          <wp:effectExtent l="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71B2C" w14:textId="77777777" w:rsidR="004B77CF" w:rsidRPr="00AF7904" w:rsidRDefault="004B77CF" w:rsidP="00AF7904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C2F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DC79AD"/>
    <w:multiLevelType w:val="hybridMultilevel"/>
    <w:tmpl w:val="B2DE8262"/>
    <w:lvl w:ilvl="0" w:tplc="7780FF5A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0403691"/>
    <w:multiLevelType w:val="hybridMultilevel"/>
    <w:tmpl w:val="E2649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F4652"/>
    <w:multiLevelType w:val="hybridMultilevel"/>
    <w:tmpl w:val="B20ADC26"/>
    <w:lvl w:ilvl="0" w:tplc="DA5207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72C1E"/>
    <w:multiLevelType w:val="hybridMultilevel"/>
    <w:tmpl w:val="8D14D7B4"/>
    <w:lvl w:ilvl="0" w:tplc="1734AB74">
      <w:start w:val="1"/>
      <w:numFmt w:val="decimal"/>
      <w:pStyle w:val="JAEM19Referencias"/>
      <w:lvlText w:val="[%1]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D"/>
    <w:rsid w:val="00006A22"/>
    <w:rsid w:val="00032833"/>
    <w:rsid w:val="00044165"/>
    <w:rsid w:val="000776C5"/>
    <w:rsid w:val="000819E5"/>
    <w:rsid w:val="000A682A"/>
    <w:rsid w:val="000F4856"/>
    <w:rsid w:val="00101900"/>
    <w:rsid w:val="001131B1"/>
    <w:rsid w:val="00133406"/>
    <w:rsid w:val="00176EAD"/>
    <w:rsid w:val="00177810"/>
    <w:rsid w:val="001C1EBC"/>
    <w:rsid w:val="001C65CA"/>
    <w:rsid w:val="001D5988"/>
    <w:rsid w:val="001F4AC2"/>
    <w:rsid w:val="00217256"/>
    <w:rsid w:val="002B0E5C"/>
    <w:rsid w:val="002D3EC6"/>
    <w:rsid w:val="002F3362"/>
    <w:rsid w:val="003205C2"/>
    <w:rsid w:val="003320BD"/>
    <w:rsid w:val="003357BD"/>
    <w:rsid w:val="0036162F"/>
    <w:rsid w:val="0037157D"/>
    <w:rsid w:val="0038538A"/>
    <w:rsid w:val="003A6158"/>
    <w:rsid w:val="003E132B"/>
    <w:rsid w:val="003F0E7F"/>
    <w:rsid w:val="003F5DAC"/>
    <w:rsid w:val="00411B7A"/>
    <w:rsid w:val="004226D9"/>
    <w:rsid w:val="004237BE"/>
    <w:rsid w:val="00423E4D"/>
    <w:rsid w:val="0043678C"/>
    <w:rsid w:val="00451682"/>
    <w:rsid w:val="0048624A"/>
    <w:rsid w:val="00487C59"/>
    <w:rsid w:val="00492C76"/>
    <w:rsid w:val="004A0341"/>
    <w:rsid w:val="004A1528"/>
    <w:rsid w:val="004B77CF"/>
    <w:rsid w:val="004C3253"/>
    <w:rsid w:val="004C3D0D"/>
    <w:rsid w:val="004D1529"/>
    <w:rsid w:val="004F66B0"/>
    <w:rsid w:val="00520C27"/>
    <w:rsid w:val="00545A6D"/>
    <w:rsid w:val="0062461E"/>
    <w:rsid w:val="00665A46"/>
    <w:rsid w:val="00683EDA"/>
    <w:rsid w:val="006940F6"/>
    <w:rsid w:val="006A59FB"/>
    <w:rsid w:val="006C24E9"/>
    <w:rsid w:val="006D469F"/>
    <w:rsid w:val="006E280C"/>
    <w:rsid w:val="006F5F72"/>
    <w:rsid w:val="006F70AA"/>
    <w:rsid w:val="00761EAC"/>
    <w:rsid w:val="00762B2E"/>
    <w:rsid w:val="007B7477"/>
    <w:rsid w:val="007F48C9"/>
    <w:rsid w:val="0081690F"/>
    <w:rsid w:val="008321D1"/>
    <w:rsid w:val="00860A0D"/>
    <w:rsid w:val="00886A72"/>
    <w:rsid w:val="008E04D9"/>
    <w:rsid w:val="008E2186"/>
    <w:rsid w:val="009300C7"/>
    <w:rsid w:val="0095053B"/>
    <w:rsid w:val="00950670"/>
    <w:rsid w:val="00953BC5"/>
    <w:rsid w:val="009A4D9E"/>
    <w:rsid w:val="00A006BD"/>
    <w:rsid w:val="00A1117B"/>
    <w:rsid w:val="00A86EE0"/>
    <w:rsid w:val="00AB03F3"/>
    <w:rsid w:val="00AB171E"/>
    <w:rsid w:val="00AD6488"/>
    <w:rsid w:val="00AD6898"/>
    <w:rsid w:val="00AF7904"/>
    <w:rsid w:val="00B121A0"/>
    <w:rsid w:val="00B12760"/>
    <w:rsid w:val="00B1701F"/>
    <w:rsid w:val="00B306EE"/>
    <w:rsid w:val="00B54585"/>
    <w:rsid w:val="00B65E97"/>
    <w:rsid w:val="00B80C77"/>
    <w:rsid w:val="00B80EE2"/>
    <w:rsid w:val="00BA23D6"/>
    <w:rsid w:val="00BC76C1"/>
    <w:rsid w:val="00BC7760"/>
    <w:rsid w:val="00BD2822"/>
    <w:rsid w:val="00BD4E18"/>
    <w:rsid w:val="00BE255F"/>
    <w:rsid w:val="00C32740"/>
    <w:rsid w:val="00C3686C"/>
    <w:rsid w:val="00C83992"/>
    <w:rsid w:val="00C909EC"/>
    <w:rsid w:val="00C95B57"/>
    <w:rsid w:val="00CA6EC3"/>
    <w:rsid w:val="00CB5F03"/>
    <w:rsid w:val="00CD0B46"/>
    <w:rsid w:val="00CD1DDB"/>
    <w:rsid w:val="00CD485A"/>
    <w:rsid w:val="00D044E9"/>
    <w:rsid w:val="00D21D93"/>
    <w:rsid w:val="00D2304A"/>
    <w:rsid w:val="00D36F0C"/>
    <w:rsid w:val="00D43F94"/>
    <w:rsid w:val="00D7161D"/>
    <w:rsid w:val="00D975B5"/>
    <w:rsid w:val="00E000BF"/>
    <w:rsid w:val="00E125E2"/>
    <w:rsid w:val="00E31A6C"/>
    <w:rsid w:val="00E4216F"/>
    <w:rsid w:val="00E75BAE"/>
    <w:rsid w:val="00E8731D"/>
    <w:rsid w:val="00ED6094"/>
    <w:rsid w:val="00EE5AE8"/>
    <w:rsid w:val="00EE7AD0"/>
    <w:rsid w:val="00EE7D43"/>
    <w:rsid w:val="00EF2367"/>
    <w:rsid w:val="00F06365"/>
    <w:rsid w:val="00F24FF4"/>
    <w:rsid w:val="00F3678D"/>
    <w:rsid w:val="00F51A7B"/>
    <w:rsid w:val="00F92FC6"/>
    <w:rsid w:val="00F970AC"/>
    <w:rsid w:val="00FA501F"/>
    <w:rsid w:val="00FB35A7"/>
    <w:rsid w:val="00FB6372"/>
    <w:rsid w:val="00FB7C0D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905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1690F"/>
    <w:rPr>
      <w:rFonts w:ascii="Arial" w:hAnsi="Arial" w:cs="Times New Roman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D609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6094"/>
    <w:pPr>
      <w:tabs>
        <w:tab w:val="center" w:pos="4252"/>
        <w:tab w:val="right" w:pos="8504"/>
      </w:tabs>
    </w:pPr>
  </w:style>
  <w:style w:type="paragraph" w:customStyle="1" w:styleId="JAEM19">
    <w:name w:val="JAEM19"/>
    <w:basedOn w:val="Normal"/>
    <w:link w:val="JAEM19Car"/>
    <w:qFormat/>
    <w:rsid w:val="0081690F"/>
    <w:rPr>
      <w:i/>
      <w:lang w:val="es-ES"/>
    </w:rPr>
  </w:style>
  <w:style w:type="character" w:customStyle="1" w:styleId="PiedepginaCar">
    <w:name w:val="Pie de página Car"/>
    <w:link w:val="Piedepgina"/>
    <w:uiPriority w:val="99"/>
    <w:locked/>
    <w:rsid w:val="00ED6094"/>
    <w:rPr>
      <w:rFonts w:cs="Times New Roman"/>
    </w:rPr>
  </w:style>
  <w:style w:type="paragraph" w:customStyle="1" w:styleId="JAEM19TITULO">
    <w:name w:val="JAEM19_TITULO"/>
    <w:basedOn w:val="Normal"/>
    <w:link w:val="JAEM19TITULOCar"/>
    <w:qFormat/>
    <w:rsid w:val="0081690F"/>
    <w:pPr>
      <w:spacing w:line="360" w:lineRule="auto"/>
      <w:jc w:val="center"/>
    </w:pPr>
    <w:rPr>
      <w:b/>
      <w:sz w:val="36"/>
      <w:szCs w:val="32"/>
      <w:lang w:val="es-ES"/>
    </w:rPr>
  </w:style>
  <w:style w:type="character" w:customStyle="1" w:styleId="JAEM19Car">
    <w:name w:val="JAEM19 Car"/>
    <w:link w:val="JAEM19"/>
    <w:locked/>
    <w:rsid w:val="0081690F"/>
    <w:rPr>
      <w:rFonts w:ascii="Arial" w:hAnsi="Arial" w:cs="Times New Roman"/>
      <w:i/>
      <w:lang w:val="es-ES"/>
    </w:rPr>
  </w:style>
  <w:style w:type="paragraph" w:customStyle="1" w:styleId="JAEM19autores">
    <w:name w:val="JAEM19_autores"/>
    <w:basedOn w:val="Normal"/>
    <w:link w:val="JAEM19autoresCar"/>
    <w:qFormat/>
    <w:rsid w:val="0081690F"/>
    <w:pPr>
      <w:spacing w:before="60" w:after="60"/>
      <w:jc w:val="center"/>
    </w:pPr>
    <w:rPr>
      <w:sz w:val="22"/>
      <w:lang w:val="es-ES"/>
    </w:rPr>
  </w:style>
  <w:style w:type="character" w:customStyle="1" w:styleId="JAEM19TITULOCar">
    <w:name w:val="JAEM19_TITULO Car"/>
    <w:link w:val="JAEM19TITULO"/>
    <w:locked/>
    <w:rsid w:val="0081690F"/>
    <w:rPr>
      <w:rFonts w:ascii="Arial" w:hAnsi="Arial" w:cs="Times New Roman"/>
      <w:b/>
      <w:sz w:val="36"/>
      <w:szCs w:val="32"/>
      <w:lang w:val="es-ES"/>
    </w:rPr>
  </w:style>
  <w:style w:type="character" w:customStyle="1" w:styleId="JAEM19autoresCar">
    <w:name w:val="JAEM19_autores Car"/>
    <w:link w:val="JAEM19autores"/>
    <w:locked/>
    <w:rsid w:val="0081690F"/>
    <w:rPr>
      <w:rFonts w:ascii="Arial" w:hAnsi="Arial" w:cs="Times New Roman"/>
      <w:sz w:val="22"/>
      <w:lang w:val="es-ES"/>
    </w:rPr>
  </w:style>
  <w:style w:type="paragraph" w:customStyle="1" w:styleId="JAEM19TituloResumen">
    <w:name w:val="JAEM19_Titulo_Resumen"/>
    <w:basedOn w:val="Normal"/>
    <w:link w:val="JAEM19TituloResumenCar"/>
    <w:qFormat/>
    <w:rsid w:val="0081690F"/>
    <w:pPr>
      <w:spacing w:line="360" w:lineRule="auto"/>
      <w:jc w:val="center"/>
    </w:pPr>
    <w:rPr>
      <w:b/>
      <w:lang w:val="es-ES"/>
    </w:rPr>
  </w:style>
  <w:style w:type="paragraph" w:customStyle="1" w:styleId="JAEM19Texto">
    <w:name w:val="JAEM19_Texto"/>
    <w:basedOn w:val="Normal"/>
    <w:link w:val="JAEM19TextoCar"/>
    <w:qFormat/>
    <w:rsid w:val="0081690F"/>
    <w:pPr>
      <w:spacing w:line="360" w:lineRule="auto"/>
      <w:jc w:val="both"/>
    </w:pPr>
    <w:rPr>
      <w:lang w:val="es-ES"/>
    </w:rPr>
  </w:style>
  <w:style w:type="character" w:customStyle="1" w:styleId="JAEM19TituloResumenCar">
    <w:name w:val="JAEM19_Titulo_Resumen Car"/>
    <w:link w:val="JAEM19TituloResumen"/>
    <w:locked/>
    <w:rsid w:val="0081690F"/>
    <w:rPr>
      <w:rFonts w:ascii="Arial" w:hAnsi="Arial" w:cs="Times New Roman"/>
      <w:b/>
      <w:lang w:val="es-ES"/>
    </w:rPr>
  </w:style>
  <w:style w:type="paragraph" w:customStyle="1" w:styleId="JAEM19PalabrasClave">
    <w:name w:val="JAEM19_PalabrasClave"/>
    <w:basedOn w:val="Normal"/>
    <w:link w:val="JAEM19PalabrasClaveCar"/>
    <w:qFormat/>
    <w:rsid w:val="0081690F"/>
    <w:pPr>
      <w:spacing w:line="360" w:lineRule="auto"/>
    </w:pPr>
    <w:rPr>
      <w:i/>
      <w:lang w:val="es-ES"/>
    </w:rPr>
  </w:style>
  <w:style w:type="character" w:customStyle="1" w:styleId="JAEM19TextoCar">
    <w:name w:val="JAEM19_Texto Car"/>
    <w:link w:val="JAEM19Texto"/>
    <w:locked/>
    <w:rsid w:val="0081690F"/>
    <w:rPr>
      <w:rFonts w:ascii="Arial" w:hAnsi="Arial" w:cs="Times New Roman"/>
      <w:lang w:val="es-ES"/>
    </w:rPr>
  </w:style>
  <w:style w:type="paragraph" w:customStyle="1" w:styleId="JAEM19TextoResumen">
    <w:name w:val="JAEM19_Texto_Resumen"/>
    <w:basedOn w:val="JAEM19Texto"/>
    <w:link w:val="JAEM19TextoResumenCar"/>
    <w:qFormat/>
    <w:rsid w:val="00CD485A"/>
  </w:style>
  <w:style w:type="character" w:customStyle="1" w:styleId="JAEM19PalabrasClaveCar">
    <w:name w:val="JAEM19_PalabrasClave Car"/>
    <w:link w:val="JAEM19PalabrasClave"/>
    <w:locked/>
    <w:rsid w:val="0081690F"/>
    <w:rPr>
      <w:rFonts w:ascii="Arial" w:hAnsi="Arial" w:cs="Times New Roman"/>
      <w:i/>
      <w:lang w:val="es-ES"/>
    </w:rPr>
  </w:style>
  <w:style w:type="paragraph" w:styleId="Epgrafe">
    <w:name w:val="caption"/>
    <w:basedOn w:val="Normal"/>
    <w:next w:val="Normal"/>
    <w:link w:val="EpgrafeCar"/>
    <w:uiPriority w:val="35"/>
    <w:qFormat/>
    <w:rsid w:val="0095053B"/>
    <w:pPr>
      <w:spacing w:after="200"/>
    </w:pPr>
    <w:rPr>
      <w:i/>
      <w:iCs/>
      <w:color w:val="000000"/>
      <w:sz w:val="18"/>
      <w:szCs w:val="18"/>
    </w:rPr>
  </w:style>
  <w:style w:type="character" w:customStyle="1" w:styleId="JAEM19TextoResumenCar">
    <w:name w:val="JAEM19_Texto_Resumen Car"/>
    <w:link w:val="JAEM19TextoResumen"/>
    <w:locked/>
    <w:rsid w:val="00CD485A"/>
  </w:style>
  <w:style w:type="paragraph" w:customStyle="1" w:styleId="JAEM19PieImagenTabla">
    <w:name w:val="JAEM19_Pie_Imagen/Tabla"/>
    <w:basedOn w:val="Epgrafe"/>
    <w:link w:val="JAEM19PieImagenTablaCar"/>
    <w:qFormat/>
    <w:rsid w:val="0081690F"/>
    <w:pPr>
      <w:jc w:val="center"/>
    </w:pPr>
    <w:rPr>
      <w:i w:val="0"/>
      <w:color w:val="auto"/>
    </w:rPr>
  </w:style>
  <w:style w:type="character" w:customStyle="1" w:styleId="EpgrafeCar">
    <w:name w:val="Epígrafe Car"/>
    <w:link w:val="Epgrafe"/>
    <w:uiPriority w:val="35"/>
    <w:locked/>
    <w:rsid w:val="00487C59"/>
    <w:rPr>
      <w:rFonts w:cs="Times New Roman"/>
      <w:i/>
      <w:iCs/>
      <w:color w:val="000000"/>
      <w:sz w:val="18"/>
      <w:szCs w:val="18"/>
    </w:rPr>
  </w:style>
  <w:style w:type="character" w:customStyle="1" w:styleId="JAEM19PieImagenTablaCar">
    <w:name w:val="JAEM19_Pie_Imagen/Tabla Car"/>
    <w:link w:val="JAEM19PieImagenTabla"/>
    <w:locked/>
    <w:rsid w:val="0081690F"/>
    <w:rPr>
      <w:rFonts w:ascii="Arial" w:hAnsi="Arial" w:cs="Times New Roman"/>
      <w:i w:val="0"/>
      <w:iCs/>
      <w:color w:val="000000"/>
      <w:sz w:val="18"/>
      <w:szCs w:val="18"/>
    </w:rPr>
  </w:style>
  <w:style w:type="paragraph" w:customStyle="1" w:styleId="JAEM19Referencias">
    <w:name w:val="JAEM19_Referencias"/>
    <w:basedOn w:val="JAEM19Texto"/>
    <w:link w:val="JAEM19ReferenciasCar"/>
    <w:qFormat/>
    <w:rsid w:val="0081690F"/>
    <w:pPr>
      <w:numPr>
        <w:numId w:val="2"/>
      </w:numPr>
    </w:pPr>
  </w:style>
  <w:style w:type="character" w:styleId="Hipervnculo">
    <w:name w:val="Hyperlink"/>
    <w:uiPriority w:val="99"/>
    <w:unhideWhenUsed/>
    <w:rsid w:val="0081690F"/>
    <w:rPr>
      <w:rFonts w:ascii="Arial" w:hAnsi="Arial" w:cs="Times New Roman"/>
      <w:color w:val="25C9C0"/>
      <w:u w:val="single"/>
    </w:rPr>
  </w:style>
  <w:style w:type="character" w:customStyle="1" w:styleId="JAEM19ReferenciasCar">
    <w:name w:val="JAEM19_Referencias Car"/>
    <w:link w:val="JAEM19Referencias"/>
    <w:locked/>
    <w:rsid w:val="0081690F"/>
    <w:rPr>
      <w:rFonts w:ascii="Arial" w:hAnsi="Arial" w:cs="Times New Roman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399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83992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C83992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86EE0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semiHidden/>
    <w:unhideWhenUsed/>
    <w:rsid w:val="00177810"/>
    <w:rPr>
      <w:rFonts w:cs="Times New Roman"/>
    </w:rPr>
  </w:style>
  <w:style w:type="character" w:customStyle="1" w:styleId="Cuadrculamedia11">
    <w:name w:val="Cuadrícula media 11"/>
    <w:uiPriority w:val="99"/>
    <w:semiHidden/>
    <w:rsid w:val="00FA501F"/>
    <w:rPr>
      <w:rFonts w:cs="Times New Roman"/>
      <w:color w:val="808080"/>
    </w:rPr>
  </w:style>
  <w:style w:type="paragraph" w:customStyle="1" w:styleId="Textbody">
    <w:name w:val="Text body"/>
    <w:basedOn w:val="Normal"/>
    <w:rsid w:val="0038538A"/>
    <w:pPr>
      <w:suppressAutoHyphens/>
      <w:autoSpaceDN w:val="0"/>
      <w:spacing w:after="120"/>
      <w:textAlignment w:val="baseline"/>
    </w:pPr>
    <w:rPr>
      <w:rFonts w:ascii="Times New Roman" w:hAnsi="Times New Roman"/>
      <w:kern w:val="3"/>
      <w:sz w:val="20"/>
      <w:szCs w:val="20"/>
      <w:lang w:val="es-ES" w:eastAsia="es-ES"/>
    </w:rPr>
  </w:style>
  <w:style w:type="paragraph" w:customStyle="1" w:styleId="Standard">
    <w:name w:val="Standard"/>
    <w:rsid w:val="0038538A"/>
    <w:pPr>
      <w:suppressAutoHyphens/>
      <w:autoSpaceDN w:val="0"/>
      <w:textAlignment w:val="baseline"/>
    </w:pPr>
    <w:rPr>
      <w:rFonts w:ascii="Times New Roman" w:hAnsi="Times New Roman" w:cs="Times New Roman"/>
      <w:kern w:val="3"/>
    </w:rPr>
  </w:style>
  <w:style w:type="paragraph" w:customStyle="1" w:styleId="PreformattedText">
    <w:name w:val="Preformatted Text"/>
    <w:basedOn w:val="Standard"/>
    <w:rsid w:val="0038538A"/>
    <w:rPr>
      <w:rFonts w:ascii="Courier New" w:eastAsia="Courier New" w:hAnsi="Courier New" w:cs="Courier New"/>
    </w:rPr>
  </w:style>
  <w:style w:type="paragraph" w:customStyle="1" w:styleId="Footnote">
    <w:name w:val="Footnote"/>
    <w:basedOn w:val="Standard"/>
    <w:rsid w:val="0038538A"/>
  </w:style>
  <w:style w:type="paragraph" w:customStyle="1" w:styleId="Framecontents">
    <w:name w:val="Frame contents"/>
    <w:basedOn w:val="Textbody"/>
    <w:rsid w:val="0038538A"/>
  </w:style>
  <w:style w:type="character" w:styleId="nfasis">
    <w:name w:val="Emphasis"/>
    <w:rsid w:val="006C24E9"/>
    <w:rPr>
      <w:i/>
    </w:rPr>
  </w:style>
  <w:style w:type="paragraph" w:customStyle="1" w:styleId="PMEReferences">
    <w:name w:val="PME References"/>
    <w:basedOn w:val="Normal"/>
    <w:uiPriority w:val="99"/>
    <w:rsid w:val="008E04D9"/>
    <w:pPr>
      <w:widowControl w:val="0"/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PMingLiU" w:hAnsi="Times New Roman"/>
      <w:sz w:val="26"/>
      <w:szCs w:val="26"/>
      <w:lang w:val="en-GB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E04D9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/>
      <w:sz w:val="20"/>
      <w:szCs w:val="20"/>
      <w:lang w:val="en-GB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E04D9"/>
    <w:rPr>
      <w:rFonts w:ascii="Times New Roman" w:eastAsia="PMingLiU" w:hAnsi="Times New Roman" w:cs="Times New Roman"/>
      <w:lang w:val="en-GB"/>
    </w:rPr>
  </w:style>
  <w:style w:type="character" w:styleId="Refdenotaalfinal">
    <w:name w:val="endnote reference"/>
    <w:uiPriority w:val="99"/>
    <w:unhideWhenUsed/>
    <w:rsid w:val="008E04D9"/>
    <w:rPr>
      <w:vertAlign w:val="superscript"/>
    </w:rPr>
  </w:style>
  <w:style w:type="table" w:styleId="Tablaconcuadrcula">
    <w:name w:val="Table Grid"/>
    <w:basedOn w:val="Tablanormal"/>
    <w:uiPriority w:val="39"/>
    <w:rsid w:val="0042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416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7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1690F"/>
    <w:rPr>
      <w:rFonts w:ascii="Arial" w:hAnsi="Arial" w:cs="Times New Roman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D609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6094"/>
    <w:pPr>
      <w:tabs>
        <w:tab w:val="center" w:pos="4252"/>
        <w:tab w:val="right" w:pos="8504"/>
      </w:tabs>
    </w:pPr>
  </w:style>
  <w:style w:type="paragraph" w:customStyle="1" w:styleId="JAEM19">
    <w:name w:val="JAEM19"/>
    <w:basedOn w:val="Normal"/>
    <w:link w:val="JAEM19Car"/>
    <w:qFormat/>
    <w:rsid w:val="0081690F"/>
    <w:rPr>
      <w:i/>
      <w:lang w:val="es-ES"/>
    </w:rPr>
  </w:style>
  <w:style w:type="character" w:customStyle="1" w:styleId="PiedepginaCar">
    <w:name w:val="Pie de página Car"/>
    <w:link w:val="Piedepgina"/>
    <w:uiPriority w:val="99"/>
    <w:locked/>
    <w:rsid w:val="00ED6094"/>
    <w:rPr>
      <w:rFonts w:cs="Times New Roman"/>
    </w:rPr>
  </w:style>
  <w:style w:type="paragraph" w:customStyle="1" w:styleId="JAEM19TITULO">
    <w:name w:val="JAEM19_TITULO"/>
    <w:basedOn w:val="Normal"/>
    <w:link w:val="JAEM19TITULOCar"/>
    <w:qFormat/>
    <w:rsid w:val="0081690F"/>
    <w:pPr>
      <w:spacing w:line="360" w:lineRule="auto"/>
      <w:jc w:val="center"/>
    </w:pPr>
    <w:rPr>
      <w:b/>
      <w:sz w:val="36"/>
      <w:szCs w:val="32"/>
      <w:lang w:val="es-ES"/>
    </w:rPr>
  </w:style>
  <w:style w:type="character" w:customStyle="1" w:styleId="JAEM19Car">
    <w:name w:val="JAEM19 Car"/>
    <w:link w:val="JAEM19"/>
    <w:locked/>
    <w:rsid w:val="0081690F"/>
    <w:rPr>
      <w:rFonts w:ascii="Arial" w:hAnsi="Arial" w:cs="Times New Roman"/>
      <w:i/>
      <w:lang w:val="es-ES"/>
    </w:rPr>
  </w:style>
  <w:style w:type="paragraph" w:customStyle="1" w:styleId="JAEM19autores">
    <w:name w:val="JAEM19_autores"/>
    <w:basedOn w:val="Normal"/>
    <w:link w:val="JAEM19autoresCar"/>
    <w:qFormat/>
    <w:rsid w:val="0081690F"/>
    <w:pPr>
      <w:spacing w:before="60" w:after="60"/>
      <w:jc w:val="center"/>
    </w:pPr>
    <w:rPr>
      <w:sz w:val="22"/>
      <w:lang w:val="es-ES"/>
    </w:rPr>
  </w:style>
  <w:style w:type="character" w:customStyle="1" w:styleId="JAEM19TITULOCar">
    <w:name w:val="JAEM19_TITULO Car"/>
    <w:link w:val="JAEM19TITULO"/>
    <w:locked/>
    <w:rsid w:val="0081690F"/>
    <w:rPr>
      <w:rFonts w:ascii="Arial" w:hAnsi="Arial" w:cs="Times New Roman"/>
      <w:b/>
      <w:sz w:val="36"/>
      <w:szCs w:val="32"/>
      <w:lang w:val="es-ES"/>
    </w:rPr>
  </w:style>
  <w:style w:type="character" w:customStyle="1" w:styleId="JAEM19autoresCar">
    <w:name w:val="JAEM19_autores Car"/>
    <w:link w:val="JAEM19autores"/>
    <w:locked/>
    <w:rsid w:val="0081690F"/>
    <w:rPr>
      <w:rFonts w:ascii="Arial" w:hAnsi="Arial" w:cs="Times New Roman"/>
      <w:sz w:val="22"/>
      <w:lang w:val="es-ES"/>
    </w:rPr>
  </w:style>
  <w:style w:type="paragraph" w:customStyle="1" w:styleId="JAEM19TituloResumen">
    <w:name w:val="JAEM19_Titulo_Resumen"/>
    <w:basedOn w:val="Normal"/>
    <w:link w:val="JAEM19TituloResumenCar"/>
    <w:qFormat/>
    <w:rsid w:val="0081690F"/>
    <w:pPr>
      <w:spacing w:line="360" w:lineRule="auto"/>
      <w:jc w:val="center"/>
    </w:pPr>
    <w:rPr>
      <w:b/>
      <w:lang w:val="es-ES"/>
    </w:rPr>
  </w:style>
  <w:style w:type="paragraph" w:customStyle="1" w:styleId="JAEM19Texto">
    <w:name w:val="JAEM19_Texto"/>
    <w:basedOn w:val="Normal"/>
    <w:link w:val="JAEM19TextoCar"/>
    <w:qFormat/>
    <w:rsid w:val="0081690F"/>
    <w:pPr>
      <w:spacing w:line="360" w:lineRule="auto"/>
      <w:jc w:val="both"/>
    </w:pPr>
    <w:rPr>
      <w:lang w:val="es-ES"/>
    </w:rPr>
  </w:style>
  <w:style w:type="character" w:customStyle="1" w:styleId="JAEM19TituloResumenCar">
    <w:name w:val="JAEM19_Titulo_Resumen Car"/>
    <w:link w:val="JAEM19TituloResumen"/>
    <w:locked/>
    <w:rsid w:val="0081690F"/>
    <w:rPr>
      <w:rFonts w:ascii="Arial" w:hAnsi="Arial" w:cs="Times New Roman"/>
      <w:b/>
      <w:lang w:val="es-ES"/>
    </w:rPr>
  </w:style>
  <w:style w:type="paragraph" w:customStyle="1" w:styleId="JAEM19PalabrasClave">
    <w:name w:val="JAEM19_PalabrasClave"/>
    <w:basedOn w:val="Normal"/>
    <w:link w:val="JAEM19PalabrasClaveCar"/>
    <w:qFormat/>
    <w:rsid w:val="0081690F"/>
    <w:pPr>
      <w:spacing w:line="360" w:lineRule="auto"/>
    </w:pPr>
    <w:rPr>
      <w:i/>
      <w:lang w:val="es-ES"/>
    </w:rPr>
  </w:style>
  <w:style w:type="character" w:customStyle="1" w:styleId="JAEM19TextoCar">
    <w:name w:val="JAEM19_Texto Car"/>
    <w:link w:val="JAEM19Texto"/>
    <w:locked/>
    <w:rsid w:val="0081690F"/>
    <w:rPr>
      <w:rFonts w:ascii="Arial" w:hAnsi="Arial" w:cs="Times New Roman"/>
      <w:lang w:val="es-ES"/>
    </w:rPr>
  </w:style>
  <w:style w:type="paragraph" w:customStyle="1" w:styleId="JAEM19TextoResumen">
    <w:name w:val="JAEM19_Texto_Resumen"/>
    <w:basedOn w:val="JAEM19Texto"/>
    <w:link w:val="JAEM19TextoResumenCar"/>
    <w:qFormat/>
    <w:rsid w:val="00CD485A"/>
  </w:style>
  <w:style w:type="character" w:customStyle="1" w:styleId="JAEM19PalabrasClaveCar">
    <w:name w:val="JAEM19_PalabrasClave Car"/>
    <w:link w:val="JAEM19PalabrasClave"/>
    <w:locked/>
    <w:rsid w:val="0081690F"/>
    <w:rPr>
      <w:rFonts w:ascii="Arial" w:hAnsi="Arial" w:cs="Times New Roman"/>
      <w:i/>
      <w:lang w:val="es-ES"/>
    </w:rPr>
  </w:style>
  <w:style w:type="paragraph" w:styleId="Epgrafe">
    <w:name w:val="caption"/>
    <w:basedOn w:val="Normal"/>
    <w:next w:val="Normal"/>
    <w:link w:val="EpgrafeCar"/>
    <w:uiPriority w:val="35"/>
    <w:qFormat/>
    <w:rsid w:val="0095053B"/>
    <w:pPr>
      <w:spacing w:after="200"/>
    </w:pPr>
    <w:rPr>
      <w:i/>
      <w:iCs/>
      <w:color w:val="000000"/>
      <w:sz w:val="18"/>
      <w:szCs w:val="18"/>
    </w:rPr>
  </w:style>
  <w:style w:type="character" w:customStyle="1" w:styleId="JAEM19TextoResumenCar">
    <w:name w:val="JAEM19_Texto_Resumen Car"/>
    <w:link w:val="JAEM19TextoResumen"/>
    <w:locked/>
    <w:rsid w:val="00CD485A"/>
  </w:style>
  <w:style w:type="paragraph" w:customStyle="1" w:styleId="JAEM19PieImagenTabla">
    <w:name w:val="JAEM19_Pie_Imagen/Tabla"/>
    <w:basedOn w:val="Epgrafe"/>
    <w:link w:val="JAEM19PieImagenTablaCar"/>
    <w:qFormat/>
    <w:rsid w:val="0081690F"/>
    <w:pPr>
      <w:jc w:val="center"/>
    </w:pPr>
    <w:rPr>
      <w:i w:val="0"/>
      <w:color w:val="auto"/>
    </w:rPr>
  </w:style>
  <w:style w:type="character" w:customStyle="1" w:styleId="EpgrafeCar">
    <w:name w:val="Epígrafe Car"/>
    <w:link w:val="Epgrafe"/>
    <w:uiPriority w:val="35"/>
    <w:locked/>
    <w:rsid w:val="00487C59"/>
    <w:rPr>
      <w:rFonts w:cs="Times New Roman"/>
      <w:i/>
      <w:iCs/>
      <w:color w:val="000000"/>
      <w:sz w:val="18"/>
      <w:szCs w:val="18"/>
    </w:rPr>
  </w:style>
  <w:style w:type="character" w:customStyle="1" w:styleId="JAEM19PieImagenTablaCar">
    <w:name w:val="JAEM19_Pie_Imagen/Tabla Car"/>
    <w:link w:val="JAEM19PieImagenTabla"/>
    <w:locked/>
    <w:rsid w:val="0081690F"/>
    <w:rPr>
      <w:rFonts w:ascii="Arial" w:hAnsi="Arial" w:cs="Times New Roman"/>
      <w:i w:val="0"/>
      <w:iCs/>
      <w:color w:val="000000"/>
      <w:sz w:val="18"/>
      <w:szCs w:val="18"/>
    </w:rPr>
  </w:style>
  <w:style w:type="paragraph" w:customStyle="1" w:styleId="JAEM19Referencias">
    <w:name w:val="JAEM19_Referencias"/>
    <w:basedOn w:val="JAEM19Texto"/>
    <w:link w:val="JAEM19ReferenciasCar"/>
    <w:qFormat/>
    <w:rsid w:val="0081690F"/>
    <w:pPr>
      <w:numPr>
        <w:numId w:val="2"/>
      </w:numPr>
    </w:pPr>
  </w:style>
  <w:style w:type="character" w:styleId="Hipervnculo">
    <w:name w:val="Hyperlink"/>
    <w:uiPriority w:val="99"/>
    <w:unhideWhenUsed/>
    <w:rsid w:val="0081690F"/>
    <w:rPr>
      <w:rFonts w:ascii="Arial" w:hAnsi="Arial" w:cs="Times New Roman"/>
      <w:color w:val="25C9C0"/>
      <w:u w:val="single"/>
    </w:rPr>
  </w:style>
  <w:style w:type="character" w:customStyle="1" w:styleId="JAEM19ReferenciasCar">
    <w:name w:val="JAEM19_Referencias Car"/>
    <w:link w:val="JAEM19Referencias"/>
    <w:locked/>
    <w:rsid w:val="0081690F"/>
    <w:rPr>
      <w:rFonts w:ascii="Arial" w:hAnsi="Arial" w:cs="Times New Roman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399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83992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C83992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86EE0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semiHidden/>
    <w:unhideWhenUsed/>
    <w:rsid w:val="00177810"/>
    <w:rPr>
      <w:rFonts w:cs="Times New Roman"/>
    </w:rPr>
  </w:style>
  <w:style w:type="character" w:customStyle="1" w:styleId="Cuadrculamedia11">
    <w:name w:val="Cuadrícula media 11"/>
    <w:uiPriority w:val="99"/>
    <w:semiHidden/>
    <w:rsid w:val="00FA501F"/>
    <w:rPr>
      <w:rFonts w:cs="Times New Roman"/>
      <w:color w:val="808080"/>
    </w:rPr>
  </w:style>
  <w:style w:type="paragraph" w:customStyle="1" w:styleId="Textbody">
    <w:name w:val="Text body"/>
    <w:basedOn w:val="Normal"/>
    <w:rsid w:val="0038538A"/>
    <w:pPr>
      <w:suppressAutoHyphens/>
      <w:autoSpaceDN w:val="0"/>
      <w:spacing w:after="120"/>
      <w:textAlignment w:val="baseline"/>
    </w:pPr>
    <w:rPr>
      <w:rFonts w:ascii="Times New Roman" w:hAnsi="Times New Roman"/>
      <w:kern w:val="3"/>
      <w:sz w:val="20"/>
      <w:szCs w:val="20"/>
      <w:lang w:val="es-ES" w:eastAsia="es-ES"/>
    </w:rPr>
  </w:style>
  <w:style w:type="paragraph" w:customStyle="1" w:styleId="Standard">
    <w:name w:val="Standard"/>
    <w:rsid w:val="0038538A"/>
    <w:pPr>
      <w:suppressAutoHyphens/>
      <w:autoSpaceDN w:val="0"/>
      <w:textAlignment w:val="baseline"/>
    </w:pPr>
    <w:rPr>
      <w:rFonts w:ascii="Times New Roman" w:hAnsi="Times New Roman" w:cs="Times New Roman"/>
      <w:kern w:val="3"/>
    </w:rPr>
  </w:style>
  <w:style w:type="paragraph" w:customStyle="1" w:styleId="PreformattedText">
    <w:name w:val="Preformatted Text"/>
    <w:basedOn w:val="Standard"/>
    <w:rsid w:val="0038538A"/>
    <w:rPr>
      <w:rFonts w:ascii="Courier New" w:eastAsia="Courier New" w:hAnsi="Courier New" w:cs="Courier New"/>
    </w:rPr>
  </w:style>
  <w:style w:type="paragraph" w:customStyle="1" w:styleId="Footnote">
    <w:name w:val="Footnote"/>
    <w:basedOn w:val="Standard"/>
    <w:rsid w:val="0038538A"/>
  </w:style>
  <w:style w:type="paragraph" w:customStyle="1" w:styleId="Framecontents">
    <w:name w:val="Frame contents"/>
    <w:basedOn w:val="Textbody"/>
    <w:rsid w:val="0038538A"/>
  </w:style>
  <w:style w:type="character" w:styleId="nfasis">
    <w:name w:val="Emphasis"/>
    <w:rsid w:val="006C24E9"/>
    <w:rPr>
      <w:i/>
    </w:rPr>
  </w:style>
  <w:style w:type="paragraph" w:customStyle="1" w:styleId="PMEReferences">
    <w:name w:val="PME References"/>
    <w:basedOn w:val="Normal"/>
    <w:uiPriority w:val="99"/>
    <w:rsid w:val="008E04D9"/>
    <w:pPr>
      <w:widowControl w:val="0"/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PMingLiU" w:hAnsi="Times New Roman"/>
      <w:sz w:val="26"/>
      <w:szCs w:val="26"/>
      <w:lang w:val="en-GB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E04D9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/>
      <w:sz w:val="20"/>
      <w:szCs w:val="20"/>
      <w:lang w:val="en-GB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E04D9"/>
    <w:rPr>
      <w:rFonts w:ascii="Times New Roman" w:eastAsia="PMingLiU" w:hAnsi="Times New Roman" w:cs="Times New Roman"/>
      <w:lang w:val="en-GB"/>
    </w:rPr>
  </w:style>
  <w:style w:type="character" w:styleId="Refdenotaalfinal">
    <w:name w:val="endnote reference"/>
    <w:uiPriority w:val="99"/>
    <w:unhideWhenUsed/>
    <w:rsid w:val="008E04D9"/>
    <w:rPr>
      <w:vertAlign w:val="superscript"/>
    </w:rPr>
  </w:style>
  <w:style w:type="table" w:styleId="Tablaconcuadrcula">
    <w:name w:val="Table Grid"/>
    <w:basedOn w:val="Tablanormal"/>
    <w:uiPriority w:val="39"/>
    <w:rsid w:val="0042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416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7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onsu@ugr.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mverdejo@ugr.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ramirez@ugr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1B35-2D1F-49FC-AC60-72CA256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Links>
    <vt:vector size="6" baseType="variant"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http://eucocinoticocinas.blogspot.com/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5</cp:revision>
  <dcterms:created xsi:type="dcterms:W3CDTF">2019-03-28T12:14:00Z</dcterms:created>
  <dcterms:modified xsi:type="dcterms:W3CDTF">2019-03-29T21:20:00Z</dcterms:modified>
</cp:coreProperties>
</file>